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2C" w:rsidRDefault="00FF012C" w:rsidP="003A484D">
      <w:pPr>
        <w:ind w:firstLine="709"/>
        <w:jc w:val="center"/>
        <w:rPr>
          <w:rFonts w:eastAsia="Times New Roman"/>
        </w:rPr>
      </w:pPr>
      <w:r>
        <w:rPr>
          <w:rFonts w:eastAsia="Times New Roman"/>
          <w:sz w:val="27"/>
          <w:szCs w:val="27"/>
        </w:rPr>
        <w:t>ГЛАВА 17</w:t>
      </w:r>
      <w:r>
        <w:rPr>
          <w:rFonts w:eastAsia="Times New Roman"/>
          <w:sz w:val="27"/>
          <w:szCs w:val="27"/>
        </w:rPr>
        <w:br/>
        <w:t>АДМИНИСТРАТИВНЫЕ ПРАВОНАРУШЕНИЯ ПРОТИВ ЗДОРОВЬЯ НАСЕЛЕНИЯ</w:t>
      </w:r>
    </w:p>
    <w:p w:rsidR="003A484D" w:rsidRDefault="003A484D" w:rsidP="003A484D">
      <w:pPr>
        <w:ind w:firstLine="709"/>
        <w:jc w:val="both"/>
        <w:rPr>
          <w:rFonts w:eastAsia="Times New Roman"/>
          <w:b/>
          <w:bCs/>
        </w:rPr>
      </w:pPr>
    </w:p>
    <w:p w:rsidR="00FF012C" w:rsidRDefault="00FF012C" w:rsidP="003A484D">
      <w:pPr>
        <w:ind w:firstLine="709"/>
        <w:jc w:val="both"/>
        <w:rPr>
          <w:rFonts w:eastAsia="Times New Roman"/>
        </w:rPr>
      </w:pPr>
      <w:r>
        <w:rPr>
          <w:rFonts w:eastAsia="Times New Roman"/>
          <w:b/>
          <w:bCs/>
        </w:rPr>
        <w:t>Статья 17.1.</w:t>
      </w:r>
      <w:r>
        <w:rPr>
          <w:rFonts w:eastAsia="Times New Roman"/>
        </w:rPr>
        <w:t xml:space="preserve"> Незаконные посев и (или) выращивание растений либо грибов, содержащих наркотические средства или психотропные вещества</w:t>
      </w:r>
    </w:p>
    <w:p w:rsidR="00FF012C" w:rsidRDefault="00FF012C" w:rsidP="003A484D">
      <w:pPr>
        <w:ind w:firstLine="709"/>
        <w:jc w:val="both"/>
        <w:rPr>
          <w:rFonts w:eastAsia="Times New Roman"/>
        </w:rPr>
      </w:pPr>
    </w:p>
    <w:p w:rsidR="00FF012C" w:rsidRDefault="00FF012C" w:rsidP="003A484D">
      <w:pPr>
        <w:pStyle w:val="a3"/>
        <w:ind w:firstLine="709"/>
        <w:jc w:val="both"/>
      </w:pPr>
      <w:r>
        <w:t>Незаконные посев и (или) выращивание растений либо грибов, содержащих наркотические средства или психотропные вещества, без цели их сбыта или изготовления либо иного получения наркотических средств или психотропных веществ –</w:t>
      </w:r>
    </w:p>
    <w:p w:rsidR="00FF012C" w:rsidRDefault="00FF012C" w:rsidP="003A484D">
      <w:pPr>
        <w:pStyle w:val="a3"/>
        <w:ind w:firstLine="709"/>
        <w:jc w:val="both"/>
      </w:pPr>
      <w:r>
        <w:t>влекут наложение штрафа в размере до двадцати базовых величин.</w:t>
      </w:r>
    </w:p>
    <w:p w:rsidR="00FF012C" w:rsidRDefault="00FF012C" w:rsidP="003A484D">
      <w:pPr>
        <w:ind w:left="1560" w:firstLine="709"/>
        <w:jc w:val="both"/>
        <w:rPr>
          <w:rFonts w:eastAsia="Times New Roman"/>
        </w:rPr>
      </w:pPr>
      <w:r>
        <w:rPr>
          <w:rFonts w:eastAsia="Times New Roman"/>
          <w:b/>
          <w:bCs/>
        </w:rPr>
        <w:t>Статья 17.6.</w:t>
      </w:r>
      <w:r>
        <w:rPr>
          <w:rFonts w:eastAsia="Times New Roman"/>
        </w:rPr>
        <w:t xml:space="preserve"> Незаконные действия с </w:t>
      </w:r>
      <w:proofErr w:type="spellStart"/>
      <w:r>
        <w:rPr>
          <w:rFonts w:eastAsia="Times New Roman"/>
        </w:rPr>
        <w:t>некурительными</w:t>
      </w:r>
      <w:proofErr w:type="spellEnd"/>
      <w:r>
        <w:rPr>
          <w:rFonts w:eastAsia="Times New Roman"/>
        </w:rPr>
        <w:t xml:space="preserve"> табачными изделиями, предназначенными для сосания и (или) жевания</w:t>
      </w:r>
    </w:p>
    <w:p w:rsidR="00FF012C" w:rsidRDefault="00FF012C" w:rsidP="003A484D">
      <w:pPr>
        <w:ind w:firstLine="709"/>
        <w:jc w:val="both"/>
        <w:rPr>
          <w:rFonts w:eastAsia="Times New Roman"/>
        </w:rPr>
      </w:pPr>
    </w:p>
    <w:p w:rsidR="00FF012C" w:rsidRDefault="00FF012C" w:rsidP="003A484D">
      <w:pPr>
        <w:pStyle w:val="a3"/>
        <w:ind w:firstLine="709"/>
        <w:jc w:val="both"/>
      </w:pPr>
      <w:r>
        <w:t xml:space="preserve">1. Приобретение, хранение </w:t>
      </w:r>
      <w:proofErr w:type="spellStart"/>
      <w:r>
        <w:t>некурительных</w:t>
      </w:r>
      <w:proofErr w:type="spellEnd"/>
      <w:r>
        <w:t xml:space="preserve"> табачных изделий, предназначенных для сосания и (или) жевания, в количестве, не превышающем пятидесяти граммов, –</w:t>
      </w:r>
    </w:p>
    <w:p w:rsidR="00FF012C" w:rsidRDefault="00FF012C" w:rsidP="003A484D">
      <w:pPr>
        <w:pStyle w:val="a3"/>
        <w:ind w:firstLine="709"/>
        <w:jc w:val="both"/>
      </w:pPr>
      <w:r>
        <w:t>влекут наложение штрафа в размере до двух базовых величин.</w:t>
      </w:r>
    </w:p>
    <w:p w:rsidR="00FF012C" w:rsidRDefault="00FF012C" w:rsidP="003A484D">
      <w:pPr>
        <w:pStyle w:val="a3"/>
        <w:ind w:firstLine="709"/>
        <w:jc w:val="both"/>
      </w:pPr>
      <w:r>
        <w:t xml:space="preserve">2. Перевозка, пересылка, приобретение, хранение </w:t>
      </w:r>
      <w:proofErr w:type="spellStart"/>
      <w:r>
        <w:t>некурительных</w:t>
      </w:r>
      <w:proofErr w:type="spellEnd"/>
      <w:r>
        <w:t xml:space="preserve"> табачных изделий, предназначенных для сосания и (или) жевания, в количестве, превышающем пятьдесят граммов, а равно реализация таких </w:t>
      </w:r>
      <w:proofErr w:type="spellStart"/>
      <w:r>
        <w:t>некурительных</w:t>
      </w:r>
      <w:proofErr w:type="spellEnd"/>
      <w:r>
        <w:t xml:space="preserve"> табачных изделий при отсутствии признаков незаконной предпринимательской деятельности –</w:t>
      </w:r>
    </w:p>
    <w:p w:rsidR="00FF012C" w:rsidRDefault="00FF012C" w:rsidP="003A484D">
      <w:pPr>
        <w:pStyle w:val="a3"/>
        <w:ind w:firstLine="709"/>
        <w:jc w:val="both"/>
      </w:pPr>
      <w:proofErr w:type="gramStart"/>
      <w:r>
        <w:t xml:space="preserve">влекут наложение штрафа в размере от десяти до двадцати базовых величин с конфискацией денежной выручки, полученной от реализации указанных </w:t>
      </w:r>
      <w:proofErr w:type="spellStart"/>
      <w:r>
        <w:t>некурительных</w:t>
      </w:r>
      <w:proofErr w:type="spellEnd"/>
      <w:r>
        <w:t xml:space="preserve"> табачных изделий, орудий и средств совершения административного правонарушения или без конфискации таких орудий и средств, либо общественные работы с конфискацией денежной выручки, полученной от реализации указанных </w:t>
      </w:r>
      <w:proofErr w:type="spellStart"/>
      <w:r>
        <w:t>некурительных</w:t>
      </w:r>
      <w:proofErr w:type="spellEnd"/>
      <w:r>
        <w:t xml:space="preserve"> табачных изделий, орудий и средств совершения административного правонарушения или без конфискации таких орудий</w:t>
      </w:r>
      <w:proofErr w:type="gramEnd"/>
      <w:r>
        <w:t xml:space="preserve"> и средств, либо административный арест с конфискацией денежной выручки, полученной от реализации указанных </w:t>
      </w:r>
      <w:proofErr w:type="spellStart"/>
      <w:r>
        <w:t>некурительных</w:t>
      </w:r>
      <w:proofErr w:type="spellEnd"/>
      <w:r>
        <w:t xml:space="preserve"> табачных изделий, орудий и средств совершения административного правонарушения или без конфискации таких орудий и средств.</w:t>
      </w:r>
    </w:p>
    <w:p w:rsidR="00FF012C" w:rsidRDefault="00FF012C" w:rsidP="003A484D">
      <w:pPr>
        <w:pStyle w:val="a3"/>
        <w:ind w:firstLine="709"/>
        <w:jc w:val="both"/>
      </w:pPr>
      <w:r>
        <w:t xml:space="preserve">3. Изготовление </w:t>
      </w:r>
      <w:proofErr w:type="spellStart"/>
      <w:r>
        <w:t>некурительных</w:t>
      </w:r>
      <w:proofErr w:type="spellEnd"/>
      <w:r>
        <w:t xml:space="preserve"> табачных изделий, предназначенных для сосания и (или) жевания, в количестве, превышающем пятьдесят граммов, при отсутствии признаков незаконной предпринимательской деятельности –</w:t>
      </w:r>
    </w:p>
    <w:p w:rsidR="00FF012C" w:rsidRDefault="00FF012C" w:rsidP="003A484D">
      <w:pPr>
        <w:pStyle w:val="a3"/>
        <w:ind w:firstLine="709"/>
        <w:jc w:val="both"/>
      </w:pPr>
      <w:r>
        <w:t>влечет наложение штрафа в размере от двадцати до тридцати базовых величин с конфискацией орудий и средств совершения административного правонарушения или без конфискации, либо общественные работы с конфискацией орудий и средств совершения административного правонарушения или без конфискации, либо административный арест с конфискацией орудий и средств совершения административного правонарушения или без конфискации.</w:t>
      </w:r>
    </w:p>
    <w:p w:rsidR="00765902" w:rsidRDefault="00FF012C" w:rsidP="003A484D">
      <w:pPr>
        <w:pStyle w:val="a3"/>
        <w:ind w:firstLine="709"/>
        <w:jc w:val="both"/>
      </w:pPr>
      <w:r>
        <w:br/>
        <w:t xml:space="preserve">Примечание. Под </w:t>
      </w:r>
      <w:proofErr w:type="spellStart"/>
      <w:r>
        <w:t>некурительными</w:t>
      </w:r>
      <w:proofErr w:type="spellEnd"/>
      <w:r>
        <w:t xml:space="preserve"> табачными изделиями, предназначенными для сосания </w:t>
      </w:r>
      <w:r>
        <w:lastRenderedPageBreak/>
        <w:t>и (или) жевания, в настоящей статье понимаются изделия (</w:t>
      </w:r>
      <w:proofErr w:type="spellStart"/>
      <w:r>
        <w:t>снюс</w:t>
      </w:r>
      <w:proofErr w:type="spellEnd"/>
      <w:r>
        <w:t xml:space="preserve">, </w:t>
      </w:r>
      <w:proofErr w:type="spellStart"/>
      <w:r>
        <w:t>насвай</w:t>
      </w:r>
      <w:proofErr w:type="spellEnd"/>
      <w:r>
        <w:t xml:space="preserve"> и другие), изготовленные из табака (очищенной табачной пыли) и щелочного компонента (мела, извести или прочих щелочных компонентов) с добавлением или без добавления иных ингредиентов.</w:t>
      </w:r>
    </w:p>
    <w:p w:rsidR="003A484D" w:rsidRDefault="003A484D" w:rsidP="003A484D">
      <w:pPr>
        <w:ind w:firstLine="709"/>
        <w:jc w:val="center"/>
        <w:rPr>
          <w:rFonts w:eastAsia="Times New Roman"/>
        </w:rPr>
      </w:pPr>
      <w:r>
        <w:rPr>
          <w:rFonts w:eastAsia="Times New Roman"/>
          <w:sz w:val="27"/>
          <w:szCs w:val="27"/>
        </w:rPr>
        <w:t>ГЛАВА 19</w:t>
      </w:r>
      <w:r>
        <w:rPr>
          <w:rFonts w:eastAsia="Times New Roman"/>
          <w:sz w:val="27"/>
          <w:szCs w:val="27"/>
        </w:rPr>
        <w:br/>
        <w:t>АДМИНИСТРАТИВНЫЕ ПРАВОНАРУШЕНИЯ ПРОТИВ ОБЩЕСТВЕННОГО ПОРЯДКА И ОБЩЕСТВЕННОЙ НРАВСТВЕННОСТИ</w:t>
      </w:r>
    </w:p>
    <w:p w:rsidR="003A484D" w:rsidRDefault="003A484D" w:rsidP="003A484D">
      <w:pPr>
        <w:ind w:firstLine="709"/>
        <w:jc w:val="both"/>
        <w:rPr>
          <w:rFonts w:eastAsia="Times New Roman"/>
          <w:b/>
          <w:bCs/>
        </w:rPr>
      </w:pPr>
    </w:p>
    <w:p w:rsidR="003A484D" w:rsidRDefault="003A484D" w:rsidP="003A484D">
      <w:pPr>
        <w:ind w:firstLine="709"/>
        <w:jc w:val="both"/>
        <w:rPr>
          <w:rFonts w:eastAsia="Times New Roman"/>
        </w:rPr>
      </w:pPr>
      <w:r>
        <w:rPr>
          <w:rFonts w:eastAsia="Times New Roman"/>
          <w:b/>
          <w:bCs/>
        </w:rPr>
        <w:t>Статья 19.3.</w:t>
      </w:r>
      <w:r>
        <w:rPr>
          <w:rFonts w:eastAsia="Times New Roman"/>
        </w:rPr>
        <w:t xml:space="preserve"> Распитие алкогольных, слабоалкогольных напитков или пива, потребление наркотических средств, психотропных веществ или их аналогов в общественном месте либо появление в общественном месте или на работе в состоянии опьянения</w:t>
      </w:r>
    </w:p>
    <w:p w:rsidR="003A484D" w:rsidRDefault="003A484D" w:rsidP="003A484D">
      <w:pPr>
        <w:ind w:firstLine="709"/>
        <w:jc w:val="both"/>
        <w:rPr>
          <w:rFonts w:eastAsia="Times New Roman"/>
        </w:rPr>
      </w:pPr>
    </w:p>
    <w:p w:rsidR="003A484D" w:rsidRDefault="003A484D" w:rsidP="003A484D">
      <w:pPr>
        <w:pStyle w:val="a3"/>
        <w:ind w:firstLine="709"/>
        <w:jc w:val="both"/>
      </w:pPr>
      <w:r>
        <w:t>1. Распитие алкогольных, слабоалкогольных напитков или пива на улице, стадионе, в сквере, парке, общественном транспорте или в других общественных местах, кроме мест, предназначенных для употребления алкогольных, слабоалкогольных напитков или пива, либо появление в общественном месте в состоянии алкогольного опьянения, оскорбляющем человеческое достоинство и общественную нравственность, –</w:t>
      </w:r>
    </w:p>
    <w:p w:rsidR="003A484D" w:rsidRDefault="003A484D" w:rsidP="003A484D">
      <w:pPr>
        <w:pStyle w:val="a3"/>
        <w:ind w:firstLine="709"/>
        <w:jc w:val="both"/>
      </w:pPr>
      <w:r>
        <w:t>влекут наложение штрафа в размере до восьми базовых величин.</w:t>
      </w:r>
    </w:p>
    <w:p w:rsidR="003A484D" w:rsidRDefault="003A484D" w:rsidP="003A484D">
      <w:pPr>
        <w:pStyle w:val="a3"/>
        <w:ind w:firstLine="709"/>
        <w:jc w:val="both"/>
      </w:pPr>
      <w:r>
        <w:t>2. Действия, предусмотренные частью 1 настоящей статьи, совершенные повторно в течение одного года после наложения административного взыскания за такие же нарушения, –</w:t>
      </w:r>
    </w:p>
    <w:p w:rsidR="003A484D" w:rsidRDefault="003A484D" w:rsidP="003A484D">
      <w:pPr>
        <w:pStyle w:val="a3"/>
        <w:ind w:firstLine="709"/>
        <w:jc w:val="both"/>
      </w:pPr>
      <w:r>
        <w:t>влекут наложение штрафа в размере от двух до пятнадцати базовых величин, или общественные работы, или административный арест.</w:t>
      </w:r>
    </w:p>
    <w:p w:rsidR="003A484D" w:rsidRDefault="003A484D" w:rsidP="003A484D">
      <w:pPr>
        <w:pStyle w:val="a3"/>
        <w:ind w:firstLine="709"/>
        <w:jc w:val="both"/>
      </w:pPr>
      <w:r>
        <w:t xml:space="preserve">3. </w:t>
      </w:r>
      <w:proofErr w:type="gramStart"/>
      <w:r>
        <w:t>Появление в общественном месте в состоянии, вызванном потреблением без назначения врача-специалиста наркотических средств или психотропных веществ либо потреблением их аналогов, токсических или других одурманивающих веществ, оскорбляющем человеческое достоинство и общественную нравственность, а равно отказ от прохождения в установленном порядке проверки (освидетельствования) на предмет определения состояния, вызванного потреблением наркотических средств, психотропных веществ, их аналогов, токсических или других одурманивающих веществ, –</w:t>
      </w:r>
      <w:proofErr w:type="gramEnd"/>
    </w:p>
    <w:p w:rsidR="003A484D" w:rsidRDefault="003A484D" w:rsidP="003A484D">
      <w:pPr>
        <w:pStyle w:val="a3"/>
        <w:ind w:firstLine="709"/>
        <w:jc w:val="both"/>
      </w:pPr>
      <w:r>
        <w:t>влекут наложение штрафа в размере от пяти до десяти базовых величин.</w:t>
      </w:r>
    </w:p>
    <w:p w:rsidR="003A484D" w:rsidRDefault="003A484D" w:rsidP="003A484D">
      <w:pPr>
        <w:pStyle w:val="a3"/>
        <w:ind w:firstLine="709"/>
        <w:jc w:val="both"/>
      </w:pPr>
      <w:r>
        <w:t xml:space="preserve">4. </w:t>
      </w:r>
      <w:proofErr w:type="gramStart"/>
      <w:r>
        <w:t>Нахождение на рабочем месте в рабочее время в состоянии, вызванном потреблением без назначения врача-специалиста наркотических средств или психотропных веществ либо потреблением их аналогов, токсических или других одурманивающих веществ, а равно отказ от прохождения в установленном порядке проверки (освидетельствования) на предмет определения состояния, вызванного потреблением наркотических средств, психотропных веществ, их аналогов, токсических или других одурманивающих веществ, –</w:t>
      </w:r>
      <w:proofErr w:type="gramEnd"/>
    </w:p>
    <w:p w:rsidR="003A484D" w:rsidRDefault="003A484D" w:rsidP="003A484D">
      <w:pPr>
        <w:pStyle w:val="a3"/>
        <w:ind w:firstLine="709"/>
        <w:jc w:val="both"/>
      </w:pPr>
      <w:r>
        <w:t>влекут наложение штрафа в размере от восьми до двенадцати базовых величин.</w:t>
      </w:r>
    </w:p>
    <w:p w:rsidR="003A484D" w:rsidRDefault="003A484D" w:rsidP="003A484D">
      <w:pPr>
        <w:pStyle w:val="a3"/>
        <w:ind w:firstLine="709"/>
        <w:jc w:val="both"/>
      </w:pPr>
      <w:r>
        <w:t xml:space="preserve">5. Потребление без назначения врача-специалиста наркотических средств или психотропных веществ в общественном месте либо потребление их аналогов в </w:t>
      </w:r>
      <w:r>
        <w:lastRenderedPageBreak/>
        <w:t>общественном месте, а равно отказ от прохождения в установленном порядке проверки (освидетельствования) на предмет определения состояния, вызванного потреблением наркотических средств, психотропных веществ, их аналогов, токсических или других одурманивающих веществ, –</w:t>
      </w:r>
    </w:p>
    <w:p w:rsidR="003A484D" w:rsidRDefault="003A484D" w:rsidP="003A484D">
      <w:pPr>
        <w:pStyle w:val="a3"/>
        <w:ind w:firstLine="709"/>
        <w:jc w:val="both"/>
      </w:pPr>
      <w:r>
        <w:t>влекут наложение штрафа в размере от десяти до пятнадцати базовых величин.</w:t>
      </w:r>
    </w:p>
    <w:p w:rsidR="003A484D" w:rsidRDefault="003A484D" w:rsidP="003A484D">
      <w:pPr>
        <w:ind w:firstLine="709"/>
        <w:jc w:val="both"/>
        <w:rPr>
          <w:rFonts w:eastAsia="Times New Roman"/>
        </w:rPr>
      </w:pPr>
      <w:r>
        <w:rPr>
          <w:rFonts w:eastAsia="Times New Roman"/>
          <w:b/>
          <w:bCs/>
        </w:rPr>
        <w:t>Статья 19.4.</w:t>
      </w:r>
      <w:r>
        <w:rPr>
          <w:rFonts w:eastAsia="Times New Roman"/>
        </w:rPr>
        <w:t xml:space="preserve"> Вовлечение несовершеннолетнего в антиобщественное поведение</w:t>
      </w:r>
    </w:p>
    <w:p w:rsidR="003A484D" w:rsidRDefault="003A484D" w:rsidP="003A484D">
      <w:pPr>
        <w:ind w:firstLine="709"/>
        <w:jc w:val="both"/>
        <w:rPr>
          <w:rFonts w:eastAsia="Times New Roman"/>
        </w:rPr>
      </w:pPr>
      <w:bookmarkStart w:id="0" w:name="_GoBack"/>
      <w:bookmarkEnd w:id="0"/>
    </w:p>
    <w:p w:rsidR="003A484D" w:rsidRDefault="003A484D" w:rsidP="003A484D">
      <w:pPr>
        <w:pStyle w:val="a3"/>
        <w:ind w:firstLine="709"/>
        <w:jc w:val="both"/>
      </w:pPr>
      <w:proofErr w:type="gramStart"/>
      <w:r>
        <w:t>Вовлечение несовершеннолетнего в антиобщественное поведение путем покупки для него алкогольных, слабоалкогольных напитков или пива, а также иное вовлечение лицом, достигшим возраста восемнадцати лет, заведомо несовершеннолетнего в употребление алкогольных, слабоалкогольных напитков или пива либо в немедицинское употребление сильнодействующих или других одурманивающих веществ, а равно вовлечение несовершеннолетнего в участие в собрании, митинге, уличном шествии, демонстрации, пикетировании, ином массовом мероприятии, проводимых с нарушением</w:t>
      </w:r>
      <w:proofErr w:type="gramEnd"/>
      <w:r>
        <w:t xml:space="preserve"> установленного порядка, –</w:t>
      </w:r>
    </w:p>
    <w:p w:rsidR="003A484D" w:rsidRDefault="003A484D" w:rsidP="003A484D">
      <w:pPr>
        <w:pStyle w:val="a3"/>
        <w:ind w:firstLine="709"/>
        <w:jc w:val="both"/>
      </w:pPr>
      <w:r>
        <w:t>влекут наложение штрафа в размере от пяти до тридцати базовых величин.</w:t>
      </w:r>
    </w:p>
    <w:p w:rsidR="003A484D" w:rsidRDefault="003A484D" w:rsidP="003A484D">
      <w:pPr>
        <w:pStyle w:val="a3"/>
        <w:ind w:firstLine="709"/>
        <w:jc w:val="both"/>
      </w:pPr>
    </w:p>
    <w:sectPr w:rsidR="003A4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FE"/>
    <w:rsid w:val="003A484D"/>
    <w:rsid w:val="006E00FE"/>
    <w:rsid w:val="00765902"/>
    <w:rsid w:val="00FF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12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012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12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012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2021-06-04T06:07:00Z</dcterms:created>
  <dcterms:modified xsi:type="dcterms:W3CDTF">2021-06-04T06:33:00Z</dcterms:modified>
</cp:coreProperties>
</file>