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CC"/>
  <w:body>
    <w:p w:rsidR="00B874A2" w:rsidRPr="00E94704" w:rsidRDefault="00B874A2" w:rsidP="00B874A2">
      <w:pPr>
        <w:pStyle w:val="c18"/>
        <w:shd w:val="clear" w:color="auto" w:fill="FFFFFF"/>
        <w:spacing w:before="0" w:beforeAutospacing="0" w:after="0" w:afterAutospacing="0"/>
        <w:ind w:left="-142"/>
        <w:jc w:val="center"/>
        <w:rPr>
          <w:rStyle w:val="c16"/>
          <w:b/>
          <w:bCs/>
          <w:color w:val="002060"/>
          <w:sz w:val="36"/>
          <w:szCs w:val="36"/>
        </w:rPr>
      </w:pPr>
      <w:r>
        <w:rPr>
          <w:b/>
          <w:bCs/>
          <w:noProof/>
          <w:color w:val="002060"/>
          <w:sz w:val="32"/>
          <w:szCs w:val="32"/>
        </w:rPr>
        <w:drawing>
          <wp:inline distT="0" distB="0" distL="0" distR="0">
            <wp:extent cx="6033407" cy="2068286"/>
            <wp:effectExtent l="19050" t="0" r="5443" b="0"/>
            <wp:docPr id="2" name="Рисунок 1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0041" cy="2067132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</pic:spPr>
                </pic:pic>
              </a:graphicData>
            </a:graphic>
          </wp:inline>
        </w:drawing>
      </w:r>
      <w:r w:rsidRPr="00E94704">
        <w:rPr>
          <w:rStyle w:val="c16"/>
          <w:b/>
          <w:bCs/>
          <w:color w:val="002060"/>
          <w:sz w:val="36"/>
          <w:szCs w:val="36"/>
        </w:rPr>
        <w:t>Уважаемые родители!</w:t>
      </w:r>
    </w:p>
    <w:p w:rsidR="00B874A2" w:rsidRPr="00E94704" w:rsidRDefault="00B874A2" w:rsidP="00F45D42">
      <w:pPr>
        <w:shd w:val="clear" w:color="auto" w:fill="99FFC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F33"/>
          <w:sz w:val="36"/>
          <w:szCs w:val="36"/>
          <w:lang w:eastAsia="ru-RU"/>
        </w:rPr>
      </w:pPr>
      <w:r w:rsidRPr="00E94704">
        <w:rPr>
          <w:rFonts w:ascii="Times New Roman" w:eastAsia="Times New Roman" w:hAnsi="Times New Roman" w:cs="Times New Roman"/>
          <w:b/>
          <w:color w:val="292F33"/>
          <w:sz w:val="36"/>
          <w:szCs w:val="36"/>
          <w:lang w:eastAsia="ru-RU"/>
        </w:rPr>
        <w:t xml:space="preserve">Приглашаем </w:t>
      </w:r>
      <w:bookmarkStart w:id="0" w:name="_GoBack"/>
      <w:bookmarkEnd w:id="0"/>
      <w:r w:rsidRPr="00E94704">
        <w:rPr>
          <w:rFonts w:ascii="Times New Roman" w:eastAsia="Times New Roman" w:hAnsi="Times New Roman" w:cs="Times New Roman"/>
          <w:b/>
          <w:color w:val="292F33"/>
          <w:sz w:val="36"/>
          <w:szCs w:val="36"/>
          <w:lang w:eastAsia="ru-RU"/>
        </w:rPr>
        <w:t>Вас на наше  дистанционное  родительское  собрание!</w:t>
      </w:r>
    </w:p>
    <w:p w:rsidR="00B874A2" w:rsidRDefault="00B874A2" w:rsidP="00F45D42">
      <w:pPr>
        <w:pStyle w:val="c18"/>
        <w:shd w:val="clear" w:color="auto" w:fill="99FFCC"/>
        <w:spacing w:before="0" w:beforeAutospacing="0" w:after="0" w:afterAutospacing="0"/>
        <w:ind w:left="-142"/>
        <w:jc w:val="center"/>
        <w:rPr>
          <w:rStyle w:val="c16"/>
          <w:b/>
          <w:bCs/>
          <w:color w:val="002060"/>
          <w:sz w:val="32"/>
          <w:szCs w:val="32"/>
        </w:rPr>
      </w:pPr>
    </w:p>
    <w:p w:rsidR="00B874A2" w:rsidRPr="00FC7AAE" w:rsidRDefault="00B874A2" w:rsidP="00F45D42">
      <w:pPr>
        <w:pStyle w:val="c18"/>
        <w:shd w:val="clear" w:color="auto" w:fill="99FFCC"/>
        <w:spacing w:before="0" w:beforeAutospacing="0" w:after="0" w:afterAutospacing="0"/>
        <w:ind w:left="-142"/>
        <w:jc w:val="center"/>
        <w:rPr>
          <w:color w:val="000000"/>
          <w:sz w:val="36"/>
          <w:szCs w:val="36"/>
        </w:rPr>
      </w:pPr>
      <w:r w:rsidRPr="00FC7AAE">
        <w:rPr>
          <w:rStyle w:val="c16"/>
          <w:b/>
          <w:bCs/>
          <w:color w:val="002060"/>
          <w:sz w:val="36"/>
          <w:szCs w:val="36"/>
        </w:rPr>
        <w:t xml:space="preserve">Родительское собрание во второй младшей </w:t>
      </w:r>
      <w:proofErr w:type="spellStart"/>
      <w:r w:rsidRPr="00FC7AAE">
        <w:rPr>
          <w:rStyle w:val="c16"/>
          <w:b/>
          <w:bCs/>
          <w:color w:val="002060"/>
          <w:sz w:val="36"/>
          <w:szCs w:val="36"/>
        </w:rPr>
        <w:t>группе№</w:t>
      </w:r>
      <w:proofErr w:type="spellEnd"/>
      <w:r w:rsidRPr="00FC7AAE">
        <w:rPr>
          <w:rStyle w:val="c16"/>
          <w:b/>
          <w:bCs/>
          <w:color w:val="002060"/>
          <w:sz w:val="36"/>
          <w:szCs w:val="36"/>
        </w:rPr>
        <w:t xml:space="preserve"> 6.</w:t>
      </w:r>
    </w:p>
    <w:p w:rsidR="00B874A2" w:rsidRDefault="00B874A2" w:rsidP="00F45D42">
      <w:pPr>
        <w:pStyle w:val="c18"/>
        <w:shd w:val="clear" w:color="auto" w:fill="99FFCC"/>
        <w:spacing w:before="0" w:beforeAutospacing="0" w:after="0" w:afterAutospacing="0"/>
        <w:jc w:val="center"/>
        <w:rPr>
          <w:rStyle w:val="c14"/>
          <w:b/>
          <w:bCs/>
          <w:color w:val="002060"/>
          <w:sz w:val="36"/>
          <w:szCs w:val="36"/>
        </w:rPr>
      </w:pPr>
      <w:r w:rsidRPr="00FC7AAE">
        <w:rPr>
          <w:rStyle w:val="c14"/>
          <w:b/>
          <w:bCs/>
          <w:color w:val="002060"/>
          <w:sz w:val="36"/>
          <w:szCs w:val="36"/>
        </w:rPr>
        <w:t>«Вот и стали мы на год взрослее».</w:t>
      </w:r>
    </w:p>
    <w:p w:rsidR="0067207B" w:rsidRPr="00FC7AAE" w:rsidRDefault="0067207B" w:rsidP="00F45D42">
      <w:pPr>
        <w:pStyle w:val="c18"/>
        <w:shd w:val="clear" w:color="auto" w:fill="99FFCC"/>
        <w:spacing w:before="0" w:beforeAutospacing="0" w:after="0" w:afterAutospacing="0"/>
        <w:jc w:val="center"/>
        <w:rPr>
          <w:rStyle w:val="c14"/>
          <w:b/>
          <w:bCs/>
          <w:color w:val="002060"/>
          <w:sz w:val="36"/>
          <w:szCs w:val="36"/>
        </w:rPr>
      </w:pPr>
    </w:p>
    <w:p w:rsidR="00B874A2" w:rsidRPr="0067207B" w:rsidRDefault="0067207B" w:rsidP="00F45D42">
      <w:pPr>
        <w:pStyle w:val="c18"/>
        <w:shd w:val="clear" w:color="auto" w:fill="99FFCC"/>
        <w:spacing w:before="0" w:beforeAutospacing="0" w:after="0" w:afterAutospacing="0"/>
        <w:jc w:val="center"/>
        <w:rPr>
          <w:rStyle w:val="c14"/>
          <w:b/>
          <w:bCs/>
          <w:color w:val="FF0000"/>
          <w:sz w:val="36"/>
          <w:szCs w:val="36"/>
        </w:rPr>
      </w:pPr>
      <w:r w:rsidRPr="0067207B">
        <w:rPr>
          <w:rStyle w:val="c14"/>
          <w:b/>
          <w:bCs/>
          <w:color w:val="FF0000"/>
          <w:sz w:val="36"/>
          <w:szCs w:val="36"/>
        </w:rPr>
        <w:t xml:space="preserve">Повестка </w:t>
      </w:r>
      <w:proofErr w:type="gramStart"/>
      <w:r w:rsidRPr="0067207B">
        <w:rPr>
          <w:rStyle w:val="c14"/>
          <w:b/>
          <w:bCs/>
          <w:color w:val="FF0000"/>
          <w:sz w:val="36"/>
          <w:szCs w:val="36"/>
        </w:rPr>
        <w:t>родительского</w:t>
      </w:r>
      <w:proofErr w:type="gramEnd"/>
      <w:r w:rsidRPr="0067207B">
        <w:rPr>
          <w:rStyle w:val="c14"/>
          <w:b/>
          <w:bCs/>
          <w:color w:val="FF0000"/>
          <w:sz w:val="36"/>
          <w:szCs w:val="36"/>
        </w:rPr>
        <w:t xml:space="preserve">  </w:t>
      </w:r>
      <w:proofErr w:type="spellStart"/>
      <w:r w:rsidRPr="0067207B">
        <w:rPr>
          <w:rStyle w:val="c14"/>
          <w:b/>
          <w:bCs/>
          <w:color w:val="FF0000"/>
          <w:sz w:val="36"/>
          <w:szCs w:val="36"/>
        </w:rPr>
        <w:t>онлайн-собрания</w:t>
      </w:r>
      <w:proofErr w:type="spellEnd"/>
      <w:r w:rsidRPr="0067207B">
        <w:rPr>
          <w:rStyle w:val="c14"/>
          <w:b/>
          <w:bCs/>
          <w:color w:val="FF0000"/>
          <w:sz w:val="36"/>
          <w:szCs w:val="36"/>
        </w:rPr>
        <w:t>:</w:t>
      </w:r>
    </w:p>
    <w:p w:rsidR="0067207B" w:rsidRPr="0067207B" w:rsidRDefault="0067207B" w:rsidP="0067207B">
      <w:pPr>
        <w:shd w:val="clear" w:color="auto" w:fill="99FFCC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207B">
        <w:rPr>
          <w:rFonts w:ascii="Times New Roman" w:hAnsi="Times New Roman" w:cs="Times New Roman"/>
          <w:b/>
          <w:color w:val="000000"/>
          <w:sz w:val="28"/>
          <w:szCs w:val="28"/>
        </w:rPr>
        <w:t>1.Познакомить родителей с особенностями физического и психического развития детей 4-5 лет, задачами на предстоящий учебный год.</w:t>
      </w:r>
    </w:p>
    <w:p w:rsidR="0067207B" w:rsidRPr="0067207B" w:rsidRDefault="0067207B" w:rsidP="0067207B">
      <w:pPr>
        <w:shd w:val="clear" w:color="auto" w:fill="99FFCC"/>
        <w:spacing w:after="0"/>
        <w:rPr>
          <w:rStyle w:val="c6"/>
          <w:rFonts w:ascii="Times New Roman" w:hAnsi="Times New Roman" w:cs="Times New Roman"/>
          <w:b/>
          <w:bCs/>
          <w:color w:val="C00000"/>
          <w:sz w:val="28"/>
          <w:szCs w:val="28"/>
          <w:u w:val="single"/>
          <w:shd w:val="clear" w:color="auto" w:fill="FFFFFF"/>
        </w:rPr>
      </w:pPr>
    </w:p>
    <w:p w:rsidR="00B874A2" w:rsidRPr="0067207B" w:rsidRDefault="00FC7AAE" w:rsidP="0067207B">
      <w:pPr>
        <w:shd w:val="clear" w:color="auto" w:fill="99FFCC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207B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E94704" w:rsidRPr="0067207B">
        <w:rPr>
          <w:rFonts w:ascii="Times New Roman" w:hAnsi="Times New Roman" w:cs="Times New Roman"/>
          <w:b/>
          <w:color w:val="000000"/>
          <w:sz w:val="28"/>
          <w:szCs w:val="28"/>
        </w:rPr>
        <w:t>Познакомить с первой годовой задачей</w:t>
      </w:r>
      <w:proofErr w:type="gramStart"/>
      <w:r w:rsidR="00E94704" w:rsidRPr="006720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="00E94704" w:rsidRPr="006720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«Формирование у детей экологической культуры через знакомство их с живой природой</w:t>
      </w:r>
      <w:proofErr w:type="gramStart"/>
      <w:r w:rsidR="00E94704" w:rsidRPr="0067207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67207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proofErr w:type="gramEnd"/>
    </w:p>
    <w:p w:rsidR="00B874A2" w:rsidRPr="00E94704" w:rsidRDefault="00B874A2" w:rsidP="00F45D42">
      <w:pPr>
        <w:pStyle w:val="c18"/>
        <w:shd w:val="clear" w:color="auto" w:fill="99FFCC"/>
        <w:spacing w:before="0" w:beforeAutospacing="0" w:after="0" w:afterAutospacing="0"/>
        <w:rPr>
          <w:rStyle w:val="c14"/>
          <w:b/>
          <w:bCs/>
          <w:color w:val="002060"/>
          <w:sz w:val="28"/>
          <w:szCs w:val="28"/>
        </w:rPr>
      </w:pPr>
    </w:p>
    <w:p w:rsidR="00FC7AAE" w:rsidRDefault="00E94704" w:rsidP="00F45D42">
      <w:pPr>
        <w:pStyle w:val="c18"/>
        <w:shd w:val="clear" w:color="auto" w:fill="99FFCC"/>
        <w:spacing w:before="0" w:beforeAutospacing="0" w:after="0" w:afterAutospacing="0"/>
        <w:rPr>
          <w:rStyle w:val="c14"/>
          <w:b/>
          <w:bCs/>
          <w:sz w:val="28"/>
          <w:szCs w:val="28"/>
        </w:rPr>
      </w:pPr>
      <w:r w:rsidRPr="00FC7AAE">
        <w:rPr>
          <w:rStyle w:val="c14"/>
          <w:b/>
          <w:bCs/>
          <w:sz w:val="28"/>
          <w:szCs w:val="28"/>
        </w:rPr>
        <w:t>1.</w:t>
      </w:r>
      <w:r w:rsidR="00FC7AAE">
        <w:rPr>
          <w:rStyle w:val="c14"/>
          <w:b/>
          <w:bCs/>
          <w:sz w:val="28"/>
          <w:szCs w:val="28"/>
        </w:rPr>
        <w:t>Характеристики психического и физического развития детей -5 лет, задачи программы на предстоящий учебный год.</w:t>
      </w:r>
    </w:p>
    <w:p w:rsidR="00B874A2" w:rsidRPr="00E94704" w:rsidRDefault="00B874A2" w:rsidP="00F45D42">
      <w:pPr>
        <w:pStyle w:val="c18"/>
        <w:shd w:val="clear" w:color="auto" w:fill="99FFCC"/>
        <w:spacing w:before="0" w:beforeAutospacing="0" w:after="0" w:afterAutospacing="0"/>
        <w:rPr>
          <w:color w:val="000000"/>
          <w:sz w:val="28"/>
          <w:szCs w:val="28"/>
        </w:rPr>
      </w:pPr>
      <w:r w:rsidRPr="00E94704">
        <w:rPr>
          <w:rStyle w:val="c14"/>
          <w:bCs/>
          <w:sz w:val="28"/>
          <w:szCs w:val="28"/>
        </w:rPr>
        <w:t xml:space="preserve"> В</w:t>
      </w:r>
      <w:r w:rsidRPr="00E94704">
        <w:rPr>
          <w:rStyle w:val="c2"/>
          <w:sz w:val="28"/>
          <w:szCs w:val="28"/>
        </w:rPr>
        <w:t>озраст от четырех до пяти лет — период относительного затишья. Кризис 3 лет остался позади, дети стали более эмоционально устойчи</w:t>
      </w:r>
      <w:r w:rsidRPr="00E94704">
        <w:rPr>
          <w:rStyle w:val="c2"/>
          <w:color w:val="343434"/>
          <w:sz w:val="28"/>
          <w:szCs w:val="28"/>
        </w:rPr>
        <w:t>выми. Снижается утомляемость, фон настроения выравнивается, становится более стабильным, менее подверженным перепадам.</w:t>
      </w:r>
    </w:p>
    <w:p w:rsidR="00B874A2" w:rsidRPr="00E94704" w:rsidRDefault="00B874A2" w:rsidP="00F45D42">
      <w:pPr>
        <w:pStyle w:val="c11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Способность ребенка сознавать и контролировать свои эмоции возрастает.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Стремление к самостоятельности. Ребёнок этого возраста уже не нуждается в помощи и опёке взрослых. Открыто заявляет о своих правах и пытается устанавливать собственные правила.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Этические представления. Как утверждают специалисты, особенности психологического развития детей 4-5 лет таковы, что дети этого возраста учатся понимать чувства других, сопереживать, выходить из трудных ситуаций в общении.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 xml:space="preserve">Творческие способности. В 4-5 лет у ребёнка активно развивается воображение. Он живёт в собственном мире сказок, создаёт целые страны на </w:t>
      </w:r>
      <w:r w:rsidRPr="00E94704">
        <w:rPr>
          <w:rStyle w:val="c2"/>
          <w:color w:val="343434"/>
          <w:sz w:val="28"/>
          <w:szCs w:val="28"/>
        </w:rPr>
        <w:lastRenderedPageBreak/>
        <w:t>основе своих фантазий. Там он является героем, главным действующим лицом, добивается недостающего ему в реальном мире признания.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Страхи. Безудержность детской фантазии в 4-5 лет может порождать разнообразные страхи и кошмары.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Социализация. Ребёнок вырывается их круга внутрисемейных отношений и вливается в море окружающего мира. Ему становится необходимым признание со стороны сверстников.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 xml:space="preserve">Усложняется игровая деятельность. Игра продолжает диктовать и формировать психологические особенности ребёнка 4-5 лет, но она становится более многогранной. Она приобретает сюжетно-ролевую направленность: дети играют в больницу, магазин, войну, разыгрывают любимые сказки. В процессе они дружат, ревнуют, ссорятся, мирятся, </w:t>
      </w:r>
      <w:proofErr w:type="spellStart"/>
      <w:r w:rsidRPr="00E94704">
        <w:rPr>
          <w:rStyle w:val="c2"/>
          <w:color w:val="343434"/>
          <w:sz w:val="28"/>
          <w:szCs w:val="28"/>
        </w:rPr>
        <w:t>взаимопомогают</w:t>
      </w:r>
      <w:proofErr w:type="spellEnd"/>
      <w:r w:rsidRPr="00E94704">
        <w:rPr>
          <w:rStyle w:val="c2"/>
          <w:color w:val="343434"/>
          <w:sz w:val="28"/>
          <w:szCs w:val="28"/>
        </w:rPr>
        <w:t>, обижаются.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Активная любознательность заставляет детей 4-5 лет задавать взрослым самые разнообразные вопросы обо всём на свете. Они всё время говорят, что-то обсуждают, не замолкая ни на минуту. Увлекательный разговор и занимательная игра — вот то, что им сейчас просто необходимо. Если вы оттолкнёте ребёнка в этот момент, можете навсегда отбить у него охоту чем-то интересоваться.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Дети этого возраста очень эмоционально воспринимают не только похвалу, но и замечания, они очень чувствительны и ранимы. Поэтому, наказывая и ругая их, слова нужно подбирать с большой осторожностью. Иначе это может спровоцировать у них развитие внутренних комплексов, препятствующих социализации и формированию полноценной личности.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К 5 годам их начинает интересовать половая принадлежность, они задаются вопросом отличия мальчиков и девочек друг от друга.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 xml:space="preserve">Родители, знающие возрастные психологические особенности своих детей в 4-5 лет, могут им помочь. В частности, блокировать их страхи, контролировать чересчур безудержную фантазию, увлекая их занимательными играми и познавательными беседами. Параллельно </w:t>
      </w:r>
      <w:proofErr w:type="gramStart"/>
      <w:r w:rsidRPr="00E94704">
        <w:rPr>
          <w:rStyle w:val="c2"/>
          <w:color w:val="343434"/>
          <w:sz w:val="28"/>
          <w:szCs w:val="28"/>
        </w:rPr>
        <w:t>с</w:t>
      </w:r>
      <w:proofErr w:type="gramEnd"/>
      <w:r w:rsidRPr="00E94704">
        <w:rPr>
          <w:rStyle w:val="c2"/>
          <w:color w:val="343434"/>
          <w:sz w:val="28"/>
          <w:szCs w:val="28"/>
        </w:rPr>
        <w:t xml:space="preserve"> </w:t>
      </w:r>
      <w:proofErr w:type="gramStart"/>
      <w:r w:rsidRPr="00E94704">
        <w:rPr>
          <w:rStyle w:val="c2"/>
          <w:color w:val="343434"/>
          <w:sz w:val="28"/>
          <w:szCs w:val="28"/>
        </w:rPr>
        <w:t>психологическим</w:t>
      </w:r>
      <w:proofErr w:type="gramEnd"/>
      <w:r w:rsidRPr="00E94704">
        <w:rPr>
          <w:rStyle w:val="c2"/>
          <w:color w:val="343434"/>
          <w:sz w:val="28"/>
          <w:szCs w:val="28"/>
        </w:rPr>
        <w:t>, активно идёт интеллектуальное развитие, о котором нужно позаботиться особенно тщательно. Ведь от этого аспекта будет зависеть то, насколько успешен будет ребёнок в школе.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6"/>
          <w:b/>
          <w:bCs/>
          <w:color w:val="343434"/>
          <w:sz w:val="28"/>
          <w:szCs w:val="28"/>
        </w:rPr>
        <w:t>Математические умения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Определяет расположение предметов: сзади, посередине, справа, слева, вверху, внизу, спереди.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Знает основные фигуры геометрии: круг, овал, треугольник, квадрат, прямоугольник.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Знает цифры от 0 до 9. Считает предметы, соотносит их количество с цифрой.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Расставляет цифры в правильной последовательности и в обратной (от 1 до 5).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Сравнивает разное количество предметов, понимает такие значения, как поровну, больше, меньше.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6"/>
          <w:b/>
          <w:bCs/>
          <w:color w:val="343434"/>
          <w:sz w:val="28"/>
          <w:szCs w:val="28"/>
        </w:rPr>
        <w:t>Логическое мышление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lastRenderedPageBreak/>
        <w:t xml:space="preserve">Тип мышления, характерный для ребёнка в 4-5 лет, — наглядно-образный. Все его действия носят практический характер. На первом месте выступает наглядность. Но к концу 5 года мышление постепенно становится обобщённым и переходит </w:t>
      </w:r>
      <w:proofErr w:type="gramStart"/>
      <w:r w:rsidRPr="00E94704">
        <w:rPr>
          <w:rStyle w:val="c2"/>
          <w:color w:val="343434"/>
          <w:sz w:val="28"/>
          <w:szCs w:val="28"/>
        </w:rPr>
        <w:t>в</w:t>
      </w:r>
      <w:proofErr w:type="gramEnd"/>
      <w:r w:rsidRPr="00E94704">
        <w:rPr>
          <w:rStyle w:val="c2"/>
          <w:color w:val="343434"/>
          <w:sz w:val="28"/>
          <w:szCs w:val="28"/>
        </w:rPr>
        <w:t xml:space="preserve"> словесно-логическое.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Увеличивается объём памяти.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Повышается устойчивость внимания.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Ребёнок находит отличия и сходства между картинками, предметами.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Складывает по образцу постройки (пирамидка, конструктор) без посторонней помощи.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Складывает разрезанную картинку в единое целое (частей должно быть от 2 до 4).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Развитие нервных процессов позволяет ребёнку выполнять одно задание в течение нескольких (хотя бы 5) минут, ни на что постороннее не отвлекаясь. Это очень важная возрастная особенность.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Вкладывает недостающие фрагменты полотна, картинок.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Называет обобщающим словом определённую группу предметов. Находит лишний предмет и пары.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Подбирает противоположные слова.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Видит на картинке предметы, неправильно изображённые, объясняет, что именно не так.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6"/>
          <w:b/>
          <w:bCs/>
          <w:color w:val="343434"/>
          <w:sz w:val="28"/>
          <w:szCs w:val="28"/>
        </w:rPr>
        <w:t>Речевое развитие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Использует тысячу слов, строит фразы из 5-9 слов. Ребёнка в 4-5 лет должны понимать не только родители, но и посторонние люди.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proofErr w:type="gramStart"/>
      <w:r w:rsidRPr="00E94704">
        <w:rPr>
          <w:rStyle w:val="c2"/>
          <w:color w:val="343434"/>
          <w:sz w:val="28"/>
          <w:szCs w:val="28"/>
        </w:rPr>
        <w:t>Знает особенности строения человека, что оно отличается от животного: называть части тела (ногти — когти, руки — лапы, волосы — шерсть).</w:t>
      </w:r>
      <w:proofErr w:type="gramEnd"/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Употребляет множественное число.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Находит предмет по описанию.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Понимает значение предлогов.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Знает профессии.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Поддерживает беседу: отвечает на вопросы, правильно их задаёт.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 xml:space="preserve">Пересказывает содержание сказки, рассказа. Учит наизусть стихи, </w:t>
      </w:r>
      <w:proofErr w:type="spellStart"/>
      <w:r w:rsidRPr="00E94704">
        <w:rPr>
          <w:rStyle w:val="c2"/>
          <w:color w:val="343434"/>
          <w:sz w:val="28"/>
          <w:szCs w:val="28"/>
        </w:rPr>
        <w:t>потешки</w:t>
      </w:r>
      <w:proofErr w:type="spellEnd"/>
      <w:r w:rsidRPr="00E94704">
        <w:rPr>
          <w:rStyle w:val="c2"/>
          <w:color w:val="343434"/>
          <w:sz w:val="28"/>
          <w:szCs w:val="28"/>
        </w:rPr>
        <w:t>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Называет свои имя, фамилию, сколько лет, город, где живёт.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6"/>
          <w:b/>
          <w:bCs/>
          <w:color w:val="343434"/>
          <w:sz w:val="28"/>
          <w:szCs w:val="28"/>
        </w:rPr>
        <w:t>Окружающий мир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Различает овощи, фрукты и ягоды.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Знает насекомых.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Называет домашних животных.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Угадывает времена года по картинкам, знает их приметы.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6"/>
          <w:b/>
          <w:bCs/>
          <w:color w:val="343434"/>
          <w:sz w:val="28"/>
          <w:szCs w:val="28"/>
        </w:rPr>
        <w:t>Повседневные навыки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Застёгивает пуговки и молнии, сам развязывает шнурки, управляется с ложкой и вилкой.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Нанизывает бусины и крупные пуговицы на нитку.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 xml:space="preserve">Точно проводит линии, при </w:t>
      </w:r>
      <w:proofErr w:type="gramStart"/>
      <w:r w:rsidRPr="00E94704">
        <w:rPr>
          <w:rStyle w:val="c2"/>
          <w:color w:val="343434"/>
          <w:sz w:val="28"/>
          <w:szCs w:val="28"/>
        </w:rPr>
        <w:t>этом</w:t>
      </w:r>
      <w:proofErr w:type="gramEnd"/>
      <w:r w:rsidRPr="00E94704">
        <w:rPr>
          <w:rStyle w:val="c2"/>
          <w:color w:val="343434"/>
          <w:sz w:val="28"/>
          <w:szCs w:val="28"/>
        </w:rPr>
        <w:t xml:space="preserve"> не отрывая от бумаги карандаш, благодаря развитию сенсорных особенностей.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lastRenderedPageBreak/>
        <w:t xml:space="preserve">Заштриховывает фигуры прямыми, ровными линиями, при </w:t>
      </w:r>
      <w:proofErr w:type="gramStart"/>
      <w:r w:rsidRPr="00E94704">
        <w:rPr>
          <w:rStyle w:val="c2"/>
          <w:color w:val="343434"/>
          <w:sz w:val="28"/>
          <w:szCs w:val="28"/>
        </w:rPr>
        <w:t>этом</w:t>
      </w:r>
      <w:proofErr w:type="gramEnd"/>
      <w:r w:rsidRPr="00E94704">
        <w:rPr>
          <w:rStyle w:val="c2"/>
          <w:color w:val="343434"/>
          <w:sz w:val="28"/>
          <w:szCs w:val="28"/>
        </w:rPr>
        <w:t xml:space="preserve"> не выходя за её контуры.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Обводит и раскрашивает картинки, не выезжая за края.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Различает правую и левую руку.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С ребёнком можно заниматься дома самостоятельно, а можно нанять специалиста или записать в детский развивающий центр. Учитывая его возрастные особенности, нужно постараться обеспечить максимальное развитие его интеллектуальных способностей. Так он будет готов к школе на все 100%, будет успешен и избежит стресса. Параллельно не забывайте заботиться о его полноценном физическом развитии.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6"/>
          <w:b/>
          <w:bCs/>
          <w:color w:val="343434"/>
          <w:sz w:val="28"/>
          <w:szCs w:val="28"/>
        </w:rPr>
        <w:t>Физическое развитие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Большое значение имеют возрастные особенности детей 4-5 лет в плане физического развития. Родители должны ориентироваться на показатели нормы, чтобы вовремя заметить отклонения и исправить их, если это возможно.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Общие физические возможности детей в 4-5 лет существенно возрастают. Так, заметно улучшается их координация. Большинство движений выглядят со стороны увереннее.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Движение им по-прежнему необходимо.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4"/>
          <w:color w:val="000000"/>
          <w:sz w:val="28"/>
          <w:szCs w:val="28"/>
        </w:rPr>
        <w:t>Моторика активно развивается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Ребёнок становится ловким и быстрым.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Мышцы растут быстро, но неравномерно. Из-за этого ребёнок 4-5 лет мгновенно устаёт. Эту особенность необходимо учитывать взрослым, чтобы дозировать физические нагрузки, во время занятий нужны паузы для отдыха.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Средняя прибавка роста за год должна составлять 5-7 см, массы тела — до 2 кг.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Скелет отличается гибкостью, потому что процесс окостенения не закончен. Так что силовые упражнения противопоказаны, а вот за осанкой и позами родителям и воспитателям нужно постоянно следить.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Возрастает потребность организма в кислороде. Особенность дыхательной системы заключается в том, что брюшной тип заменяется грудным. Увеличивается ёмкость лёгких.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 xml:space="preserve">Особенность сердечной деятельности заключается в том, что ритм сердечных сокращений легко нарушается, так что при значительных физических нагрузках сердечная мышца утомляется. Это можно увидеть по покраснению или побледнению лица, учащённому дыханию, одышке, </w:t>
      </w:r>
      <w:proofErr w:type="spellStart"/>
      <w:r w:rsidRPr="00E94704">
        <w:rPr>
          <w:rStyle w:val="c2"/>
          <w:color w:val="343434"/>
          <w:sz w:val="28"/>
          <w:szCs w:val="28"/>
        </w:rPr>
        <w:t>некоординированным</w:t>
      </w:r>
      <w:proofErr w:type="spellEnd"/>
      <w:r w:rsidRPr="00E94704">
        <w:rPr>
          <w:rStyle w:val="c2"/>
          <w:color w:val="343434"/>
          <w:sz w:val="28"/>
          <w:szCs w:val="28"/>
        </w:rPr>
        <w:t xml:space="preserve"> движениям. Поэтому так </w:t>
      </w:r>
      <w:proofErr w:type="gramStart"/>
      <w:r w:rsidRPr="00E94704">
        <w:rPr>
          <w:rStyle w:val="c2"/>
          <w:color w:val="343434"/>
          <w:sz w:val="28"/>
          <w:szCs w:val="28"/>
        </w:rPr>
        <w:t>важно</w:t>
      </w:r>
      <w:proofErr w:type="gramEnd"/>
      <w:r w:rsidRPr="00E94704">
        <w:rPr>
          <w:rStyle w:val="c2"/>
          <w:color w:val="343434"/>
          <w:sz w:val="28"/>
          <w:szCs w:val="28"/>
        </w:rPr>
        <w:t xml:space="preserve"> вовремя переключаться на иной характер деятельности.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Этот возраст называется «золотой порой» развития сенсорных способностей.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Ещё одна физическая особенность этого возраста: хрусталик глаза отличается плоской формой — поэтому отмечается развитие дальнозоркости.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Барабанная перепонка в этом возрасте нежна и легкоранима. Отсюда — особая чувствительность к шуму.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lastRenderedPageBreak/>
        <w:t>Нервные процессы далеки от совершенства. Процесс возбуждения преобладает, так что в моменты обиды не избежать бурных эмоциональных реакций и демонстративного несоблюдения правил поведения.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Усиливается эффективность воспитательных мер, направленных на нервные процессы.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Быстрое образование условно-рефлекторных связей.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Условное торможение формируется с трудом. Поэтому, что-то один раз запретив ребёнку, не нужно ждать, что это отпечатается в его памяти навсегда. Чтобы он усвоил до конца тот или иной запрет, необходимо его постоянно закреплять с ним.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Таковы особенности развития детей 4-5 лет в плане физиологии. Они помогают родителям понять многие процессы, происходящие в маленьком организме. Нужно знать, что принесёт пользу малышу, а какие занятия и воспитательные меры окажутся не только пустыми, но даже вредными.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6"/>
          <w:b/>
          <w:bCs/>
          <w:color w:val="343434"/>
          <w:sz w:val="28"/>
          <w:szCs w:val="28"/>
        </w:rPr>
        <w:t>Вам как родителям необхо</w:t>
      </w:r>
      <w:r w:rsidR="00F45D42">
        <w:rPr>
          <w:rStyle w:val="c6"/>
          <w:b/>
          <w:bCs/>
          <w:color w:val="343434"/>
          <w:sz w:val="28"/>
          <w:szCs w:val="28"/>
        </w:rPr>
        <w:t>д</w:t>
      </w:r>
      <w:r w:rsidRPr="00E94704">
        <w:rPr>
          <w:rStyle w:val="c6"/>
          <w:b/>
          <w:bCs/>
          <w:color w:val="343434"/>
          <w:sz w:val="28"/>
          <w:szCs w:val="28"/>
        </w:rPr>
        <w:t>имо.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Учитывая все выше перечисленные особенности развития ребёнка 4-5 лет, родители смогут извлечь из них максимальную пользу, чтобы воспитать полноценную личность и качественно подготовить малыша к школе. Психологи и педагоги советуют в этом возрасте построить отношения со своим малышом следующим образом.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 xml:space="preserve">Запретов, правил и законов не должно быть </w:t>
      </w:r>
      <w:proofErr w:type="gramStart"/>
      <w:r w:rsidRPr="00E94704">
        <w:rPr>
          <w:rStyle w:val="c2"/>
          <w:color w:val="343434"/>
          <w:sz w:val="28"/>
          <w:szCs w:val="28"/>
        </w:rPr>
        <w:t>очень много</w:t>
      </w:r>
      <w:proofErr w:type="gramEnd"/>
      <w:r w:rsidRPr="00E94704">
        <w:rPr>
          <w:rStyle w:val="c2"/>
          <w:color w:val="343434"/>
          <w:sz w:val="28"/>
          <w:szCs w:val="28"/>
        </w:rPr>
        <w:t>: в силу своих психических возрастных особенностей ребёнок не сможет выполнять их все. Напротив, если их будет запредельное количество, приготовьтесь к войне: малыш устроит протест.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Сдержанно реагируйте на справедливую обиду и гнев ребёнка.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Рассказывайте ему о своих чувствах, переживаниях. Так он будет лучше понимать вас и окружающих людей.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Разбирайте с ним особенности и детали любых сложных этических ситуаций, в которые он попадает во дворе и в детском саду.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Не перегружайте его совесть. Не нужно постоянно говорить ему об его ошибках: появится уничтожающее чувство вины, страх, мстительность, пассивность.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Ребёнку 4-5 лет не нужно рассказывать страшные истории, показывать ужастики, рассуждать о смерти и болезнях.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Интересуйтесь творческими особенностями и успехами своего малыша. Но не критикуйте.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Разрешайте ему как можно больше играть со своими сверстниками.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Отвечайте на любые вопросы, интересуйтесь его мнением. Подскажите способы самостоятельного поиска информации.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Играйте с ним дома.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Читайте книги.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>Закрепляйте любые полученные знания.</w:t>
      </w:r>
    </w:p>
    <w:p w:rsidR="00B874A2" w:rsidRPr="00E94704" w:rsidRDefault="00B874A2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rStyle w:val="c2"/>
          <w:color w:val="343434"/>
          <w:sz w:val="28"/>
          <w:szCs w:val="28"/>
        </w:rPr>
      </w:pPr>
      <w:r w:rsidRPr="00E94704">
        <w:rPr>
          <w:rStyle w:val="c2"/>
          <w:color w:val="343434"/>
          <w:sz w:val="28"/>
          <w:szCs w:val="28"/>
        </w:rPr>
        <w:t xml:space="preserve">Те родители, которые заботятся о становлении полноценной личности ребёнка, должны иметь в виду все выше перечисленные возрастные особенности развития детей 4-5 лет: они являются ориентиром. Зная о них, </w:t>
      </w:r>
      <w:r w:rsidRPr="00E94704">
        <w:rPr>
          <w:rStyle w:val="c2"/>
          <w:color w:val="343434"/>
          <w:sz w:val="28"/>
          <w:szCs w:val="28"/>
        </w:rPr>
        <w:lastRenderedPageBreak/>
        <w:t>гораздо легче направить малыша в нужное русло, разобраться в его внутреннем мире, помочь справиться с теми трудностями, которыми чреват данный период. Такая политика позволит качественно подготовить дошкольника к предстоящей учёбе в школе и облегчить социальную адаптацию.</w:t>
      </w:r>
    </w:p>
    <w:p w:rsidR="00E94704" w:rsidRPr="00E94704" w:rsidRDefault="00E94704" w:rsidP="00F45D42">
      <w:pPr>
        <w:pStyle w:val="c0"/>
        <w:shd w:val="clear" w:color="auto" w:fill="99FFCC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</w:p>
    <w:p w:rsidR="00FC7AAE" w:rsidRPr="00FC7AAE" w:rsidRDefault="00E94704" w:rsidP="00F45D42">
      <w:pPr>
        <w:shd w:val="clear" w:color="auto" w:fill="99FFCC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7AA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7AAE" w:rsidRPr="00FC7A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Формирование у детей экологической культуры через знакомство их с живой природой. </w:t>
      </w:r>
    </w:p>
    <w:p w:rsidR="00FC7AAE" w:rsidRPr="00FC7AAE" w:rsidRDefault="00FC7AAE" w:rsidP="00F45D42">
      <w:pPr>
        <w:pStyle w:val="c18"/>
        <w:shd w:val="clear" w:color="auto" w:fill="99FFCC"/>
        <w:spacing w:before="0" w:beforeAutospacing="0" w:after="0" w:afterAutospacing="0"/>
        <w:rPr>
          <w:rStyle w:val="c14"/>
          <w:b/>
          <w:bCs/>
          <w:color w:val="002060"/>
          <w:sz w:val="28"/>
          <w:szCs w:val="28"/>
        </w:rPr>
      </w:pPr>
    </w:p>
    <w:p w:rsidR="00E94704" w:rsidRPr="00E94704" w:rsidRDefault="00E94704" w:rsidP="00F45D42">
      <w:p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704">
        <w:rPr>
          <w:rFonts w:ascii="Times New Roman" w:hAnsi="Times New Roman" w:cs="Times New Roman"/>
          <w:sz w:val="28"/>
          <w:szCs w:val="28"/>
        </w:rPr>
        <w:t>Сегодня взаимодействие человека и природы превратилось в одну из актуальных тревожных проблем, поэтому важной задачей общества является формирование экологической культуры подрастающего поколения.</w:t>
      </w:r>
    </w:p>
    <w:p w:rsidR="00E94704" w:rsidRPr="00E94704" w:rsidRDefault="00E94704" w:rsidP="00F45D42">
      <w:p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704">
        <w:rPr>
          <w:rFonts w:ascii="Times New Roman" w:hAnsi="Times New Roman" w:cs="Times New Roman"/>
          <w:sz w:val="28"/>
          <w:szCs w:val="28"/>
        </w:rPr>
        <w:t>Экологическая культура - одна из фундаментальных общечеловеческих ценностей, суть которой состоит в урегулировании научными, нравственными, художественными средствами системы экологических отношений, в превращении негативных проявлений, ведущих к экологическому кризису, в позитивную деятельность.</w:t>
      </w:r>
    </w:p>
    <w:p w:rsidR="00E94704" w:rsidRPr="00E94704" w:rsidRDefault="00E94704" w:rsidP="00F45D42">
      <w:p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704">
        <w:rPr>
          <w:rFonts w:ascii="Times New Roman" w:hAnsi="Times New Roman" w:cs="Times New Roman"/>
          <w:sz w:val="28"/>
          <w:szCs w:val="28"/>
        </w:rPr>
        <w:t>Экологическое воспитание личности предполагает формирование экологической культуры уже с дошкольного возраста.</w:t>
      </w:r>
    </w:p>
    <w:p w:rsidR="00FC7AAE" w:rsidRDefault="00FC7AAE" w:rsidP="00F45D42">
      <w:p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173">
        <w:rPr>
          <w:rFonts w:ascii="Times New Roman" w:hAnsi="Times New Roman" w:cs="Times New Roman"/>
          <w:sz w:val="28"/>
        </w:rPr>
        <w:t>Целью экологического воспитания дошкольников является воспитание основ экологической культуры личности. Цель экологического воспитания дошкольников - формирование начал экологической культуры - формирование практического и духовного опыта взаимодействия человечества с природой, который обеспечит его выживание и развитие.</w:t>
      </w:r>
    </w:p>
    <w:p w:rsidR="00E94704" w:rsidRPr="00E94704" w:rsidRDefault="00E94704" w:rsidP="00F45D42">
      <w:p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704">
        <w:rPr>
          <w:rFonts w:ascii="Times New Roman" w:hAnsi="Times New Roman" w:cs="Times New Roman"/>
          <w:sz w:val="28"/>
          <w:szCs w:val="28"/>
        </w:rPr>
        <w:t>Ребенок должен получить начальные сведения о природе и целесообразности бережного отношения к растениям, животным, о сохранении чистоты воздуха, земли, воды.</w:t>
      </w:r>
    </w:p>
    <w:p w:rsidR="00E94704" w:rsidRPr="00E94704" w:rsidRDefault="00E94704" w:rsidP="00F45D42">
      <w:p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704">
        <w:rPr>
          <w:rFonts w:ascii="Times New Roman" w:hAnsi="Times New Roman" w:cs="Times New Roman"/>
          <w:sz w:val="28"/>
          <w:szCs w:val="28"/>
        </w:rPr>
        <w:t>Сведения о природе имеют большое значение в формировании начинаний экологической культуры, в воспитании разносторонней гармоничной личности, ориентированной на воссоздание экологической культуры общества, комплексный подход, который предусматривает развитие чувственной сферы, усвоения определенного круга знаний и овладения практическими умениями.</w:t>
      </w:r>
    </w:p>
    <w:p w:rsidR="00E94704" w:rsidRDefault="00E94704" w:rsidP="00F45D42">
      <w:p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704">
        <w:rPr>
          <w:rFonts w:ascii="Times New Roman" w:hAnsi="Times New Roman" w:cs="Times New Roman"/>
          <w:sz w:val="28"/>
          <w:szCs w:val="28"/>
        </w:rPr>
        <w:t>Воспитание экологической культуры у детей дошкольного возраста - важная, необходимая область теории воспитания и обучения, актуальность которой диктуется современными условиями.</w:t>
      </w:r>
    </w:p>
    <w:p w:rsidR="00FC7AAE" w:rsidRPr="00C57299" w:rsidRDefault="00FC7AAE" w:rsidP="00F45D42">
      <w:p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C57299">
        <w:rPr>
          <w:rFonts w:ascii="Times New Roman" w:hAnsi="Times New Roman" w:cs="Times New Roman"/>
          <w:sz w:val="28"/>
        </w:rPr>
        <w:t>Цель экологического воспитания достигается по мере решения в единстве следующих задач:</w:t>
      </w:r>
    </w:p>
    <w:p w:rsidR="00FC7AAE" w:rsidRPr="00C57299" w:rsidRDefault="00FC7AAE" w:rsidP="00F45D42">
      <w:pPr>
        <w:pStyle w:val="a5"/>
        <w:numPr>
          <w:ilvl w:val="0"/>
          <w:numId w:val="3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C57299">
        <w:rPr>
          <w:rFonts w:ascii="Times New Roman" w:hAnsi="Times New Roman" w:cs="Times New Roman"/>
          <w:sz w:val="28"/>
        </w:rPr>
        <w:t>Образовательных - формирование системы знаний об экологических проблемах современности и пути их разрешения;</w:t>
      </w:r>
    </w:p>
    <w:p w:rsidR="00FC7AAE" w:rsidRPr="00C57299" w:rsidRDefault="00FC7AAE" w:rsidP="00F45D42">
      <w:pPr>
        <w:pStyle w:val="a5"/>
        <w:numPr>
          <w:ilvl w:val="0"/>
          <w:numId w:val="3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C57299">
        <w:rPr>
          <w:rFonts w:ascii="Times New Roman" w:hAnsi="Times New Roman" w:cs="Times New Roman"/>
          <w:sz w:val="28"/>
        </w:rPr>
        <w:lastRenderedPageBreak/>
        <w:t>Воспитательных - формирование мотивов, потребностей и привычек экологически целесообразного поведения и деятельности, здорового образа жизни;</w:t>
      </w:r>
    </w:p>
    <w:p w:rsidR="00FC7AAE" w:rsidRPr="00C57299" w:rsidRDefault="00FC7AAE" w:rsidP="00F45D42">
      <w:pPr>
        <w:pStyle w:val="a5"/>
        <w:numPr>
          <w:ilvl w:val="0"/>
          <w:numId w:val="3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C57299">
        <w:rPr>
          <w:rFonts w:ascii="Times New Roman" w:hAnsi="Times New Roman" w:cs="Times New Roman"/>
          <w:sz w:val="28"/>
        </w:rPr>
        <w:t>Развивающих - развитие системы интеллектуальных и практических умений по изучению, оценке состояния и улучшению окружающей среды своей местности; развитие стремления к активной деятельности по охране окружающей среды.</w:t>
      </w:r>
    </w:p>
    <w:p w:rsidR="00FC7AAE" w:rsidRPr="00C57299" w:rsidRDefault="00FC7AAE" w:rsidP="00F45D42">
      <w:p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C57299">
        <w:rPr>
          <w:rFonts w:ascii="Times New Roman" w:hAnsi="Times New Roman" w:cs="Times New Roman"/>
          <w:sz w:val="28"/>
        </w:rPr>
        <w:t>В дошкольном возрасте основными задачами экологического воспитания являются:</w:t>
      </w:r>
    </w:p>
    <w:p w:rsidR="00FC7AAE" w:rsidRPr="00C57299" w:rsidRDefault="00FC7AAE" w:rsidP="00F45D42">
      <w:pPr>
        <w:pStyle w:val="a5"/>
        <w:numPr>
          <w:ilvl w:val="0"/>
          <w:numId w:val="3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C57299">
        <w:rPr>
          <w:rFonts w:ascii="Times New Roman" w:hAnsi="Times New Roman" w:cs="Times New Roman"/>
          <w:sz w:val="28"/>
        </w:rPr>
        <w:t>Формирование у детей системы элементарных знаний о предметах и явлениях природы. Решение этой задачи предусматривает изучение самих предметов и явлений в природе, связей и отношений, которые существуют между ними.</w:t>
      </w:r>
    </w:p>
    <w:p w:rsidR="00FC7AAE" w:rsidRPr="00C57299" w:rsidRDefault="00FC7AAE" w:rsidP="00F45D42">
      <w:pPr>
        <w:pStyle w:val="a5"/>
        <w:numPr>
          <w:ilvl w:val="0"/>
          <w:numId w:val="3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C57299">
        <w:rPr>
          <w:rFonts w:ascii="Times New Roman" w:hAnsi="Times New Roman" w:cs="Times New Roman"/>
          <w:sz w:val="28"/>
        </w:rPr>
        <w:t>Формирование системы знаний об окружающем мире, обеспечение правильной ориентировки ребенка в мире.</w:t>
      </w:r>
    </w:p>
    <w:p w:rsidR="00FC7AAE" w:rsidRPr="00C57299" w:rsidRDefault="00FC7AAE" w:rsidP="00F45D42">
      <w:pPr>
        <w:pStyle w:val="a5"/>
        <w:numPr>
          <w:ilvl w:val="0"/>
          <w:numId w:val="3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C57299">
        <w:rPr>
          <w:rFonts w:ascii="Times New Roman" w:hAnsi="Times New Roman" w:cs="Times New Roman"/>
          <w:sz w:val="28"/>
        </w:rPr>
        <w:t>Развитие познавательной деятельности ребенка в процессе ознакомления с окружающим миром.</w:t>
      </w:r>
    </w:p>
    <w:p w:rsidR="00FC7AAE" w:rsidRPr="00C57299" w:rsidRDefault="00FC7AAE" w:rsidP="00F45D42">
      <w:p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C57299">
        <w:rPr>
          <w:rFonts w:ascii="Times New Roman" w:hAnsi="Times New Roman" w:cs="Times New Roman"/>
          <w:sz w:val="28"/>
        </w:rPr>
        <w:t>Критерием эффективности экологического воспитания и образования могут служить как система знаний на глобальном, региональном, локальном уровнях, так и реальное улучшение окружающей среды своей местности, достигнутое усилиями детей.</w:t>
      </w:r>
    </w:p>
    <w:p w:rsidR="00FC7AAE" w:rsidRPr="00C57299" w:rsidRDefault="00FC7AAE" w:rsidP="00F45D42">
      <w:p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C57299">
        <w:rPr>
          <w:rFonts w:ascii="Times New Roman" w:hAnsi="Times New Roman" w:cs="Times New Roman"/>
          <w:sz w:val="28"/>
        </w:rPr>
        <w:t>Таким образом, связь между воспитанием экологического отношения к природе и ознакомлением с окружающим миром очевидна. При ознакомлении с окружающим миром обязательным считается раскрытие взаимосвязей между всеми живыми и неживыми существами в природе.</w:t>
      </w:r>
    </w:p>
    <w:p w:rsidR="00FC7AAE" w:rsidRPr="00F45D42" w:rsidRDefault="00FC7AAE" w:rsidP="00F45D42">
      <w:pPr>
        <w:shd w:val="clear" w:color="auto" w:fill="99FFC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7AAE" w:rsidRPr="00F45D42" w:rsidRDefault="00FC7AAE" w:rsidP="00F45D42">
      <w:p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>При планировании работы с детьми, содержание экологического воспитания последовательно выстраивается в соответствии с региональными особенностями и сезонными явлениями</w:t>
      </w:r>
      <w:proofErr w:type="gramStart"/>
      <w:r w:rsidRPr="00F45D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45D42">
        <w:rPr>
          <w:rFonts w:ascii="Times New Roman" w:hAnsi="Times New Roman" w:cs="Times New Roman"/>
          <w:sz w:val="28"/>
          <w:szCs w:val="28"/>
        </w:rPr>
        <w:t xml:space="preserve"> Повторяемость форм реализации содержания и взаимосвязь форм непосредственного обобщения с природой (прогулок, целевых прогулок, экскурсий) с другими формами организации жизнедеятельности детей (занятиями, повседневной деятельностью, праздниками) в разные сезоны года, на разных возрастных этапах позволяет систематизировать педагогический процесс.</w:t>
      </w:r>
    </w:p>
    <w:p w:rsidR="00FC7AAE" w:rsidRPr="00F45D42" w:rsidRDefault="00FC7AAE" w:rsidP="00F45D42">
      <w:p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 xml:space="preserve">Ознакомление с конкретными примерами растений и животных, их обязательной связью с определенной средой обитания и полной зависимостью от нее позволяет сформировать у дошкольников первоначальные представления экологического характера. Дети усваивают: механизмом связи является приспособленность строения и функционирования различных органов, контактирующих с внешней средой. </w:t>
      </w:r>
      <w:r w:rsidRPr="00F45D42">
        <w:rPr>
          <w:rFonts w:ascii="Times New Roman" w:hAnsi="Times New Roman" w:cs="Times New Roman"/>
          <w:sz w:val="28"/>
          <w:szCs w:val="28"/>
        </w:rPr>
        <w:lastRenderedPageBreak/>
        <w:t>Выращивая отдельные экземпляры растений и животных, дети познают различный характер их потребностей во внешних компонентах среды на различных стадиях роста и развития.</w:t>
      </w:r>
    </w:p>
    <w:p w:rsidR="00FC7AAE" w:rsidRPr="00F45D42" w:rsidRDefault="00FC7AAE" w:rsidP="00F45D42">
      <w:p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>Условиями реализации цели и принципов дошкольного экологического воспитания, необходимо считать следующие:</w:t>
      </w:r>
    </w:p>
    <w:p w:rsidR="00FC7AAE" w:rsidRPr="00F45D42" w:rsidRDefault="00FC7AAE" w:rsidP="00F45D42">
      <w:pPr>
        <w:pStyle w:val="a5"/>
        <w:numPr>
          <w:ilvl w:val="0"/>
          <w:numId w:val="5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 xml:space="preserve">Отбор содержания экологического воспитания в соответствии с выделенными компонентами (познавательный, ценностный, нормативный, </w:t>
      </w:r>
      <w:proofErr w:type="spellStart"/>
      <w:r w:rsidRPr="00F45D4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45D42">
        <w:rPr>
          <w:rFonts w:ascii="Times New Roman" w:hAnsi="Times New Roman" w:cs="Times New Roman"/>
          <w:sz w:val="28"/>
          <w:szCs w:val="28"/>
        </w:rPr>
        <w:t xml:space="preserve">), включая аспекты не только природного, но и </w:t>
      </w:r>
      <w:proofErr w:type="spellStart"/>
      <w:r w:rsidRPr="00F45D42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F45D42"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FC7AAE" w:rsidRPr="00F45D42" w:rsidRDefault="00FC7AAE" w:rsidP="00F45D42">
      <w:pPr>
        <w:pStyle w:val="a5"/>
        <w:numPr>
          <w:ilvl w:val="0"/>
          <w:numId w:val="5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 xml:space="preserve">Подготовка педагогов и родителей к реализации цели экологического воспитания детей, </w:t>
      </w:r>
      <w:proofErr w:type="gramStart"/>
      <w:r w:rsidRPr="00F45D42">
        <w:rPr>
          <w:rFonts w:ascii="Times New Roman" w:hAnsi="Times New Roman" w:cs="Times New Roman"/>
          <w:sz w:val="28"/>
          <w:szCs w:val="28"/>
        </w:rPr>
        <w:t>включающую</w:t>
      </w:r>
      <w:proofErr w:type="gramEnd"/>
      <w:r w:rsidRPr="00F45D42">
        <w:rPr>
          <w:rFonts w:ascii="Times New Roman" w:hAnsi="Times New Roman" w:cs="Times New Roman"/>
          <w:sz w:val="28"/>
          <w:szCs w:val="28"/>
        </w:rPr>
        <w:t xml:space="preserve"> социальный, специальный, психолого-педагогический и методический аспекты.</w:t>
      </w:r>
    </w:p>
    <w:p w:rsidR="00FC7AAE" w:rsidRPr="00F45D42" w:rsidRDefault="00FC7AAE" w:rsidP="00F45D42">
      <w:pPr>
        <w:pStyle w:val="a5"/>
        <w:numPr>
          <w:ilvl w:val="0"/>
          <w:numId w:val="5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 xml:space="preserve">Использование окружающей дошкольное учреждение природной и </w:t>
      </w:r>
      <w:proofErr w:type="spellStart"/>
      <w:r w:rsidRPr="00F45D42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F45D42">
        <w:rPr>
          <w:rFonts w:ascii="Times New Roman" w:hAnsi="Times New Roman" w:cs="Times New Roman"/>
          <w:sz w:val="28"/>
          <w:szCs w:val="28"/>
        </w:rPr>
        <w:t xml:space="preserve"> среды как ресурса воспитания и развития детей.</w:t>
      </w:r>
    </w:p>
    <w:p w:rsidR="00FC7AAE" w:rsidRPr="00F45D42" w:rsidRDefault="00FC7AAE" w:rsidP="00F45D42">
      <w:pPr>
        <w:pStyle w:val="a5"/>
        <w:numPr>
          <w:ilvl w:val="0"/>
          <w:numId w:val="5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>Организация развивающих сред для обеспечения педагогического процесса экологического воспитания в дошкольном учреждении.</w:t>
      </w:r>
    </w:p>
    <w:p w:rsidR="00FC7AAE" w:rsidRPr="00F45D42" w:rsidRDefault="00FC7AAE" w:rsidP="00F45D42">
      <w:pPr>
        <w:pStyle w:val="a5"/>
        <w:numPr>
          <w:ilvl w:val="0"/>
          <w:numId w:val="5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>Организация систематизированного педагогического процесса экологического воспитания детей.</w:t>
      </w:r>
    </w:p>
    <w:p w:rsidR="00FC7AAE" w:rsidRPr="00F45D42" w:rsidRDefault="00FC7AAE" w:rsidP="00F45D42">
      <w:pPr>
        <w:pStyle w:val="a5"/>
        <w:numPr>
          <w:ilvl w:val="0"/>
          <w:numId w:val="5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>Осуществление постоянного мониторинга результатов экологического образования.</w:t>
      </w:r>
    </w:p>
    <w:p w:rsidR="00FC7AAE" w:rsidRPr="00F45D42" w:rsidRDefault="00FC7AAE" w:rsidP="00F45D42">
      <w:p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 xml:space="preserve">Содержание экологического воспитания детей дошкольного возраста должно включать познавательный, ценностный, нормативный и </w:t>
      </w:r>
      <w:proofErr w:type="spellStart"/>
      <w:r w:rsidRPr="00F45D4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45D42">
        <w:rPr>
          <w:rFonts w:ascii="Times New Roman" w:hAnsi="Times New Roman" w:cs="Times New Roman"/>
          <w:sz w:val="28"/>
          <w:szCs w:val="28"/>
        </w:rPr>
        <w:t xml:space="preserve"> компоненты.</w:t>
      </w:r>
    </w:p>
    <w:p w:rsidR="00FC7AAE" w:rsidRPr="00F45D42" w:rsidRDefault="00FC7AAE" w:rsidP="00F45D42">
      <w:pPr>
        <w:pStyle w:val="a5"/>
        <w:numPr>
          <w:ilvl w:val="0"/>
          <w:numId w:val="6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>Познавательный компонент - включает знания и умения:</w:t>
      </w:r>
    </w:p>
    <w:p w:rsidR="00FC7AAE" w:rsidRPr="00F45D42" w:rsidRDefault="00FC7AAE" w:rsidP="00F45D42">
      <w:pPr>
        <w:pStyle w:val="a5"/>
        <w:numPr>
          <w:ilvl w:val="0"/>
          <w:numId w:val="7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>о многообразии живых организмов, взаимосвязях растительных и животных организмов в процессе роста и развития со средой обитания, морфофункциональной приспособленности к ней;</w:t>
      </w:r>
    </w:p>
    <w:p w:rsidR="00FC7AAE" w:rsidRPr="00F45D42" w:rsidRDefault="00FC7AAE" w:rsidP="00F45D42">
      <w:pPr>
        <w:pStyle w:val="a5"/>
        <w:numPr>
          <w:ilvl w:val="0"/>
          <w:numId w:val="7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>о взаимосвязях и взаимозависимостях их с неживой природой в экосистеме;</w:t>
      </w:r>
    </w:p>
    <w:p w:rsidR="00FC7AAE" w:rsidRPr="00F45D42" w:rsidRDefault="00FC7AAE" w:rsidP="00F45D42">
      <w:pPr>
        <w:pStyle w:val="a5"/>
        <w:numPr>
          <w:ilvl w:val="0"/>
          <w:numId w:val="7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 xml:space="preserve">о человека как </w:t>
      </w:r>
      <w:proofErr w:type="gramStart"/>
      <w:r w:rsidRPr="00F45D42">
        <w:rPr>
          <w:rFonts w:ascii="Times New Roman" w:hAnsi="Times New Roman" w:cs="Times New Roman"/>
          <w:sz w:val="28"/>
          <w:szCs w:val="28"/>
        </w:rPr>
        <w:t>живом</w:t>
      </w:r>
      <w:proofErr w:type="gramEnd"/>
      <w:r w:rsidRPr="00F45D42">
        <w:rPr>
          <w:rFonts w:ascii="Times New Roman" w:hAnsi="Times New Roman" w:cs="Times New Roman"/>
          <w:sz w:val="28"/>
          <w:szCs w:val="28"/>
        </w:rPr>
        <w:t xml:space="preserve"> существе, как части природы, среде его жизни, обеспечивающей здоровье и нормальную жизнедеятельность;</w:t>
      </w:r>
    </w:p>
    <w:p w:rsidR="00FC7AAE" w:rsidRPr="00F45D42" w:rsidRDefault="00FC7AAE" w:rsidP="00F45D42">
      <w:pPr>
        <w:pStyle w:val="a5"/>
        <w:numPr>
          <w:ilvl w:val="0"/>
          <w:numId w:val="7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>об использовании природных ресурсов в хозяйственной деятельности человека, недопустимости загрязнения окружающей среды, охране и восстановлении природных богатств.</w:t>
      </w:r>
    </w:p>
    <w:p w:rsidR="00FC7AAE" w:rsidRPr="00F45D42" w:rsidRDefault="00FC7AAE" w:rsidP="00F45D42">
      <w:p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7AAE" w:rsidRPr="00F45D42" w:rsidRDefault="00FC7AAE" w:rsidP="00F45D42">
      <w:pPr>
        <w:pStyle w:val="a5"/>
        <w:numPr>
          <w:ilvl w:val="0"/>
          <w:numId w:val="6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>Ценностный компонент включает знания и ценностные ориентации:</w:t>
      </w:r>
    </w:p>
    <w:p w:rsidR="00FC7AAE" w:rsidRPr="00F45D42" w:rsidRDefault="00FC7AAE" w:rsidP="00F45D42">
      <w:pPr>
        <w:pStyle w:val="a5"/>
        <w:numPr>
          <w:ilvl w:val="0"/>
          <w:numId w:val="8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proofErr w:type="spellStart"/>
      <w:r w:rsidRPr="00F45D42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F45D42">
        <w:rPr>
          <w:rFonts w:ascii="Times New Roman" w:hAnsi="Times New Roman" w:cs="Times New Roman"/>
          <w:sz w:val="28"/>
          <w:szCs w:val="28"/>
        </w:rPr>
        <w:t xml:space="preserve"> жизни во всех ее проявлениях, природы и человека как части природы;</w:t>
      </w:r>
    </w:p>
    <w:p w:rsidR="00FC7AAE" w:rsidRPr="00F45D42" w:rsidRDefault="00FC7AAE" w:rsidP="00F45D42">
      <w:pPr>
        <w:pStyle w:val="a5"/>
        <w:numPr>
          <w:ilvl w:val="0"/>
          <w:numId w:val="8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>об универсальной ценности природы для жизни и деятельности человека (</w:t>
      </w:r>
      <w:proofErr w:type="gramStart"/>
      <w:r w:rsidRPr="00F45D42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 w:rsidRPr="00F45D42">
        <w:rPr>
          <w:rFonts w:ascii="Times New Roman" w:hAnsi="Times New Roman" w:cs="Times New Roman"/>
          <w:sz w:val="28"/>
          <w:szCs w:val="28"/>
        </w:rPr>
        <w:t>,, эстетической, практической и т.д.);</w:t>
      </w:r>
    </w:p>
    <w:p w:rsidR="00FC7AAE" w:rsidRPr="00F45D42" w:rsidRDefault="00FC7AAE" w:rsidP="00F45D42">
      <w:pPr>
        <w:pStyle w:val="a5"/>
        <w:numPr>
          <w:ilvl w:val="0"/>
          <w:numId w:val="8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>об основных нравственных ценностях человеческого общества;</w:t>
      </w:r>
    </w:p>
    <w:p w:rsidR="00FC7AAE" w:rsidRPr="00F45D42" w:rsidRDefault="00FC7AAE" w:rsidP="00F45D42">
      <w:pPr>
        <w:pStyle w:val="a5"/>
        <w:numPr>
          <w:ilvl w:val="0"/>
          <w:numId w:val="8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>о созидательной, культурной ценности человеческой деятельности.</w:t>
      </w:r>
    </w:p>
    <w:p w:rsidR="00FC7AAE" w:rsidRPr="00F45D42" w:rsidRDefault="00FC7AAE" w:rsidP="00F45D42">
      <w:p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7AAE" w:rsidRPr="00F45D42" w:rsidRDefault="00FC7AAE" w:rsidP="00F45D42">
      <w:pPr>
        <w:pStyle w:val="a5"/>
        <w:numPr>
          <w:ilvl w:val="0"/>
          <w:numId w:val="6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>Нормативный компонент включает знания и умения:</w:t>
      </w:r>
    </w:p>
    <w:p w:rsidR="00FC7AAE" w:rsidRPr="00F45D42" w:rsidRDefault="00FC7AAE" w:rsidP="00F45D42">
      <w:pPr>
        <w:pStyle w:val="a5"/>
        <w:numPr>
          <w:ilvl w:val="0"/>
          <w:numId w:val="9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>о законах, декларирующих права и обязанности детей и взрослых, их исполнения и соблюдения;</w:t>
      </w:r>
    </w:p>
    <w:p w:rsidR="00FC7AAE" w:rsidRPr="00F45D42" w:rsidRDefault="00FC7AAE" w:rsidP="00F45D42">
      <w:pPr>
        <w:pStyle w:val="a5"/>
        <w:numPr>
          <w:ilvl w:val="0"/>
          <w:numId w:val="9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>о нормах и правилах поведения в общественных местах и природе;</w:t>
      </w:r>
    </w:p>
    <w:p w:rsidR="00FC7AAE" w:rsidRPr="00F45D42" w:rsidRDefault="00FC7AAE" w:rsidP="00F45D42">
      <w:pPr>
        <w:pStyle w:val="a5"/>
        <w:numPr>
          <w:ilvl w:val="0"/>
          <w:numId w:val="9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>о необходимости и способах проявления личного участия отношений к окружающим людям и природе.</w:t>
      </w:r>
    </w:p>
    <w:p w:rsidR="00FC7AAE" w:rsidRPr="00F45D42" w:rsidRDefault="00FC7AAE" w:rsidP="00F45D42">
      <w:p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7AAE" w:rsidRPr="00F45D42" w:rsidRDefault="00FC7AAE" w:rsidP="00F45D42">
      <w:pPr>
        <w:pStyle w:val="a5"/>
        <w:numPr>
          <w:ilvl w:val="0"/>
          <w:numId w:val="6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45D4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45D42">
        <w:rPr>
          <w:rFonts w:ascii="Times New Roman" w:hAnsi="Times New Roman" w:cs="Times New Roman"/>
          <w:sz w:val="28"/>
          <w:szCs w:val="28"/>
        </w:rPr>
        <w:t xml:space="preserve"> компонент - включает знания и умения:</w:t>
      </w:r>
    </w:p>
    <w:p w:rsidR="00FC7AAE" w:rsidRPr="00F45D42" w:rsidRDefault="00FC7AAE" w:rsidP="00F45D42">
      <w:pPr>
        <w:pStyle w:val="a5"/>
        <w:numPr>
          <w:ilvl w:val="0"/>
          <w:numId w:val="10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>о многообразии возможностей, видов и форм проявления созидательной деятельности в общественных местах, детском саду, семье, природным окружением;</w:t>
      </w:r>
    </w:p>
    <w:p w:rsidR="00FC7AAE" w:rsidRPr="00F45D42" w:rsidRDefault="00FC7AAE" w:rsidP="00F45D42">
      <w:pPr>
        <w:pStyle w:val="a5"/>
        <w:numPr>
          <w:ilvl w:val="0"/>
          <w:numId w:val="10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>о способах осуществления созидательной и творческой деятельности;</w:t>
      </w:r>
    </w:p>
    <w:p w:rsidR="00FC7AAE" w:rsidRPr="00F45D42" w:rsidRDefault="00FC7AAE" w:rsidP="00F45D42">
      <w:pPr>
        <w:pStyle w:val="a5"/>
        <w:numPr>
          <w:ilvl w:val="0"/>
          <w:numId w:val="10"/>
        </w:num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>о необходимости проявления личной инициативы и участия созидательной деятельности и т.д.</w:t>
      </w:r>
    </w:p>
    <w:p w:rsidR="00FC7AAE" w:rsidRPr="00F45D42" w:rsidRDefault="00FC7AAE" w:rsidP="00F45D42">
      <w:pPr>
        <w:shd w:val="clear" w:color="auto" w:fill="99FFC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>Экологические представления лежат в основе развития экологического сознания, отношения детей к окружающему миру, самим себе - способствуют развитию ценностных ориентаций, определяющих и поведение.</w:t>
      </w:r>
    </w:p>
    <w:p w:rsidR="00CF3ED2" w:rsidRPr="00E94704" w:rsidRDefault="00FC7AAE" w:rsidP="00F45D42">
      <w:pPr>
        <w:shd w:val="clear" w:color="auto" w:fill="99FFCC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45D42">
        <w:rPr>
          <w:rFonts w:ascii="Times New Roman" w:hAnsi="Times New Roman" w:cs="Times New Roman"/>
          <w:sz w:val="28"/>
          <w:szCs w:val="28"/>
        </w:rPr>
        <w:t xml:space="preserve">Если человек экологически воспитан, то нормы и правила экологического поведения будут иметь под собой твердое </w:t>
      </w:r>
      <w:proofErr w:type="gramStart"/>
      <w:r w:rsidRPr="00F45D42">
        <w:rPr>
          <w:rFonts w:ascii="Times New Roman" w:hAnsi="Times New Roman" w:cs="Times New Roman"/>
          <w:sz w:val="28"/>
          <w:szCs w:val="28"/>
        </w:rPr>
        <w:t>основание</w:t>
      </w:r>
      <w:proofErr w:type="gramEnd"/>
      <w:r w:rsidRPr="00F45D42">
        <w:rPr>
          <w:rFonts w:ascii="Times New Roman" w:hAnsi="Times New Roman" w:cs="Times New Roman"/>
          <w:sz w:val="28"/>
          <w:szCs w:val="28"/>
        </w:rPr>
        <w:t xml:space="preserve"> и станут убеждениями этого человека. Эти представления развиваются у детей старшего дошкольного возраста в ходе ознакомления с окружающим миром. Знакомясь с казалось </w:t>
      </w:r>
      <w:proofErr w:type="gramStart"/>
      <w:r w:rsidRPr="00F45D42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F45D42">
        <w:rPr>
          <w:rFonts w:ascii="Times New Roman" w:hAnsi="Times New Roman" w:cs="Times New Roman"/>
          <w:sz w:val="28"/>
          <w:szCs w:val="28"/>
        </w:rPr>
        <w:t xml:space="preserve"> с детства привычной обстановкой, дети научаются выявлять взаимосвязи между живыми существами, природной средой, замечать то влияние, которое может оказать их слабая детская рука на животный и растительный мир. Уяснение правил и норм поведения в природе, бережное, нравственное отношение к окружающему поможет сохранить нашу планету для потомков.</w:t>
      </w:r>
    </w:p>
    <w:sectPr w:rsidR="00CF3ED2" w:rsidRPr="00E94704" w:rsidSect="00F45D42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6202"/>
    <w:multiLevelType w:val="hybridMultilevel"/>
    <w:tmpl w:val="B2DA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775F1"/>
    <w:multiLevelType w:val="hybridMultilevel"/>
    <w:tmpl w:val="E5465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75524"/>
    <w:multiLevelType w:val="hybridMultilevel"/>
    <w:tmpl w:val="2662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B1B23"/>
    <w:multiLevelType w:val="hybridMultilevel"/>
    <w:tmpl w:val="F3FE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63515"/>
    <w:multiLevelType w:val="hybridMultilevel"/>
    <w:tmpl w:val="624C6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45430"/>
    <w:multiLevelType w:val="hybridMultilevel"/>
    <w:tmpl w:val="AA12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94E61"/>
    <w:multiLevelType w:val="hybridMultilevel"/>
    <w:tmpl w:val="AF46A27A"/>
    <w:lvl w:ilvl="0" w:tplc="DADA5852">
      <w:start w:val="1"/>
      <w:numFmt w:val="decimal"/>
      <w:lvlText w:val="%1."/>
      <w:lvlJc w:val="left"/>
      <w:pPr>
        <w:ind w:left="1140" w:hanging="360"/>
      </w:pPr>
      <w:rPr>
        <w:rFonts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33E01C8"/>
    <w:multiLevelType w:val="hybridMultilevel"/>
    <w:tmpl w:val="1E0E4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E47AA"/>
    <w:multiLevelType w:val="hybridMultilevel"/>
    <w:tmpl w:val="ED72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C148D"/>
    <w:multiLevelType w:val="hybridMultilevel"/>
    <w:tmpl w:val="103C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B874A2"/>
    <w:rsid w:val="002943A1"/>
    <w:rsid w:val="0067207B"/>
    <w:rsid w:val="00B874A2"/>
    <w:rsid w:val="00CF3ED2"/>
    <w:rsid w:val="00E94704"/>
    <w:rsid w:val="00F45D42"/>
    <w:rsid w:val="00FC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fc"/>
      <o:colormenu v:ext="edit" fillcolor="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8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74A2"/>
  </w:style>
  <w:style w:type="paragraph" w:customStyle="1" w:styleId="c0">
    <w:name w:val="c0"/>
    <w:basedOn w:val="a"/>
    <w:rsid w:val="00B8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874A2"/>
  </w:style>
  <w:style w:type="character" w:customStyle="1" w:styleId="c4">
    <w:name w:val="c4"/>
    <w:basedOn w:val="a0"/>
    <w:rsid w:val="00B874A2"/>
  </w:style>
  <w:style w:type="paragraph" w:customStyle="1" w:styleId="c18">
    <w:name w:val="c18"/>
    <w:basedOn w:val="a"/>
    <w:rsid w:val="00B8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874A2"/>
  </w:style>
  <w:style w:type="paragraph" w:styleId="a3">
    <w:name w:val="Balloon Text"/>
    <w:basedOn w:val="a"/>
    <w:link w:val="a4"/>
    <w:uiPriority w:val="99"/>
    <w:semiHidden/>
    <w:unhideWhenUsed/>
    <w:rsid w:val="00B8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4A2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B874A2"/>
  </w:style>
  <w:style w:type="character" w:customStyle="1" w:styleId="c17">
    <w:name w:val="c17"/>
    <w:basedOn w:val="a0"/>
    <w:rsid w:val="00B874A2"/>
  </w:style>
  <w:style w:type="character" w:customStyle="1" w:styleId="c5">
    <w:name w:val="c5"/>
    <w:basedOn w:val="a0"/>
    <w:rsid w:val="00B874A2"/>
  </w:style>
  <w:style w:type="paragraph" w:styleId="a5">
    <w:name w:val="List Paragraph"/>
    <w:basedOn w:val="a"/>
    <w:uiPriority w:val="34"/>
    <w:qFormat/>
    <w:rsid w:val="00E94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2020-10-26T17:29:00Z</dcterms:created>
  <dcterms:modified xsi:type="dcterms:W3CDTF">2020-10-26T18:20:00Z</dcterms:modified>
</cp:coreProperties>
</file>