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F8A" w:rsidRDefault="00180D90" w:rsidP="00180D90">
      <w:pPr>
        <w:shd w:val="clear" w:color="auto" w:fill="EEF2F5"/>
        <w:spacing w:after="0" w:line="0" w:lineRule="atLeast"/>
        <w:ind w:firstLine="426"/>
        <w:jc w:val="center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</w:pPr>
      <w:r w:rsidRPr="00DA467F"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  <w:t>САМОСТОЯТЕЛЬНАЯ ДВИГАТЕЛЬНАЯ ДЕЯТЕЛЬНОСТЬ</w:t>
      </w:r>
    </w:p>
    <w:p w:rsidR="00DA467F" w:rsidRDefault="00180D90" w:rsidP="00180D90">
      <w:pPr>
        <w:shd w:val="clear" w:color="auto" w:fill="EEF2F5"/>
        <w:spacing w:after="0" w:line="0" w:lineRule="atLeast"/>
        <w:ind w:firstLine="426"/>
        <w:jc w:val="center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</w:pPr>
      <w:r w:rsidRPr="00DA467F"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  <w:t xml:space="preserve"> КАК КОМПОНЕНТ ДВИГАТЕЛЬНОГО РЕЖИМА </w:t>
      </w:r>
    </w:p>
    <w:p w:rsidR="00180D90" w:rsidRPr="00DA467F" w:rsidRDefault="00180D90" w:rsidP="00180D90">
      <w:pPr>
        <w:shd w:val="clear" w:color="auto" w:fill="EEF2F5"/>
        <w:spacing w:after="0" w:line="0" w:lineRule="atLeast"/>
        <w:ind w:firstLine="426"/>
        <w:jc w:val="center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</w:pPr>
      <w:r w:rsidRPr="00DA467F"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  <w:t>УЧРЕЖДЕНИЯ ДОШКОЛЬНОГО ОБРАЗОВАНИЯ</w:t>
      </w:r>
    </w:p>
    <w:p w:rsidR="00425D48" w:rsidRDefault="00425D48" w:rsidP="00180D90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25D48" w:rsidRDefault="00180D90" w:rsidP="00425D48">
      <w:pPr>
        <w:shd w:val="clear" w:color="auto" w:fill="FFFFFF"/>
        <w:spacing w:after="0" w:line="0" w:lineRule="atLeast"/>
        <w:ind w:firstLine="426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Оптимизация двигательного режима </w:t>
      </w:r>
    </w:p>
    <w:p w:rsidR="00425D48" w:rsidRDefault="00180D90" w:rsidP="00425D48">
      <w:pPr>
        <w:shd w:val="clear" w:color="auto" w:fill="FFFFFF"/>
        <w:spacing w:after="0" w:line="0" w:lineRule="atLeast"/>
        <w:ind w:firstLine="426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 учреждении дошкольного образования. </w:t>
      </w:r>
    </w:p>
    <w:p w:rsidR="00180D90" w:rsidRDefault="00180D90" w:rsidP="00425D48">
      <w:pPr>
        <w:shd w:val="clear" w:color="auto" w:fill="FFFFFF"/>
        <w:spacing w:after="0" w:line="0" w:lineRule="atLeast"/>
        <w:ind w:firstLine="426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Организация и руководство самостоятельной двигательной деятельностью</w:t>
      </w:r>
    </w:p>
    <w:p w:rsidR="00425D48" w:rsidRPr="00180D90" w:rsidRDefault="00425D48" w:rsidP="00425D48">
      <w:pPr>
        <w:shd w:val="clear" w:color="auto" w:fill="FFFFFF"/>
        <w:spacing w:after="0" w:line="0" w:lineRule="atLeast"/>
        <w:ind w:firstLine="426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25D48" w:rsidRDefault="00180D90" w:rsidP="00180D90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D4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Самостоятельная двигательная деятельность</w:t>
      </w: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представляет собой один из компонентов двигательного режима, назначение которого состоит в том, чтобы обеспечить индивидуальные потребности ребенка в движении. </w:t>
      </w:r>
    </w:p>
    <w:p w:rsidR="00425D48" w:rsidRDefault="00180D90" w:rsidP="00180D90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D4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Двигательная деятельность</w:t>
      </w: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представляет собой мотивированные движения, действия, объединенные общей целью и содержанием. </w:t>
      </w:r>
    </w:p>
    <w:p w:rsidR="00180D90" w:rsidRPr="00180D90" w:rsidRDefault="00180D90" w:rsidP="00180D90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Обязательной составляющей ее является </w:t>
      </w:r>
      <w:r w:rsidRPr="00425D4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двигательная активность</w:t>
      </w: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сумма всех движений, которые выполняет ребенок за определенный временной отрезок.</w:t>
      </w:r>
    </w:p>
    <w:p w:rsidR="00180D90" w:rsidRPr="00180D90" w:rsidRDefault="00180D90" w:rsidP="00180D90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Положение о первенствующей роли двигательной активности в жизнедеятельности организма ребенка, определяющей его здоровье, физическое и умственное развитие, является в настоящее время общепризнанным.</w:t>
      </w:r>
    </w:p>
    <w:p w:rsidR="00180D90" w:rsidRPr="00180D90" w:rsidRDefault="00180D90" w:rsidP="00180D90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Многими современными исследованиями экспериментально доказано благоприятное влияние двигательной активности на развитие и нормальное функционирование всех сист</w:t>
      </w:r>
      <w:r w:rsidR="00425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 организма ребенка</w:t>
      </w: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уровень физической подготовленности и здоровье в целом.</w:t>
      </w:r>
    </w:p>
    <w:p w:rsidR="00180D90" w:rsidRPr="00180D90" w:rsidRDefault="00180D90" w:rsidP="00180D90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Анализ литературы позволил выделить некоторые пути оптимизации двигательной активности (далее ДА) детей. Среди них особое внимание, на наш взгляд, на себя обращает самостоятельная двигательная деятельность, что объясняется целым рядом причин:</w:t>
      </w:r>
    </w:p>
    <w:p w:rsidR="00180D90" w:rsidRPr="00180D90" w:rsidRDefault="00180D90" w:rsidP="00180D90">
      <w:pPr>
        <w:numPr>
          <w:ilvl w:val="0"/>
          <w:numId w:val="1"/>
        </w:numPr>
        <w:shd w:val="clear" w:color="auto" w:fill="FFFFFF"/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распорядке дня дошкольного учреждения  самостоятельная двигательная деятельность занимает большее место, чем организованная. По данным В.А. Шишкиной продолжительность ее составляет около 55%</w:t>
      </w:r>
    </w:p>
    <w:p w:rsidR="00180D90" w:rsidRPr="00180D90" w:rsidRDefault="00180D90" w:rsidP="00180D90">
      <w:pPr>
        <w:numPr>
          <w:ilvl w:val="0"/>
          <w:numId w:val="1"/>
        </w:numPr>
        <w:shd w:val="clear" w:color="auto" w:fill="FFFFFF"/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самостоятельная двигательная деятельность является наиболее естественной для маленького ребенка и наименее утомительной из всех видов деятельности. </w:t>
      </w:r>
      <w:r w:rsidR="00425D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работе детского сада ей должно быть отдано предпочтение. Как компонент двигательного режима она выступает своего рода регулятором индивидуальной потребности в движении</w:t>
      </w:r>
    </w:p>
    <w:p w:rsidR="00180D90" w:rsidRPr="00180D90" w:rsidRDefault="00180D90" w:rsidP="00180D90">
      <w:pPr>
        <w:numPr>
          <w:ilvl w:val="0"/>
          <w:numId w:val="1"/>
        </w:numPr>
        <w:shd w:val="clear" w:color="auto" w:fill="FFFFFF"/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мнению психологов и педагогов, развитие ребенка оценивается, прежде всего, умением трансформации имеющихся знаний в содержание самостоятельной двигательной деятельности</w:t>
      </w:r>
    </w:p>
    <w:p w:rsidR="00180D90" w:rsidRPr="00180D90" w:rsidRDefault="00180D90" w:rsidP="00180D90">
      <w:pPr>
        <w:numPr>
          <w:ilvl w:val="0"/>
          <w:numId w:val="1"/>
        </w:numPr>
        <w:shd w:val="clear" w:color="auto" w:fill="FFFFFF"/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исследователи связывают процесс овладения движениями с необходимостью точного и своевременного применения их в соответствии с конкретно сложившимися условиями (в самостоятельной двигательной деятельности), для чего необходимо глубокое осмысление ребенком своих действий, развитие у него памяти, внимания. Регулирование же потребности в движении наиболее контролируемо в самостоятельной двигательной деятельности</w:t>
      </w:r>
    </w:p>
    <w:p w:rsidR="00180D90" w:rsidRPr="00180D90" w:rsidRDefault="00180D90" w:rsidP="00180D90">
      <w:pPr>
        <w:numPr>
          <w:ilvl w:val="0"/>
          <w:numId w:val="1"/>
        </w:numPr>
        <w:shd w:val="clear" w:color="auto" w:fill="FFFFFF"/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самостоятельная двигательная деятельность дает широкий простор для проявления индивидуальных двигательных возможностей детей, является важным источником активности и саморазвития ребенка. При правильном руководстве </w:t>
      </w: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самостоятельной двигательной деятельностью можно в значительной мере влиять на разнообразие игр, движений, не подавляя при этом инициативы детей.</w:t>
      </w:r>
    </w:p>
    <w:p w:rsidR="00180D90" w:rsidRPr="00180D90" w:rsidRDefault="00180D90" w:rsidP="00180D90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Огромное значение имеет содержание двигательной деятельности, которое рассматривается в психолого-педагогической литературе как важнейшее условие и средство разностороннего развития ребенка. Должны учитываться и индивидуальные особенности двигательной активности детей, в частности, уровень их подвижности. Каждый ребенок имеет свои интересы, потребности, двигательные возможности, которые необходимо удовлетворить. Следовательно, содержание двигательной деятельности детей строго индивидуально. А проявление индивидуальности каждого ребенка, удовлетворение потребности в движении наиболее полно реализуется в самостоятельной двигательной деятельности.</w:t>
      </w:r>
    </w:p>
    <w:p w:rsidR="00425D48" w:rsidRDefault="00425D48" w:rsidP="00180D90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180D90"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оль самостоятельной двигательной деятельности недооценивается не только в развитии ребенка, но и как элемент двигательного режима. Это является одной из причин низкой эффективности самостоятельной двигательной деятельности как средства двигательного развития детей разной подвижности. </w:t>
      </w:r>
    </w:p>
    <w:p w:rsidR="00425D48" w:rsidRDefault="00180D90" w:rsidP="00180D90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Чрезвычайно важно определить условия для самостоятельной двигательной деятельности: пространство для движений, специальное оборудование и инвентарь. </w:t>
      </w:r>
    </w:p>
    <w:p w:rsidR="00180D90" w:rsidRPr="00180D90" w:rsidRDefault="00180D90" w:rsidP="00180D90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Методы и приемы руководства самостоятельной двигательной  деятельностью</w:t>
      </w:r>
      <w:bookmarkStart w:id="0" w:name="_Toc117406325"/>
      <w:bookmarkEnd w:id="0"/>
    </w:p>
    <w:p w:rsidR="00425D48" w:rsidRDefault="00180D90" w:rsidP="00180D90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Двигательная активность детей реализуется в организованных и самостоятельных видах двигательной деятельности. </w:t>
      </w:r>
    </w:p>
    <w:p w:rsidR="00180D90" w:rsidRPr="00180D90" w:rsidRDefault="00180D90" w:rsidP="00180D90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</w:t>
      </w:r>
      <w:proofErr w:type="gramStart"/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организованным</w:t>
      </w:r>
      <w:proofErr w:type="gramEnd"/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относятся физкультурные занятия, физкультминутки, подвижные игры, физические упражнения и пр. Следует заметить, что организованные виды деятельности, в целом, находятся под руководством педагогов (воспитателей, физкультурных работников и т.д.). Для них продумывается программные задачи, методы воздействия; ставится задача повышения моторной плотности. Следовательно, организованная деятельность рассматривается как основная форма двигательной деятельности детей. При этом</w:t>
      </w:r>
      <w:proofErr w:type="gramStart"/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 практике организации самостоятельной двигательной деятельности детей в учреждении дошкольного образования не уделяется должного внимания.</w:t>
      </w:r>
    </w:p>
    <w:p w:rsidR="00180D90" w:rsidRPr="00180D90" w:rsidRDefault="00180D90" w:rsidP="00180D90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Одной из причин является то, что в дошкольном учреждении отдается приоритет организованным формам работы с детьми в ущерб самостоятельной деятельности. На это указывается в работах ведущих психологов и педагогов. Авторы подчеркивают, что недооценка самостоятельной двигательной деятельности не дает в полной мере возможности самореализации ребенку.</w:t>
      </w:r>
    </w:p>
    <w:p w:rsidR="00180D90" w:rsidRPr="00180D90" w:rsidRDefault="00180D90" w:rsidP="00180D90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Другой причиной является отсутствие необходимых условий для самостоятельной двигательной деятельности.</w:t>
      </w:r>
    </w:p>
    <w:p w:rsidR="00180D90" w:rsidRPr="00180D90" w:rsidRDefault="00180D90" w:rsidP="00180D90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Самостоятельная двигательная деятельность, в отличие от </w:t>
      </w:r>
      <w:proofErr w:type="gramStart"/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организованной</w:t>
      </w:r>
      <w:proofErr w:type="gramEnd"/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требует особых, опосредованных, методов и приемов руководства. В литературе указывается, что необходимо дифференцировать методы и приемы руководства с учетом уровня подвижности ребенка: оптимально подвижного, малоподвижного, </w:t>
      </w:r>
      <w:proofErr w:type="spellStart"/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гиперподвижного</w:t>
      </w:r>
      <w:proofErr w:type="spellEnd"/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80D90" w:rsidRPr="00180D90" w:rsidRDefault="00180D90" w:rsidP="00180D90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литературе указывается, что оптимально подвижные дети не требуют особого внимания взрослых, т.к. их двигательное поведение саморегулируемо, что можно объяснить тем, что у детей имеется необходимый запас движений, которые </w:t>
      </w: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достаточно развиты; ребенок умеет управлять ими, трансформировать в различные виды деятельности.</w:t>
      </w:r>
    </w:p>
    <w:p w:rsidR="00180D90" w:rsidRPr="00180D90" w:rsidRDefault="00180D90" w:rsidP="00180D90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Малоподвижные и </w:t>
      </w:r>
      <w:proofErr w:type="spellStart"/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гиперподвижные</w:t>
      </w:r>
      <w:proofErr w:type="spellEnd"/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требуют к себе особого внимания и специфических методов организации и руководства их двигательной деятельностью.</w:t>
      </w:r>
    </w:p>
    <w:p w:rsidR="00180D90" w:rsidRPr="00180D90" w:rsidRDefault="00180D90" w:rsidP="00180D90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литературе определены основные направления руководства ДА таких детей. Указывается, что главным направлением оптимизации двигательной активности малоподвижных детей является стимулирование их подвижности во всех видах деятельности, особенно игровой, воспитание потребности в движениях и подвижных видах деятельности, обогащение состава движений. Необходимо привлекать таких детей к выполнению несложных, интенсивных, активных и разнообразных движений.</w:t>
      </w:r>
    </w:p>
    <w:p w:rsidR="00180D90" w:rsidRPr="00180D90" w:rsidRDefault="00180D90" w:rsidP="00180D90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руководстве двигательной активности </w:t>
      </w:r>
      <w:proofErr w:type="spellStart"/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гиперподвижных</w:t>
      </w:r>
      <w:proofErr w:type="spellEnd"/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следует обратить внимание на воспитание целенаправленности движений, включение их в </w:t>
      </w:r>
      <w:proofErr w:type="spellStart"/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операциональный</w:t>
      </w:r>
      <w:proofErr w:type="spellEnd"/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состав различных видов деятельности, особенно игровой. Надо учить детей управлять своими движениями; воспитывать у них выдержку и настойчивость, внимательность, интерес к движениям, требующим точного их выполнения; привлекать к выполнению спокойных движений в условиях ограниченного пространства.</w:t>
      </w:r>
    </w:p>
    <w:p w:rsidR="00180D90" w:rsidRPr="00180D90" w:rsidRDefault="00180D90" w:rsidP="00180D90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Достаточно широко представлены методы руководства двигательной активностью малоподвижных и </w:t>
      </w:r>
      <w:proofErr w:type="spellStart"/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гиперподвижных</w:t>
      </w:r>
      <w:proofErr w:type="spellEnd"/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в работах В.А. Шишкиной, М.А. </w:t>
      </w:r>
      <w:proofErr w:type="spellStart"/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Руновой</w:t>
      </w:r>
      <w:proofErr w:type="spellEnd"/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др. авторов. </w:t>
      </w:r>
      <w:r w:rsidR="00EF73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етоды руководства двигательной деятельностью детей следует более четко конкретизировать с учетом уровня подвижности каждого ребенка. На основе анализа литературы нами они классифицированы по трем группам:</w:t>
      </w:r>
    </w:p>
    <w:p w:rsidR="00180D90" w:rsidRPr="00180D90" w:rsidRDefault="00180D90" w:rsidP="00180D90">
      <w:pPr>
        <w:numPr>
          <w:ilvl w:val="0"/>
          <w:numId w:val="2"/>
        </w:numPr>
        <w:shd w:val="clear" w:color="auto" w:fill="FFFFFF"/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Общие для всех детей методы руководства двигательной активностью.</w:t>
      </w:r>
    </w:p>
    <w:p w:rsidR="00180D90" w:rsidRPr="00180D90" w:rsidRDefault="00180D90" w:rsidP="00180D90">
      <w:pPr>
        <w:numPr>
          <w:ilvl w:val="0"/>
          <w:numId w:val="2"/>
        </w:numPr>
        <w:shd w:val="clear" w:color="auto" w:fill="FFFFFF"/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Специфические методы оптимизации малоподвижных и </w:t>
      </w:r>
      <w:proofErr w:type="spellStart"/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гиперподвижных</w:t>
      </w:r>
      <w:proofErr w:type="spellEnd"/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детей.</w:t>
      </w:r>
    </w:p>
    <w:p w:rsidR="00180D90" w:rsidRPr="00180D90" w:rsidRDefault="00180D90" w:rsidP="00180D90">
      <w:pPr>
        <w:numPr>
          <w:ilvl w:val="0"/>
          <w:numId w:val="2"/>
        </w:numPr>
        <w:shd w:val="clear" w:color="auto" w:fill="FFFFFF"/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Интегративные методы руководства ДА, объединяющие в деятельности мал</w:t>
      </w:r>
      <w:proofErr w:type="gramStart"/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о-</w:t>
      </w:r>
      <w:proofErr w:type="gramEnd"/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spellStart"/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гиперподвижных</w:t>
      </w:r>
      <w:proofErr w:type="spellEnd"/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детей.</w:t>
      </w:r>
    </w:p>
    <w:p w:rsidR="00180D90" w:rsidRPr="00180D90" w:rsidRDefault="00180D90" w:rsidP="00180D90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Анализ литературы позволил определить принципы, которыми следует руководствоваться при организации и руководстве самостоятельной двигательной деятельностью:</w:t>
      </w:r>
    </w:p>
    <w:p w:rsidR="00180D90" w:rsidRPr="00180D90" w:rsidRDefault="00180D90" w:rsidP="00180D90">
      <w:pPr>
        <w:numPr>
          <w:ilvl w:val="0"/>
          <w:numId w:val="3"/>
        </w:numPr>
        <w:shd w:val="clear" w:color="auto" w:fill="FFFFFF"/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принцип свободы действий (предусматривать каждому из детей место для движений, где никто не мешает; не навязывать ребенку выполнение каких либо движений, а давать ему право выбора)</w:t>
      </w:r>
    </w:p>
    <w:p w:rsidR="00180D90" w:rsidRPr="00180D90" w:rsidRDefault="00180D90" w:rsidP="00180D90">
      <w:pPr>
        <w:numPr>
          <w:ilvl w:val="0"/>
          <w:numId w:val="3"/>
        </w:numPr>
        <w:shd w:val="clear" w:color="auto" w:fill="FFFFFF"/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разнообразия заданий, движений (обеспечивать условия для выполнения разнообразных движений, заданий, т.к. их однообразие ведет к утомлению ребенка), ограничивает развитие</w:t>
      </w:r>
    </w:p>
    <w:p w:rsidR="00180D90" w:rsidRPr="00180D90" w:rsidRDefault="00180D90" w:rsidP="00180D90">
      <w:pPr>
        <w:numPr>
          <w:ilvl w:val="0"/>
          <w:numId w:val="3"/>
        </w:numPr>
        <w:shd w:val="clear" w:color="auto" w:fill="FFFFFF"/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условий саморазвития (предоставлять ребенку для движений разнообразные физкультурные пособия, давать больше свободы для творческих проявлений)</w:t>
      </w:r>
    </w:p>
    <w:p w:rsidR="00180D90" w:rsidRPr="00180D90" w:rsidRDefault="00180D90" w:rsidP="00180D90">
      <w:pPr>
        <w:numPr>
          <w:ilvl w:val="0"/>
          <w:numId w:val="3"/>
        </w:numPr>
        <w:shd w:val="clear" w:color="auto" w:fill="FFFFFF"/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индивидуализации (воспитатель должен наблюдать за детьми, уметь видеть всех и каждого отдельно, при необходимости оказывать помощь).</w:t>
      </w:r>
    </w:p>
    <w:p w:rsidR="00180D90" w:rsidRPr="00180D90" w:rsidRDefault="00180D90" w:rsidP="00180D90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самостоятельной двигательной деятельности должно специально выделяться время в распорядке дня:</w:t>
      </w:r>
    </w:p>
    <w:p w:rsidR="00180D90" w:rsidRPr="00180D90" w:rsidRDefault="00180D90" w:rsidP="00180D90">
      <w:pPr>
        <w:numPr>
          <w:ilvl w:val="0"/>
          <w:numId w:val="4"/>
        </w:numPr>
        <w:shd w:val="clear" w:color="auto" w:fill="FFFFFF"/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утренний прием (15-20 мин.)</w:t>
      </w:r>
    </w:p>
    <w:p w:rsidR="00180D90" w:rsidRPr="00180D90" w:rsidRDefault="00180D90" w:rsidP="00180D90">
      <w:pPr>
        <w:numPr>
          <w:ilvl w:val="0"/>
          <w:numId w:val="4"/>
        </w:numPr>
        <w:shd w:val="clear" w:color="auto" w:fill="FFFFFF"/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прогулке (35-40 мин.)</w:t>
      </w:r>
    </w:p>
    <w:p w:rsidR="00180D90" w:rsidRPr="00180D90" w:rsidRDefault="00180D90" w:rsidP="00180D90">
      <w:pPr>
        <w:numPr>
          <w:ilvl w:val="0"/>
          <w:numId w:val="4"/>
        </w:numPr>
        <w:shd w:val="clear" w:color="auto" w:fill="FFFFFF"/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после сна (10-15 мин.)</w:t>
      </w:r>
    </w:p>
    <w:p w:rsidR="00180D90" w:rsidRPr="00180D90" w:rsidRDefault="00180D90" w:rsidP="00180D90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это время в групповом помещении создаются условия для активной деятельности: освобождаются площади для движений, вносится физкультурное оборудование и игрушки-двигатели. Руководство ДА детей в эти периоды должно строиться на основе поддержания интереса детей </w:t>
      </w:r>
      <w:proofErr w:type="gramStart"/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 за счет:</w:t>
      </w:r>
    </w:p>
    <w:p w:rsidR="00180D90" w:rsidRPr="00180D90" w:rsidRDefault="00180D90" w:rsidP="00180D90">
      <w:pPr>
        <w:numPr>
          <w:ilvl w:val="0"/>
          <w:numId w:val="5"/>
        </w:numPr>
        <w:shd w:val="clear" w:color="auto" w:fill="FFFFFF"/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внесения новых игрушек, когда показывались различные варианты действий с ними</w:t>
      </w:r>
    </w:p>
    <w:p w:rsidR="00180D90" w:rsidRPr="00180D90" w:rsidRDefault="00180D90" w:rsidP="00180D90">
      <w:pPr>
        <w:numPr>
          <w:ilvl w:val="0"/>
          <w:numId w:val="5"/>
        </w:numPr>
        <w:shd w:val="clear" w:color="auto" w:fill="FFFFFF"/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обеспечения новизны игровой среды путем перемещения предметов и пособий в пространстве, внесения дополнительных деталей к надоевшим игрушкам (кукле прицепили новый бант и пр.)</w:t>
      </w:r>
    </w:p>
    <w:p w:rsidR="00180D90" w:rsidRPr="00A217C7" w:rsidRDefault="00180D90" w:rsidP="00180D90">
      <w:pPr>
        <w:numPr>
          <w:ilvl w:val="0"/>
          <w:numId w:val="5"/>
        </w:numPr>
        <w:shd w:val="clear" w:color="auto" w:fill="FFFFFF"/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1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создания игровых ситуаций с применением физкультурно-игровых пособий</w:t>
      </w:r>
      <w:proofErr w:type="gramStart"/>
      <w:r w:rsidRPr="00A21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</w:t>
      </w:r>
      <w:proofErr w:type="gramEnd"/>
      <w:r w:rsidRPr="00A21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роме этого, можно проводить ежедневные 15-минутные занятия, условно названные как </w:t>
      </w:r>
      <w:r w:rsidRPr="00A217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самостоятельные двигательные тренинги.</w:t>
      </w:r>
    </w:p>
    <w:p w:rsidR="00180D90" w:rsidRPr="00180D90" w:rsidRDefault="00180D90" w:rsidP="00180D90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их проведения в специальном помещении или групповой комнате освобождается достаточно большая площадь для движений, подготавливается физкультурный инвентарь. Дети проходят в зал в облегченной одежде, удобной обуви.</w:t>
      </w:r>
    </w:p>
    <w:p w:rsidR="00180D90" w:rsidRPr="00180D90" w:rsidRDefault="00180D90" w:rsidP="00180D90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Целесообразно использовать простые, хорошо знакомые детям, пособия (например, мяч, обруч, скакалку), в небольшом количестве (по 2-3 на каждого ребенка).</w:t>
      </w:r>
      <w:proofErr w:type="gramEnd"/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Они должны размещаться таким образом, чтобы не ограничивалось пространство для движений, каждый ребенок имел возможность свободного доступа к ним (например, обручи раскладываются в ряд вдоль одной стены, мячи – другой, скакалки - третьей).</w:t>
      </w:r>
    </w:p>
    <w:p w:rsidR="00180D90" w:rsidRPr="00180D90" w:rsidRDefault="00180D90" w:rsidP="00180D90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Каждое занятие начинается с мотивации двигательной деятельности. Перед детьми ставится конкретная задача, которая стимулирует ДА ребенка.</w:t>
      </w:r>
    </w:p>
    <w:p w:rsidR="00180D90" w:rsidRPr="00180D90" w:rsidRDefault="00180D90" w:rsidP="00180D90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Примерные задания, с</w:t>
      </w:r>
      <w:r w:rsidR="00A217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тимулирующие двигательную актив</w:t>
      </w:r>
      <w:r w:rsidRPr="00180D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ность:</w:t>
      </w:r>
    </w:p>
    <w:p w:rsidR="00180D90" w:rsidRPr="00180D90" w:rsidRDefault="00180D90" w:rsidP="00180D90">
      <w:pPr>
        <w:numPr>
          <w:ilvl w:val="0"/>
          <w:numId w:val="6"/>
        </w:numPr>
        <w:shd w:val="clear" w:color="auto" w:fill="FFFFFF"/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попробуйте показать как можно больше движений с любым предметом, который вам нравится</w:t>
      </w:r>
    </w:p>
    <w:p w:rsidR="00180D90" w:rsidRPr="00180D90" w:rsidRDefault="00180D90" w:rsidP="00180D90">
      <w:pPr>
        <w:numPr>
          <w:ilvl w:val="0"/>
          <w:numId w:val="6"/>
        </w:numPr>
        <w:shd w:val="clear" w:color="auto" w:fill="FFFFFF"/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Возьмите один предмет и придумайте различные движения с ним</w:t>
      </w:r>
    </w:p>
    <w:p w:rsidR="00180D90" w:rsidRPr="00180D90" w:rsidRDefault="00180D90" w:rsidP="00180D90">
      <w:pPr>
        <w:numPr>
          <w:ilvl w:val="0"/>
          <w:numId w:val="6"/>
        </w:numPr>
        <w:shd w:val="clear" w:color="auto" w:fill="FFFFFF"/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Придумайте движение с любыми двумя предметами</w:t>
      </w:r>
    </w:p>
    <w:p w:rsidR="00180D90" w:rsidRPr="00180D90" w:rsidRDefault="00180D90" w:rsidP="00180D90">
      <w:pPr>
        <w:numPr>
          <w:ilvl w:val="0"/>
          <w:numId w:val="6"/>
        </w:numPr>
        <w:shd w:val="clear" w:color="auto" w:fill="FFFFFF"/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интересно, сможете ли вы придумать движения с тремя предметами одновременно</w:t>
      </w:r>
    </w:p>
    <w:p w:rsidR="00180D90" w:rsidRPr="00180D90" w:rsidRDefault="00180D90" w:rsidP="00180D90">
      <w:pPr>
        <w:numPr>
          <w:ilvl w:val="0"/>
          <w:numId w:val="6"/>
        </w:numPr>
        <w:shd w:val="clear" w:color="auto" w:fill="FFFFFF"/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движения вы будете выполнять в паре. Возьмите один любой предмет и выполните как можно больше разных движений</w:t>
      </w:r>
    </w:p>
    <w:p w:rsidR="00180D90" w:rsidRPr="00180D90" w:rsidRDefault="00180D90" w:rsidP="00180D90">
      <w:pPr>
        <w:numPr>
          <w:ilvl w:val="0"/>
          <w:numId w:val="6"/>
        </w:numPr>
        <w:shd w:val="clear" w:color="auto" w:fill="FFFFFF"/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Выберите каждый то пособие, которое нравится больше всего, а затем объединитесь в пары по желанию и попробуйте выполнить разные движения вдвоем с двумя предметами</w:t>
      </w:r>
    </w:p>
    <w:p w:rsidR="00180D90" w:rsidRPr="00180D90" w:rsidRDefault="00180D90" w:rsidP="00180D90">
      <w:pPr>
        <w:numPr>
          <w:ilvl w:val="0"/>
          <w:numId w:val="6"/>
        </w:numPr>
        <w:shd w:val="clear" w:color="auto" w:fill="FFFFFF"/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Попробуйте объединиться по три человека. Выберите любые пособия, стройте дорожку, а потом каждый придумает свои движения на ней (как можно больше). Посмотрим, кто придумает больше всего движений</w:t>
      </w:r>
    </w:p>
    <w:p w:rsidR="00180D90" w:rsidRPr="00180D90" w:rsidRDefault="00180D90" w:rsidP="00180D90">
      <w:pPr>
        <w:numPr>
          <w:ilvl w:val="0"/>
          <w:numId w:val="6"/>
        </w:numPr>
        <w:shd w:val="clear" w:color="auto" w:fill="FFFFFF"/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Задача сегодняшнего занятия в том, чтобы придумать как можно больше движений и посчита</w:t>
      </w:r>
      <w:bookmarkStart w:id="1" w:name="_GoBack"/>
      <w:bookmarkEnd w:id="1"/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 их количество</w:t>
      </w:r>
    </w:p>
    <w:p w:rsidR="00180D90" w:rsidRPr="00180D90" w:rsidRDefault="00180D90" w:rsidP="00180D90">
      <w:pPr>
        <w:numPr>
          <w:ilvl w:val="0"/>
          <w:numId w:val="6"/>
        </w:numPr>
        <w:shd w:val="clear" w:color="auto" w:fill="FFFFFF"/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0D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каждый должен продемонстрировать для всех детей движение, которое он больше всех любит.</w:t>
      </w:r>
    </w:p>
    <w:p w:rsidR="009D7C79" w:rsidRPr="00180D90" w:rsidRDefault="009D7C79" w:rsidP="00180D90">
      <w:pPr>
        <w:spacing w:after="0" w:line="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9D7C79" w:rsidRPr="00180D90" w:rsidSect="00A217C7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A1BF6"/>
    <w:multiLevelType w:val="multilevel"/>
    <w:tmpl w:val="A3020C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37E33029"/>
    <w:multiLevelType w:val="multilevel"/>
    <w:tmpl w:val="9A588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4E44E2"/>
    <w:multiLevelType w:val="multilevel"/>
    <w:tmpl w:val="C70C9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0B4841"/>
    <w:multiLevelType w:val="multilevel"/>
    <w:tmpl w:val="693A48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5853363B"/>
    <w:multiLevelType w:val="multilevel"/>
    <w:tmpl w:val="67A47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C930CB"/>
    <w:multiLevelType w:val="multilevel"/>
    <w:tmpl w:val="51520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D90"/>
    <w:rsid w:val="00180D90"/>
    <w:rsid w:val="00425D48"/>
    <w:rsid w:val="009D7C79"/>
    <w:rsid w:val="00A217C7"/>
    <w:rsid w:val="00A822B2"/>
    <w:rsid w:val="00CD3F8A"/>
    <w:rsid w:val="00DA467F"/>
    <w:rsid w:val="00EF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0D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0D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80D9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80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0D9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0D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0D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80D9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80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0D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2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1636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2020-11-09T11:38:00Z</cp:lastPrinted>
  <dcterms:created xsi:type="dcterms:W3CDTF">2020-08-03T11:34:00Z</dcterms:created>
  <dcterms:modified xsi:type="dcterms:W3CDTF">2020-11-09T11:44:00Z</dcterms:modified>
</cp:coreProperties>
</file>