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2D" w:rsidRPr="00B14F2D" w:rsidRDefault="00BF4A72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Что такое п</w:t>
      </w:r>
      <w:r w:rsidR="00B14F2D" w:rsidRPr="00B14F2D">
        <w:rPr>
          <w:rFonts w:ascii="Times New Roman" w:hAnsi="Times New Roman" w:cs="Times New Roman"/>
          <w:b/>
          <w:sz w:val="36"/>
          <w:szCs w:val="36"/>
        </w:rPr>
        <w:t>ункт коррекционно-педагогической помощи</w:t>
      </w:r>
      <w:r>
        <w:rPr>
          <w:rFonts w:ascii="Times New Roman" w:hAnsi="Times New Roman" w:cs="Times New Roman"/>
          <w:b/>
          <w:sz w:val="36"/>
          <w:szCs w:val="36"/>
        </w:rPr>
        <w:t>?</w:t>
      </w:r>
      <w:bookmarkStart w:id="0" w:name="_GoBack"/>
      <w:bookmarkEnd w:id="0"/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коррекционно-педагогической помощи (далее - пункт) как структурное подразделение может создаваться в учреждениях дошкольного и общего среднего образования, иной организации, которой в соответствии с законодательством предоставлено право осуществлять образовательную деятельность, реализующей образовательную программу дошкольного образования (далее, если не указано иное, - учреждение образования (организация), создавшее пункт).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пункта является оказание коррекционно-педагогической помощи лицам, осваивающим содержание образовательной программы дошкольного образования, образовательных программ общего среднего образования и имеющим стойкие или временные трудности в их освоении.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Задачами пункта являются: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особенностей психофизического развития обучающихся с целью определения оптимальных путей оказания им коррекционно-педагогической помощи;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способностей учебной деятельности с целью выполнения обучающимися требований образовательных стандартов дошкольного и общего среднего образования;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позитивной мотивации к учебной деятельности, развитие функций самоконтроля и произвольной регуляции поведения у обучающихся.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пункте для оказания коррекционно-педагогической помощи обучающиеся объединяются в группы.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открывается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4 групп, наполняемость которых составляет 5 - 6 человек в каждой группе.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зависимости от характера нарушения физического и (или) психического развития в пункте могут </w:t>
      </w:r>
      <w:r>
        <w:rPr>
          <w:rFonts w:ascii="Times New Roman" w:hAnsi="Times New Roman" w:cs="Times New Roman"/>
          <w:b/>
          <w:sz w:val="24"/>
          <w:szCs w:val="24"/>
        </w:rPr>
        <w:t>быть сформированы группы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обучающихся: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нарушениями речи;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нарушением слуха;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нарушениями зрения;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нарушениями психического развития (трудностями в обучении).</w:t>
      </w:r>
    </w:p>
    <w:p w:rsidR="00B14F2D" w:rsidRDefault="00B14F2D" w:rsidP="00B14F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Зачисление обучающихся в пункт осуществляется приказом руководителя учреждения образования (организации), создавшего пункт, на </w:t>
      </w:r>
      <w:r>
        <w:rPr>
          <w:rFonts w:ascii="Times New Roman" w:hAnsi="Times New Roman" w:cs="Times New Roman"/>
          <w:b/>
          <w:sz w:val="24"/>
          <w:szCs w:val="24"/>
        </w:rPr>
        <w:t>основании следующих документов: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 обучающегося;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центра коррекционно-развивающего обучения и реабилитации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могут зачисляться обучающиеся из других учреждений образования, реализующих образовательную программу дошкольного и общего среднего образования, при наличии свободных мест.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Отчисление </w:t>
      </w:r>
      <w:r>
        <w:rPr>
          <w:rFonts w:ascii="Times New Roman" w:hAnsi="Times New Roman" w:cs="Times New Roman"/>
          <w:sz w:val="24"/>
          <w:szCs w:val="24"/>
        </w:rPr>
        <w:t>обучающихся из пункта осуществляется приказом руководителя учреждения образования (организации), создавшего пункт, после исправления нарушений физического и (или) психического развития.</w:t>
      </w:r>
    </w:p>
    <w:p w:rsidR="00B14F2D" w:rsidRDefault="00B14F2D" w:rsidP="00B14F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Коррекционно-педагогическая помощь в пункте оказывается учителем-дефектологом в форме занятий, направленных на исправление нарушений физического и (или) психического развития обучающихся, активизацию их познавательной деятельности, нормализацию учебной деятельности.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Коррекционно-педагогическая помощь обучающимся в пункте оказывается с учетом возраста обучающегося, структуры имеющегося у него физического и (или) психического нарушения и в соответствии с расписанием занятий, которое утверждается руководителем учреждения образования (организации), создавшего пункт.</w:t>
      </w:r>
    </w:p>
    <w:p w:rsidR="00B14F2D" w:rsidRDefault="00B14F2D" w:rsidP="00B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посещения занятий обучающимися составляет 2 - 4 раза в неделю.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Распределение обучающихся в пункте по группам осуществляется учителем-дефектологом пункта на основании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Занятия в пункте проводятся с </w:t>
      </w:r>
      <w:r>
        <w:rPr>
          <w:rFonts w:ascii="Times New Roman" w:hAnsi="Times New Roman" w:cs="Times New Roman"/>
          <w:b/>
          <w:sz w:val="24"/>
          <w:szCs w:val="24"/>
        </w:rPr>
        <w:t>16 сентября по 25 мая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года. Продолжительность занятий в пункте для обучающихся определяется в соответствии с санитарными нормами, правилами и гигиеническими нормативами.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занятий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учреждения образования (организации), создавшего пункт.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Обучающиеся, у которых нарушения физического и (или) психического развития не могут быть исправлены при оказании им коррекционно-педагогической помощи в пункте, направляются руководителем учреждения образования (организации), создавшего пункт,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проведения в установленном порядке психолого-медико-педагогического обследования.</w:t>
      </w: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F2D" w:rsidRDefault="00B14F2D" w:rsidP="00B14F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случае отказа законного представителя обучающегося от проведения психолого-медико-педагогического обследования обучающегося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учителем-дефектологом пункта разъясняются возможные последствия такого отказа законному представителю обучающегося.</w:t>
      </w:r>
    </w:p>
    <w:p w:rsidR="00B14F2D" w:rsidRDefault="00B14F2D" w:rsidP="00B14F2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Отказ законного представителя обучающегося оформляется в письменной форме и подписывается законным представителем обучающегося и руководителем учреждения образования (организации), создавшего пункт</w:t>
      </w:r>
      <w:r>
        <w:t>.</w:t>
      </w:r>
    </w:p>
    <w:p w:rsidR="004027F1" w:rsidRDefault="004027F1"/>
    <w:sectPr w:rsidR="0040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2D"/>
    <w:rsid w:val="004027F1"/>
    <w:rsid w:val="00B14F2D"/>
    <w:rsid w:val="00B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7CCD2-02C4-4B51-B712-21A4F31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4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4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NotePad</cp:lastModifiedBy>
  <cp:revision>1</cp:revision>
  <dcterms:created xsi:type="dcterms:W3CDTF">2015-03-26T18:20:00Z</dcterms:created>
  <dcterms:modified xsi:type="dcterms:W3CDTF">2015-03-26T19:01:00Z</dcterms:modified>
</cp:coreProperties>
</file>