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887" w:rsidRDefault="00CD0887" w:rsidP="00CD0887">
      <w:pPr>
        <w:autoSpaceDE w:val="0"/>
        <w:autoSpaceDN w:val="0"/>
        <w:adjustRightInd w:val="0"/>
        <w:jc w:val="center"/>
        <w:rPr>
          <w:rFonts w:ascii="Times New Roman CYR" w:hAnsi="Times New Roman CYR" w:cs="Times New Roman CYR"/>
          <w:b/>
          <w:bCs/>
          <w:i/>
          <w:iCs/>
          <w:color w:val="F2F2F2"/>
          <w:sz w:val="36"/>
          <w:szCs w:val="36"/>
          <w:highlight w:val="darkBlue"/>
        </w:rPr>
      </w:pPr>
      <w:r>
        <w:rPr>
          <w:rFonts w:ascii="Times New Roman CYR" w:hAnsi="Times New Roman CYR" w:cs="Times New Roman CYR"/>
          <w:b/>
          <w:bCs/>
          <w:i/>
          <w:iCs/>
          <w:color w:val="F2F2F2"/>
          <w:sz w:val="36"/>
          <w:szCs w:val="36"/>
          <w:highlight w:val="darkBlue"/>
        </w:rPr>
        <w:t>Правила поведения на водоёмах в зимний период</w:t>
      </w:r>
    </w:p>
    <w:p w:rsidR="00CD0887" w:rsidRPr="008B5116" w:rsidRDefault="00CD0887" w:rsidP="00CD0887">
      <w:pPr>
        <w:autoSpaceDE w:val="0"/>
        <w:autoSpaceDN w:val="0"/>
        <w:adjustRightInd w:val="0"/>
        <w:jc w:val="center"/>
        <w:rPr>
          <w:b/>
          <w:bCs/>
          <w:i/>
          <w:iCs/>
          <w:color w:val="F2F2F2"/>
          <w:sz w:val="36"/>
          <w:szCs w:val="36"/>
          <w:highlight w:val="darkBlue"/>
        </w:rPr>
      </w:pPr>
    </w:p>
    <w:p w:rsidR="00CD0887" w:rsidRDefault="00CD0887" w:rsidP="00CD0887">
      <w:pPr>
        <w:autoSpaceDE w:val="0"/>
        <w:autoSpaceDN w:val="0"/>
        <w:adjustRightInd w:val="0"/>
        <w:jc w:val="both"/>
        <w:rPr>
          <w:rFonts w:ascii="Times New Roman CYR" w:hAnsi="Times New Roman CYR" w:cs="Times New Roman CYR"/>
          <w:b/>
          <w:bCs/>
          <w:color w:val="365F91"/>
          <w:sz w:val="36"/>
          <w:szCs w:val="36"/>
        </w:rPr>
      </w:pPr>
      <w:r w:rsidRPr="008B5116">
        <w:rPr>
          <w:b/>
          <w:bCs/>
          <w:color w:val="365F91"/>
          <w:sz w:val="36"/>
          <w:szCs w:val="36"/>
        </w:rPr>
        <w:t xml:space="preserve"> </w:t>
      </w:r>
      <w:r>
        <w:rPr>
          <w:rFonts w:ascii="Times New Roman CYR" w:hAnsi="Times New Roman CYR" w:cs="Times New Roman CYR"/>
          <w:b/>
          <w:bCs/>
          <w:color w:val="365F91"/>
          <w:sz w:val="36"/>
          <w:szCs w:val="36"/>
        </w:rPr>
        <w:t>ЗИМНИЙ ЛЕДОСТАВ. ОПАСНЫЕ МЕСТА НА ЛЬДУ</w:t>
      </w:r>
    </w:p>
    <w:p w:rsidR="00CD0887" w:rsidRDefault="00CD0887" w:rsidP="00CD0887">
      <w:pPr>
        <w:autoSpaceDE w:val="0"/>
        <w:autoSpaceDN w:val="0"/>
        <w:adjustRightInd w:val="0"/>
        <w:jc w:val="both"/>
        <w:rPr>
          <w:rFonts w:ascii="Times New Roman CYR" w:hAnsi="Times New Roman CYR" w:cs="Times New Roman CYR"/>
          <w:sz w:val="28"/>
          <w:szCs w:val="28"/>
        </w:rPr>
      </w:pPr>
      <w:r w:rsidRPr="008B5116">
        <w:rPr>
          <w:sz w:val="28"/>
          <w:szCs w:val="28"/>
        </w:rPr>
        <w:t xml:space="preserve"> </w:t>
      </w:r>
      <w:r>
        <w:rPr>
          <w:rFonts w:ascii="Times New Roman CYR" w:hAnsi="Times New Roman CYR" w:cs="Times New Roman CYR"/>
          <w:sz w:val="28"/>
          <w:szCs w:val="28"/>
        </w:rPr>
        <w:t xml:space="preserve">Лед на реках, озерах и других водоемах становится прочным лишь в период полного становления зимнего ледостава. Однако и зимой немало возникает опасных для катания и переправ мест. </w:t>
      </w:r>
    </w:p>
    <w:p w:rsidR="00CD0887" w:rsidRPr="008B5116" w:rsidRDefault="00CD0887" w:rsidP="00CD0887">
      <w:pPr>
        <w:autoSpaceDE w:val="0"/>
        <w:autoSpaceDN w:val="0"/>
        <w:adjustRightInd w:val="0"/>
        <w:jc w:val="both"/>
        <w:rPr>
          <w:sz w:val="28"/>
          <w:szCs w:val="28"/>
        </w:rPr>
      </w:pPr>
    </w:p>
    <w:p w:rsidR="00CD0887" w:rsidRDefault="00CD0887" w:rsidP="00CD0887">
      <w:pPr>
        <w:autoSpaceDE w:val="0"/>
        <w:autoSpaceDN w:val="0"/>
        <w:adjustRightInd w:val="0"/>
        <w:jc w:val="both"/>
        <w:rPr>
          <w:rFonts w:ascii="Times New Roman CYR" w:hAnsi="Times New Roman CYR" w:cs="Times New Roman CYR"/>
          <w:sz w:val="28"/>
          <w:szCs w:val="28"/>
        </w:rPr>
      </w:pPr>
      <w:r w:rsidRPr="008B5116">
        <w:rPr>
          <w:sz w:val="28"/>
          <w:szCs w:val="28"/>
        </w:rPr>
        <w:t xml:space="preserve"> </w:t>
      </w:r>
      <w:r>
        <w:rPr>
          <w:rFonts w:ascii="Times New Roman CYR" w:hAnsi="Times New Roman CYR" w:cs="Times New Roman CYR"/>
          <w:sz w:val="28"/>
          <w:szCs w:val="28"/>
        </w:rPr>
        <w:t>К ним относятся:</w:t>
      </w:r>
    </w:p>
    <w:p w:rsidR="00CD0887" w:rsidRDefault="00CD0887" w:rsidP="00CD0887">
      <w:pPr>
        <w:autoSpaceDE w:val="0"/>
        <w:autoSpaceDN w:val="0"/>
        <w:adjustRightInd w:val="0"/>
        <w:jc w:val="both"/>
        <w:rPr>
          <w:rFonts w:ascii="Times New Roman CYR" w:hAnsi="Times New Roman CYR" w:cs="Times New Roman CYR"/>
          <w:sz w:val="28"/>
          <w:szCs w:val="28"/>
        </w:rPr>
      </w:pPr>
      <w:r w:rsidRPr="008B5116">
        <w:rPr>
          <w:sz w:val="28"/>
          <w:szCs w:val="28"/>
        </w:rPr>
        <w:t xml:space="preserve"> • </w:t>
      </w:r>
      <w:r>
        <w:rPr>
          <w:rFonts w:ascii="Times New Roman CYR" w:hAnsi="Times New Roman CYR" w:cs="Times New Roman CYR"/>
          <w:sz w:val="28"/>
          <w:szCs w:val="28"/>
        </w:rPr>
        <w:t>майны и промоины, образующиеся быстрым течением рек, подземными ключами, выходящими на поверхность, и спусками теплой воды от промышленных предприятий;</w:t>
      </w:r>
    </w:p>
    <w:p w:rsidR="00CD0887" w:rsidRDefault="00CD0887" w:rsidP="00CD0887">
      <w:pPr>
        <w:autoSpaceDE w:val="0"/>
        <w:autoSpaceDN w:val="0"/>
        <w:adjustRightInd w:val="0"/>
        <w:jc w:val="both"/>
        <w:rPr>
          <w:rFonts w:ascii="Times New Roman CYR" w:hAnsi="Times New Roman CYR" w:cs="Times New Roman CYR"/>
          <w:sz w:val="28"/>
          <w:szCs w:val="28"/>
        </w:rPr>
      </w:pPr>
      <w:r w:rsidRPr="008B5116">
        <w:rPr>
          <w:sz w:val="28"/>
          <w:szCs w:val="28"/>
        </w:rPr>
        <w:t xml:space="preserve"> • </w:t>
      </w:r>
      <w:r>
        <w:rPr>
          <w:rFonts w:ascii="Times New Roman CYR" w:hAnsi="Times New Roman CYR" w:cs="Times New Roman CYR"/>
          <w:sz w:val="28"/>
          <w:szCs w:val="28"/>
        </w:rPr>
        <w:t xml:space="preserve">проруби, рыбацкие лунки, места </w:t>
      </w:r>
      <w:proofErr w:type="spellStart"/>
      <w:r>
        <w:rPr>
          <w:rFonts w:ascii="Times New Roman CYR" w:hAnsi="Times New Roman CYR" w:cs="Times New Roman CYR"/>
          <w:sz w:val="28"/>
          <w:szCs w:val="28"/>
        </w:rPr>
        <w:t>выколки</w:t>
      </w:r>
      <w:proofErr w:type="spellEnd"/>
      <w:r>
        <w:rPr>
          <w:rFonts w:ascii="Times New Roman CYR" w:hAnsi="Times New Roman CYR" w:cs="Times New Roman CYR"/>
          <w:sz w:val="28"/>
          <w:szCs w:val="28"/>
        </w:rPr>
        <w:t xml:space="preserve"> льда.</w:t>
      </w:r>
    </w:p>
    <w:p w:rsidR="00CD0887" w:rsidRPr="008B5116" w:rsidRDefault="00CD0887" w:rsidP="00CD0887">
      <w:pPr>
        <w:autoSpaceDE w:val="0"/>
        <w:autoSpaceDN w:val="0"/>
        <w:adjustRightInd w:val="0"/>
        <w:jc w:val="both"/>
        <w:rPr>
          <w:sz w:val="28"/>
          <w:szCs w:val="28"/>
        </w:rPr>
      </w:pPr>
    </w:p>
    <w:p w:rsidR="00CD0887" w:rsidRDefault="00CD0887" w:rsidP="00CD0887">
      <w:pPr>
        <w:autoSpaceDE w:val="0"/>
        <w:autoSpaceDN w:val="0"/>
        <w:adjustRightInd w:val="0"/>
        <w:jc w:val="both"/>
        <w:rPr>
          <w:rFonts w:ascii="Times New Roman CYR" w:hAnsi="Times New Roman CYR" w:cs="Times New Roman CYR"/>
          <w:sz w:val="28"/>
          <w:szCs w:val="28"/>
        </w:rPr>
      </w:pPr>
      <w:r w:rsidRPr="008B5116">
        <w:rPr>
          <w:sz w:val="28"/>
          <w:szCs w:val="28"/>
        </w:rPr>
        <w:t xml:space="preserve"> </w:t>
      </w:r>
      <w:r>
        <w:rPr>
          <w:rFonts w:ascii="Times New Roman CYR" w:hAnsi="Times New Roman CYR" w:cs="Times New Roman CYR"/>
          <w:sz w:val="28"/>
          <w:szCs w:val="28"/>
        </w:rPr>
        <w:t>Наиболее прочен чистый прозрачный лед, образовавшийся от замерзания поверхностного слоя льда. Ребята любят устраивать зимой на льду катки. Нужно помнить, что каток необходимо обустраивать при толщине льда не менее 10-</w:t>
      </w:r>
      <w:smartTag w:uri="urn:schemas-microsoft-com:office:smarttags" w:element="metricconverter">
        <w:smartTagPr>
          <w:attr w:name="ProductID" w:val="12 сантиметров"/>
        </w:smartTagPr>
        <w:r>
          <w:rPr>
            <w:rFonts w:ascii="Times New Roman CYR" w:hAnsi="Times New Roman CYR" w:cs="Times New Roman CYR"/>
            <w:sz w:val="28"/>
            <w:szCs w:val="28"/>
          </w:rPr>
          <w:t>12 сантиметров</w:t>
        </w:r>
      </w:smartTag>
      <w:r>
        <w:rPr>
          <w:rFonts w:ascii="Times New Roman CYR" w:hAnsi="Times New Roman CYR" w:cs="Times New Roman CYR"/>
          <w:sz w:val="28"/>
          <w:szCs w:val="28"/>
        </w:rPr>
        <w:t xml:space="preserve">, а если каток рассчитан на массовое катание – </w:t>
      </w:r>
      <w:smartTag w:uri="urn:schemas-microsoft-com:office:smarttags" w:element="metricconverter">
        <w:smartTagPr>
          <w:attr w:name="ProductID" w:val="25 сантиметров"/>
        </w:smartTagPr>
        <w:r>
          <w:rPr>
            <w:rFonts w:ascii="Times New Roman CYR" w:hAnsi="Times New Roman CYR" w:cs="Times New Roman CYR"/>
            <w:sz w:val="28"/>
            <w:szCs w:val="28"/>
          </w:rPr>
          <w:t>25 сантиметров</w:t>
        </w:r>
      </w:smartTag>
      <w:r>
        <w:rPr>
          <w:rFonts w:ascii="Times New Roman CYR" w:hAnsi="Times New Roman CYR" w:cs="Times New Roman CYR"/>
          <w:sz w:val="28"/>
          <w:szCs w:val="28"/>
        </w:rPr>
        <w:t xml:space="preserve">. </w:t>
      </w:r>
    </w:p>
    <w:p w:rsidR="00CD0887" w:rsidRPr="008B5116" w:rsidRDefault="00CD0887" w:rsidP="00CD0887">
      <w:pPr>
        <w:autoSpaceDE w:val="0"/>
        <w:autoSpaceDN w:val="0"/>
        <w:adjustRightInd w:val="0"/>
        <w:jc w:val="both"/>
        <w:rPr>
          <w:sz w:val="28"/>
          <w:szCs w:val="28"/>
        </w:rPr>
      </w:pPr>
    </w:p>
    <w:p w:rsidR="00CD0887" w:rsidRDefault="00CD0887" w:rsidP="00CD0887">
      <w:pPr>
        <w:autoSpaceDE w:val="0"/>
        <w:autoSpaceDN w:val="0"/>
        <w:adjustRightInd w:val="0"/>
        <w:jc w:val="both"/>
        <w:rPr>
          <w:rFonts w:ascii="Times New Roman CYR" w:hAnsi="Times New Roman CYR" w:cs="Times New Roman CYR"/>
          <w:sz w:val="28"/>
          <w:szCs w:val="28"/>
        </w:rPr>
      </w:pPr>
      <w:r w:rsidRPr="008B5116">
        <w:rPr>
          <w:sz w:val="28"/>
          <w:szCs w:val="28"/>
        </w:rPr>
        <w:t xml:space="preserve"> </w:t>
      </w:r>
      <w:r>
        <w:rPr>
          <w:rFonts w:ascii="Times New Roman CYR" w:hAnsi="Times New Roman CYR" w:cs="Times New Roman CYR"/>
          <w:sz w:val="28"/>
          <w:szCs w:val="28"/>
        </w:rPr>
        <w:t>Крепость льда зависит от температуры воздуха. Утром и днем он не такой прочный, как вечером. Особенно опасен лед во время оттепели. Нельзя ступать на лед, не убедившись в его крепости. Надо помнить, что лед крепче у берега: его толщина уменьшается на большой глубине по мере удаления от берега, а также в тех местах, где есть растительность, быстрое течение воды, где бьют ключи или впадает в реку ручей. Очень осторожным следует быть в местах примыкания льда к берегу. Здесь лед, как правила, менее прочен и в нем могут быть трещины. Это, в первую очередь, касается тех ребят, которые любят кататься на санках и лыжах с крутого берега с выездом на лед. Прочность льда надо всегда проверять. Прежде чем ступить на лед, посмотрите, нет ли поблизости проложенной тропы или свежих следов, лучше двигаться по ним, так как этот путь проверен. Если следов нет, надо внимательно осмотреться и наметить путь, так, чтобы избежать опасных мест. Передвигаться по льду следует не спеша, просматривая дорогу впереди, а в сомнительных местах определяя состояние льда ударами крепкой палкой. Нельзя проверять прочность льда ударами ноги. Особая осторожность нужна после снегопадов, когда под слоем снега не видны трещины, полыньи, проруби.</w:t>
      </w:r>
    </w:p>
    <w:p w:rsidR="00CD0887" w:rsidRPr="008B5116" w:rsidRDefault="00CD0887" w:rsidP="00CD0887">
      <w:pPr>
        <w:autoSpaceDE w:val="0"/>
        <w:autoSpaceDN w:val="0"/>
        <w:adjustRightInd w:val="0"/>
        <w:jc w:val="both"/>
        <w:rPr>
          <w:sz w:val="28"/>
          <w:szCs w:val="28"/>
        </w:rPr>
      </w:pPr>
    </w:p>
    <w:p w:rsidR="00CD0887" w:rsidRDefault="00CD0887" w:rsidP="00CD0887">
      <w:pPr>
        <w:autoSpaceDE w:val="0"/>
        <w:autoSpaceDN w:val="0"/>
        <w:adjustRightInd w:val="0"/>
        <w:jc w:val="both"/>
        <w:rPr>
          <w:rFonts w:ascii="Times New Roman CYR" w:hAnsi="Times New Roman CYR" w:cs="Times New Roman CYR"/>
          <w:sz w:val="28"/>
          <w:szCs w:val="28"/>
        </w:rPr>
      </w:pPr>
      <w:r w:rsidRPr="008B5116">
        <w:rPr>
          <w:sz w:val="28"/>
          <w:szCs w:val="28"/>
        </w:rPr>
        <w:t xml:space="preserve"> </w:t>
      </w:r>
      <w:r>
        <w:rPr>
          <w:rFonts w:ascii="Times New Roman CYR" w:hAnsi="Times New Roman CYR" w:cs="Times New Roman CYR"/>
          <w:sz w:val="28"/>
          <w:szCs w:val="28"/>
        </w:rPr>
        <w:t xml:space="preserve">Замерзшую реку или озеро лучше пересекать на лыжах. При этом крепление лыж лучше расстегнуть, чтобы при необходимости можно было быстро их сбросить. Лыжные палки держите в руках, не накидывая петли на кисти рук. </w:t>
      </w:r>
      <w:r>
        <w:rPr>
          <w:rFonts w:ascii="Times New Roman CYR" w:hAnsi="Times New Roman CYR" w:cs="Times New Roman CYR"/>
          <w:sz w:val="28"/>
          <w:szCs w:val="28"/>
        </w:rPr>
        <w:lastRenderedPageBreak/>
        <w:t>Если водоем пересекает группа, расстояние между пешеходами должно быть не менее 5м.</w:t>
      </w:r>
    </w:p>
    <w:p w:rsidR="00CD0887" w:rsidRPr="008B5116" w:rsidRDefault="00CD0887" w:rsidP="00CD0887">
      <w:pPr>
        <w:autoSpaceDE w:val="0"/>
        <w:autoSpaceDN w:val="0"/>
        <w:adjustRightInd w:val="0"/>
        <w:jc w:val="both"/>
        <w:rPr>
          <w:sz w:val="28"/>
          <w:szCs w:val="28"/>
        </w:rPr>
      </w:pPr>
    </w:p>
    <w:p w:rsidR="00CD0887" w:rsidRDefault="00CD0887" w:rsidP="00CD0887">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РЫБНАЯ ЛОВЛЯ В ЗИМНИЙ ПЕРИОД</w:t>
      </w:r>
    </w:p>
    <w:p w:rsidR="00CD0887" w:rsidRDefault="00CD0887" w:rsidP="00CD0887">
      <w:pPr>
        <w:autoSpaceDE w:val="0"/>
        <w:autoSpaceDN w:val="0"/>
        <w:adjustRightInd w:val="0"/>
        <w:jc w:val="both"/>
        <w:rPr>
          <w:rFonts w:ascii="Times New Roman CYR" w:hAnsi="Times New Roman CYR" w:cs="Times New Roman CYR"/>
          <w:sz w:val="28"/>
          <w:szCs w:val="28"/>
        </w:rPr>
      </w:pPr>
      <w:r w:rsidRPr="008B5116">
        <w:rPr>
          <w:sz w:val="28"/>
          <w:szCs w:val="28"/>
        </w:rPr>
        <w:t xml:space="preserve"> </w:t>
      </w:r>
      <w:r>
        <w:rPr>
          <w:rFonts w:ascii="Times New Roman CYR" w:hAnsi="Times New Roman CYR" w:cs="Times New Roman CYR"/>
          <w:sz w:val="28"/>
          <w:szCs w:val="28"/>
        </w:rPr>
        <w:t>На водоем можно отправляться только в том случае, если толщина льда не менее 5—6 см, и непременно с товарищем. С собой необходимо иметь пешню, лучше остроконечную, поскольку только ею можно определить толщину льда. Чтобы разминуться с бедой, достаточно пунктуально соблюдать выработанные опытом правила поведения на зимней рыбалке: не делать вперед и шага, не проверив прочность льда пешней; не удаляться далеко от других удильщиков; не приближаться к топлякам, сваям, камышам и остаткам другой растительности, устью притока, крутому берегу, в который ударяет речная струя. Самый прочный лед — прозрачный, над ямами он кажется темным, слегка прогибается, но не рушится. Но если впереди темное пятно, а следов пребывания человека не видно — такое место может означать выход подводного родника. Лед здесь очень тонкий, и от такого места следует отойти подальше. Белый, ноздреватый лед, смерзшийся со снегом, менее прочен, такие места следует обойти или предварительно проверить пешней. При температуре воздуха от нуля до минус 10</w:t>
      </w:r>
      <w:proofErr w:type="gramStart"/>
      <w:r>
        <w:rPr>
          <w:rFonts w:ascii="Times New Roman CYR" w:hAnsi="Times New Roman CYR" w:cs="Times New Roman CYR"/>
          <w:sz w:val="28"/>
          <w:szCs w:val="28"/>
        </w:rPr>
        <w:t xml:space="preserve"> С</w:t>
      </w:r>
      <w:proofErr w:type="gramEnd"/>
      <w:r>
        <w:rPr>
          <w:rFonts w:ascii="Times New Roman CYR" w:hAnsi="Times New Roman CYR" w:cs="Times New Roman CYR"/>
          <w:sz w:val="28"/>
          <w:szCs w:val="28"/>
        </w:rPr>
        <w:t xml:space="preserve"> лед толщиной 4-</w:t>
      </w:r>
      <w:smartTag w:uri="urn:schemas-microsoft-com:office:smarttags" w:element="metricconverter">
        <w:smartTagPr>
          <w:attr w:name="ProductID" w:val="6 см"/>
        </w:smartTagPr>
        <w:r>
          <w:rPr>
            <w:rFonts w:ascii="Times New Roman CYR" w:hAnsi="Times New Roman CYR" w:cs="Times New Roman CYR"/>
            <w:sz w:val="28"/>
            <w:szCs w:val="28"/>
          </w:rPr>
          <w:t>6 см</w:t>
        </w:r>
      </w:smartTag>
      <w:r>
        <w:rPr>
          <w:rFonts w:ascii="Times New Roman CYR" w:hAnsi="Times New Roman CYR" w:cs="Times New Roman CYR"/>
          <w:sz w:val="28"/>
          <w:szCs w:val="28"/>
        </w:rPr>
        <w:t xml:space="preserve"> выдерживает одиночных рыболовов, располагающихся на расстоянии 2-</w:t>
      </w:r>
      <w:smartTag w:uri="urn:schemas-microsoft-com:office:smarttags" w:element="metricconverter">
        <w:smartTagPr>
          <w:attr w:name="ProductID" w:val="3 м"/>
        </w:smartTagPr>
        <w:r>
          <w:rPr>
            <w:rFonts w:ascii="Times New Roman CYR" w:hAnsi="Times New Roman CYR" w:cs="Times New Roman CYR"/>
            <w:sz w:val="28"/>
            <w:szCs w:val="28"/>
          </w:rPr>
          <w:t>3 м</w:t>
        </w:r>
      </w:smartTag>
      <w:r>
        <w:rPr>
          <w:rFonts w:ascii="Times New Roman CYR" w:hAnsi="Times New Roman CYR" w:cs="Times New Roman CYR"/>
          <w:sz w:val="28"/>
          <w:szCs w:val="28"/>
        </w:rPr>
        <w:t xml:space="preserve"> друг от друга, а при толщине 8-</w:t>
      </w:r>
      <w:smartTag w:uri="urn:schemas-microsoft-com:office:smarttags" w:element="metricconverter">
        <w:smartTagPr>
          <w:attr w:name="ProductID" w:val="15 см"/>
        </w:smartTagPr>
        <w:r>
          <w:rPr>
            <w:rFonts w:ascii="Times New Roman CYR" w:hAnsi="Times New Roman CYR" w:cs="Times New Roman CYR"/>
            <w:sz w:val="28"/>
            <w:szCs w:val="28"/>
          </w:rPr>
          <w:t>15 см</w:t>
        </w:r>
      </w:smartTag>
      <w:r>
        <w:rPr>
          <w:rFonts w:ascii="Times New Roman CYR" w:hAnsi="Times New Roman CYR" w:cs="Times New Roman CYR"/>
          <w:sz w:val="28"/>
          <w:szCs w:val="28"/>
        </w:rPr>
        <w:t xml:space="preserve"> он уже способен выдерживать группы людей, располагающиеся на расстоянии </w:t>
      </w:r>
      <w:smartTag w:uri="urn:schemas-microsoft-com:office:smarttags" w:element="metricconverter">
        <w:smartTagPr>
          <w:attr w:name="ProductID" w:val="10 м"/>
        </w:smartTagPr>
        <w:r>
          <w:rPr>
            <w:rFonts w:ascii="Times New Roman CYR" w:hAnsi="Times New Roman CYR" w:cs="Times New Roman CYR"/>
            <w:sz w:val="28"/>
            <w:szCs w:val="28"/>
          </w:rPr>
          <w:t>10 м</w:t>
        </w:r>
      </w:smartTag>
      <w:r>
        <w:rPr>
          <w:rFonts w:ascii="Times New Roman CYR" w:hAnsi="Times New Roman CYR" w:cs="Times New Roman CYR"/>
          <w:sz w:val="28"/>
          <w:szCs w:val="28"/>
        </w:rPr>
        <w:t xml:space="preserve">. Особо опасен первый лед с выпавшим на него снегом. Если вы вышли на тонкий </w:t>
      </w:r>
      <w:proofErr w:type="gramStart"/>
      <w:r>
        <w:rPr>
          <w:rFonts w:ascii="Times New Roman CYR" w:hAnsi="Times New Roman CYR" w:cs="Times New Roman CYR"/>
          <w:sz w:val="28"/>
          <w:szCs w:val="28"/>
        </w:rPr>
        <w:t>лед</w:t>
      </w:r>
      <w:proofErr w:type="gramEnd"/>
      <w:r>
        <w:rPr>
          <w:rFonts w:ascii="Times New Roman CYR" w:hAnsi="Times New Roman CYR" w:cs="Times New Roman CYR"/>
          <w:sz w:val="28"/>
          <w:szCs w:val="28"/>
        </w:rPr>
        <w:t xml:space="preserve"> и он начинает трескаться или оседать, немедленно остановитесь, перехватите пешню или ледоруб посередине, отойдите назад скользящими ногами по ранее пройденному пути, а затем следуйте в другом направлении или вернитесь на берег. Не подходите близко к зарослям камышей, осоки, к затопленным кустам — около них лед бывает обычно тоньше. В середине зимы на водоемах устанавливается прочный лед, покрытый толстым слоем снега. Но проблема безопасности не снимается, особенно на реке. Там, где течение преодолевает какое-то препятствие (перекат, валун), струя ускоряет движение и протачивает самый толстый лед. В это время также требуется соблюдать осторожность, чтобы не попасть в старые лунки, прикрытые снегом. На водоемах, в которых производится промысловый лов рыбы, часто встречаются большие проруби для установки сетей, и рыболов может провалиться, если они не обозначены ветками.</w:t>
      </w:r>
    </w:p>
    <w:p w:rsidR="00CD0887" w:rsidRPr="008B5116" w:rsidRDefault="00CD0887" w:rsidP="00CD0887">
      <w:pPr>
        <w:autoSpaceDE w:val="0"/>
        <w:autoSpaceDN w:val="0"/>
        <w:adjustRightInd w:val="0"/>
        <w:jc w:val="both"/>
        <w:rPr>
          <w:sz w:val="28"/>
          <w:szCs w:val="28"/>
        </w:rPr>
      </w:pPr>
    </w:p>
    <w:p w:rsidR="00CD0887" w:rsidRDefault="00CD0887" w:rsidP="00CD0887">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ЛОВЛЯ НА ВЕСЕННЕМ ЛЬДУ</w:t>
      </w:r>
    </w:p>
    <w:p w:rsidR="00CD0887" w:rsidRPr="008B5116" w:rsidRDefault="00CD0887" w:rsidP="00CD0887">
      <w:pPr>
        <w:autoSpaceDE w:val="0"/>
        <w:autoSpaceDN w:val="0"/>
        <w:adjustRightInd w:val="0"/>
        <w:jc w:val="both"/>
        <w:rPr>
          <w:sz w:val="28"/>
          <w:szCs w:val="28"/>
        </w:rPr>
      </w:pPr>
      <w:r w:rsidRPr="008B5116">
        <w:rPr>
          <w:sz w:val="28"/>
          <w:szCs w:val="28"/>
        </w:rPr>
        <w:t xml:space="preserve"> </w:t>
      </w:r>
      <w:r>
        <w:rPr>
          <w:rFonts w:ascii="Times New Roman CYR" w:hAnsi="Times New Roman CYR" w:cs="Times New Roman CYR"/>
          <w:sz w:val="28"/>
          <w:szCs w:val="28"/>
        </w:rPr>
        <w:t xml:space="preserve">Не менее опасен для рыболова-любителя хрупкий весенний лед. С наступлением оттепелей он становится тоньше и </w:t>
      </w:r>
      <w:proofErr w:type="gramStart"/>
      <w:r>
        <w:rPr>
          <w:rFonts w:ascii="Times New Roman CYR" w:hAnsi="Times New Roman CYR" w:cs="Times New Roman CYR"/>
          <w:sz w:val="28"/>
          <w:szCs w:val="28"/>
        </w:rPr>
        <w:t>слабее</w:t>
      </w:r>
      <w:proofErr w:type="gramEnd"/>
      <w:r>
        <w:rPr>
          <w:rFonts w:ascii="Times New Roman CYR" w:hAnsi="Times New Roman CYR" w:cs="Times New Roman CYR"/>
          <w:sz w:val="28"/>
          <w:szCs w:val="28"/>
        </w:rPr>
        <w:t xml:space="preserve"> прежде всего в местах с густой подводной растительностью, в устьях ручьев рек и около самого берега, поросшего тростником и камышом. Во время ночных заморозков снег, перемешанный с водой, замерзает. Образуется сравнительно крепкий наст. Но </w:t>
      </w:r>
      <w:r>
        <w:rPr>
          <w:rFonts w:ascii="Times New Roman CYR" w:hAnsi="Times New Roman CYR" w:cs="Times New Roman CYR"/>
          <w:sz w:val="28"/>
          <w:szCs w:val="28"/>
        </w:rPr>
        <w:lastRenderedPageBreak/>
        <w:t>днем под воздействием лучей солнца лед теряет свою прочность. В этом и состоит опасность весеннего льда — рано утром по нему можно идти смело, а после полудня он становится хрупким и ненадежным. Поэтому при выходе на весенний лед берите с собой широкие доски, чтобы вечером сойти по ним со льда на берег. Отправляйтесь на рыбалку, тщательно к ней подготовившись. Не имеет смысла перегружаться лишними вещами, берите только необходимые снасти, походное снаряжение и еду.</w:t>
      </w:r>
    </w:p>
    <w:p w:rsidR="00CD0887" w:rsidRDefault="00CD0887" w:rsidP="00CD0887"/>
    <w:p w:rsidR="007A18DD" w:rsidRDefault="007A18DD">
      <w:bookmarkStart w:id="0" w:name="_GoBack"/>
      <w:bookmarkEnd w:id="0"/>
    </w:p>
    <w:sectPr w:rsidR="007A18DD" w:rsidSect="008B511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887"/>
    <w:rsid w:val="007A18DD"/>
    <w:rsid w:val="00CD08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8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8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4586</Characters>
  <Application>Microsoft Office Word</Application>
  <DocSecurity>0</DocSecurity>
  <Lines>38</Lines>
  <Paragraphs>10</Paragraphs>
  <ScaleCrop>false</ScaleCrop>
  <Company>SPecialiST RePack</Company>
  <LinksUpToDate>false</LinksUpToDate>
  <CharactersWithSpaces>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2015-06-08T10:20:00Z</dcterms:created>
  <dcterms:modified xsi:type="dcterms:W3CDTF">2015-06-08T10:21:00Z</dcterms:modified>
</cp:coreProperties>
</file>