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50" w:rsidRPr="00C745B8" w:rsidRDefault="006503A9" w:rsidP="00D54BB2">
      <w:pPr>
        <w:spacing w:line="240" w:lineRule="auto"/>
        <w:ind w:left="-709" w:firstLine="567"/>
        <w:contextualSpacing/>
        <w:jc w:val="center"/>
        <w:rPr>
          <w:rFonts w:ascii="Comic Sans MS" w:hAnsi="Comic Sans MS"/>
          <w:b/>
          <w:color w:val="92D050"/>
          <w:sz w:val="72"/>
          <w:szCs w:val="72"/>
          <w:lang w:val="be-BY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D54BB2"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BFA786D" wp14:editId="12EACCE9">
            <wp:simplePos x="0" y="0"/>
            <wp:positionH relativeFrom="column">
              <wp:posOffset>-843915</wp:posOffset>
            </wp:positionH>
            <wp:positionV relativeFrom="paragraph">
              <wp:posOffset>1278255</wp:posOffset>
            </wp:positionV>
            <wp:extent cx="2811780" cy="2286000"/>
            <wp:effectExtent l="0" t="0" r="7620" b="0"/>
            <wp:wrapTight wrapText="bothSides">
              <wp:wrapPolygon edited="0">
                <wp:start x="585" y="0"/>
                <wp:lineTo x="0" y="360"/>
                <wp:lineTo x="0" y="21240"/>
                <wp:lineTo x="585" y="21420"/>
                <wp:lineTo x="20927" y="21420"/>
                <wp:lineTo x="21512" y="21240"/>
                <wp:lineTo x="21512" y="360"/>
                <wp:lineTo x="20927" y="0"/>
                <wp:lineTo x="58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96550"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Узроставыя</w:t>
      </w:r>
      <w:proofErr w:type="spellEnd"/>
      <w:r w:rsidR="00596550"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нормы </w:t>
      </w:r>
      <w:proofErr w:type="spellStart"/>
      <w:r w:rsidR="00596550"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мо</w:t>
      </w:r>
      <w:proofErr w:type="spellEnd"/>
      <w:r w:rsidR="00596550" w:rsidRPr="00C745B8">
        <w:rPr>
          <w:rFonts w:ascii="Comic Sans MS" w:hAnsi="Comic Sans MS"/>
          <w:b/>
          <w:color w:val="92D050"/>
          <w:sz w:val="72"/>
          <w:szCs w:val="72"/>
          <w:lang w:val="be-BY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ў</w:t>
      </w:r>
      <w:proofErr w:type="gramStart"/>
      <w:r w:rsidR="00596550"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нага</w:t>
      </w:r>
      <w:proofErr w:type="gramEnd"/>
      <w:r w:rsidR="00596550"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="00596550"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разв</w:t>
      </w:r>
      <w:proofErr w:type="spellEnd"/>
      <w:r w:rsidR="00596550" w:rsidRPr="00C745B8">
        <w:rPr>
          <w:rFonts w:ascii="Comic Sans MS" w:hAnsi="Comic Sans MS"/>
          <w:b/>
          <w:color w:val="92D050"/>
          <w:sz w:val="72"/>
          <w:szCs w:val="72"/>
          <w:lang w:val="be-BY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і</w:t>
      </w:r>
      <w:proofErr w:type="spellStart"/>
      <w:r w:rsidR="00596550"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цця</w:t>
      </w:r>
      <w:proofErr w:type="spellEnd"/>
      <w:r w:rsidR="00596550"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="00596550"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дзяцей</w:t>
      </w:r>
      <w:proofErr w:type="spellEnd"/>
    </w:p>
    <w:p w:rsidR="006503A9" w:rsidRDefault="006503A9" w:rsidP="00D54BB2">
      <w:pPr>
        <w:ind w:left="-709" w:firstLine="567"/>
        <w:jc w:val="both"/>
        <w:rPr>
          <w:rFonts w:ascii="Comic Sans MS" w:hAnsi="Comic Sans MS"/>
          <w:color w:val="663300"/>
          <w:sz w:val="32"/>
          <w:szCs w:val="32"/>
          <w:lang w:val="be-BY"/>
        </w:rPr>
      </w:pPr>
    </w:p>
    <w:p w:rsidR="00596550" w:rsidRPr="00C745B8" w:rsidRDefault="006503A9" w:rsidP="006503A9">
      <w:pPr>
        <w:ind w:left="-426" w:firstLine="567"/>
        <w:jc w:val="both"/>
        <w:rPr>
          <w:rFonts w:ascii="Comic Sans MS" w:hAnsi="Comic Sans MS"/>
          <w:color w:val="663300"/>
          <w:sz w:val="32"/>
          <w:szCs w:val="32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47EEAFE" wp14:editId="6409DF26">
            <wp:simplePos x="0" y="0"/>
            <wp:positionH relativeFrom="column">
              <wp:posOffset>1231265</wp:posOffset>
            </wp:positionH>
            <wp:positionV relativeFrom="paragraph">
              <wp:posOffset>2351405</wp:posOffset>
            </wp:positionV>
            <wp:extent cx="2853055" cy="2209800"/>
            <wp:effectExtent l="0" t="0" r="4445" b="0"/>
            <wp:wrapTight wrapText="bothSides">
              <wp:wrapPolygon edited="0">
                <wp:start x="577" y="0"/>
                <wp:lineTo x="0" y="372"/>
                <wp:lineTo x="0" y="21041"/>
                <wp:lineTo x="433" y="21414"/>
                <wp:lineTo x="577" y="21414"/>
                <wp:lineTo x="20913" y="21414"/>
                <wp:lineTo x="21057" y="21414"/>
                <wp:lineTo x="21489" y="21041"/>
                <wp:lineTo x="21489" y="372"/>
                <wp:lineTo x="20913" y="0"/>
                <wp:lineTo x="57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550" w:rsidRPr="00C745B8">
        <w:rPr>
          <w:rFonts w:ascii="Comic Sans MS" w:hAnsi="Comic Sans MS"/>
          <w:color w:val="663300"/>
          <w:sz w:val="32"/>
          <w:szCs w:val="32"/>
          <w:lang w:val="be-BY"/>
        </w:rPr>
        <w:t>Мы ўсе чакаем, калі ж дзіця скажа першае слова. І гэта зразумела – з’яўленне маўленя – паказчык нармальнга псіхічнага развіцця дзіцяці. Вось першае слова ўжо сказана, а што ж далей? Мы паспрабуем расказаць, што павінны ўмець</w:t>
      </w:r>
      <w:r>
        <w:rPr>
          <w:rFonts w:ascii="Comic Sans MS" w:hAnsi="Comic Sans MS"/>
          <w:color w:val="663300"/>
          <w:sz w:val="32"/>
          <w:szCs w:val="32"/>
          <w:lang w:val="be-BY"/>
        </w:rPr>
        <w:t xml:space="preserve"> д</w:t>
      </w:r>
      <w:r w:rsidR="00596550" w:rsidRPr="00C745B8">
        <w:rPr>
          <w:rFonts w:ascii="Comic Sans MS" w:hAnsi="Comic Sans MS"/>
          <w:color w:val="663300"/>
          <w:sz w:val="32"/>
          <w:szCs w:val="32"/>
          <w:lang w:val="be-BY"/>
        </w:rPr>
        <w:t>зіця ў пэўным узросце.</w:t>
      </w:r>
    </w:p>
    <w:p w:rsidR="00596550" w:rsidRPr="00C745B8" w:rsidRDefault="00596550" w:rsidP="006503A9">
      <w:pPr>
        <w:ind w:left="-426" w:firstLine="567"/>
        <w:jc w:val="both"/>
        <w:rPr>
          <w:rFonts w:ascii="Comic Sans MS" w:hAnsi="Comic Sans MS"/>
          <w:color w:val="FF3300"/>
          <w:sz w:val="32"/>
          <w:szCs w:val="32"/>
          <w:lang w:val="be-BY"/>
        </w:rPr>
      </w:pPr>
      <w:r w:rsidRPr="00C745B8">
        <w:rPr>
          <w:rFonts w:ascii="Comic Sans MS" w:hAnsi="Comic Sans MS"/>
          <w:b/>
          <w:color w:val="FF3300"/>
          <w:sz w:val="32"/>
          <w:szCs w:val="32"/>
          <w:lang w:val="be-BY"/>
        </w:rPr>
        <w:t>У 1,5 – 2 гады</w:t>
      </w:r>
      <w:r w:rsidRPr="00C745B8">
        <w:rPr>
          <w:rFonts w:ascii="Comic Sans MS" w:hAnsi="Comic Sans MS"/>
          <w:color w:val="FF3300"/>
          <w:sz w:val="32"/>
          <w:szCs w:val="32"/>
          <w:lang w:val="be-BY"/>
        </w:rPr>
        <w:t xml:space="preserve"> дзіця мож</w:t>
      </w:r>
      <w:r w:rsidR="00C745B8" w:rsidRPr="00C745B8">
        <w:rPr>
          <w:rFonts w:ascii="Comic Sans MS" w:hAnsi="Comic Sans MS"/>
          <w:color w:val="FF3300"/>
          <w:sz w:val="32"/>
          <w:szCs w:val="32"/>
          <w:lang w:val="be-BY"/>
        </w:rPr>
        <w:t>а</w:t>
      </w:r>
      <w:r w:rsidRPr="00C745B8">
        <w:rPr>
          <w:rFonts w:ascii="Comic Sans MS" w:hAnsi="Comic Sans MS"/>
          <w:color w:val="FF3300"/>
          <w:sz w:val="32"/>
          <w:szCs w:val="32"/>
          <w:lang w:val="be-BY"/>
        </w:rPr>
        <w:t xml:space="preserve"> гаварыць прыкладна 50 – 70 слоў. На другім годзе </w:t>
      </w:r>
      <w:r w:rsidR="00C745B8" w:rsidRPr="00C745B8">
        <w:rPr>
          <w:rFonts w:ascii="Comic Sans MS" w:hAnsi="Comic Sans MS"/>
          <w:color w:val="FF3300"/>
          <w:sz w:val="32"/>
          <w:szCs w:val="32"/>
          <w:lang w:val="be-BY"/>
        </w:rPr>
        <w:t>д</w:t>
      </w:r>
      <w:r w:rsidRPr="00C745B8">
        <w:rPr>
          <w:rFonts w:ascii="Comic Sans MS" w:hAnsi="Comic Sans MS"/>
          <w:color w:val="FF3300"/>
          <w:sz w:val="32"/>
          <w:szCs w:val="32"/>
          <w:lang w:val="be-BY"/>
        </w:rPr>
        <w:t>зец</w:t>
      </w:r>
      <w:r w:rsidR="00C745B8" w:rsidRPr="00C745B8">
        <w:rPr>
          <w:rFonts w:ascii="Comic Sans MS" w:hAnsi="Comic Sans MS"/>
          <w:color w:val="FF3300"/>
          <w:sz w:val="32"/>
          <w:szCs w:val="32"/>
          <w:lang w:val="be-BY"/>
        </w:rPr>
        <w:t>і</w:t>
      </w:r>
      <w:r w:rsidRPr="00C745B8">
        <w:rPr>
          <w:rFonts w:ascii="Comic Sans MS" w:hAnsi="Comic Sans MS"/>
          <w:color w:val="FF3300"/>
          <w:sz w:val="32"/>
          <w:szCs w:val="32"/>
          <w:lang w:val="be-BY"/>
        </w:rPr>
        <w:t xml:space="preserve"> правільна пачынаюць вымаўляць галосныя гукі. Некаторыя зычныя дзеці могуць замяняць больш простымі, або зусім не вымаўляюць</w:t>
      </w:r>
      <w:r w:rsidR="00C745B8" w:rsidRPr="00C745B8">
        <w:rPr>
          <w:rFonts w:ascii="Comic Sans MS" w:hAnsi="Comic Sans MS"/>
          <w:color w:val="FF3300"/>
          <w:sz w:val="32"/>
          <w:szCs w:val="32"/>
          <w:lang w:val="be-BY"/>
        </w:rPr>
        <w:t xml:space="preserve"> іх. У гэтым узросце магчыма сп</w:t>
      </w:r>
      <w:r w:rsidRPr="00C745B8">
        <w:rPr>
          <w:rFonts w:ascii="Comic Sans MS" w:hAnsi="Comic Sans MS"/>
          <w:color w:val="FF3300"/>
          <w:sz w:val="32"/>
          <w:szCs w:val="32"/>
          <w:lang w:val="be-BY"/>
        </w:rPr>
        <w:t>рошчанае вымаўленне слоў. Да двух гадоў павінен з’явіцца просты сказ, просьбы: “Мама, дай мяч. Мішка, сядзі тут”.</w:t>
      </w:r>
    </w:p>
    <w:p w:rsidR="00596550" w:rsidRPr="00C745B8" w:rsidRDefault="006503A9" w:rsidP="006503A9">
      <w:pPr>
        <w:ind w:left="-426" w:firstLine="567"/>
        <w:jc w:val="both"/>
        <w:rPr>
          <w:rFonts w:ascii="Comic Sans MS" w:hAnsi="Comic Sans MS"/>
          <w:color w:val="006600"/>
          <w:sz w:val="32"/>
          <w:szCs w:val="32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C93F2C3" wp14:editId="02D51050">
            <wp:simplePos x="0" y="0"/>
            <wp:positionH relativeFrom="column">
              <wp:posOffset>-851535</wp:posOffset>
            </wp:positionH>
            <wp:positionV relativeFrom="paragraph">
              <wp:posOffset>47625</wp:posOffset>
            </wp:positionV>
            <wp:extent cx="2836545" cy="2305050"/>
            <wp:effectExtent l="0" t="0" r="1905" b="0"/>
            <wp:wrapTight wrapText="bothSides">
              <wp:wrapPolygon edited="0">
                <wp:start x="580" y="0"/>
                <wp:lineTo x="0" y="357"/>
                <wp:lineTo x="0" y="21243"/>
                <wp:lineTo x="580" y="21421"/>
                <wp:lineTo x="20889" y="21421"/>
                <wp:lineTo x="21469" y="21243"/>
                <wp:lineTo x="21469" y="357"/>
                <wp:lineTo x="20889" y="0"/>
                <wp:lineTo x="58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550" w:rsidRPr="00C745B8">
        <w:rPr>
          <w:rFonts w:ascii="Comic Sans MS" w:hAnsi="Comic Sans MS"/>
          <w:b/>
          <w:color w:val="006600"/>
          <w:sz w:val="32"/>
          <w:szCs w:val="32"/>
          <w:lang w:val="be-BY"/>
        </w:rPr>
        <w:t>У 3 гады</w:t>
      </w:r>
      <w:r w:rsidR="00596550" w:rsidRPr="00C745B8">
        <w:rPr>
          <w:rFonts w:ascii="Comic Sans MS" w:hAnsi="Comic Sans MS"/>
          <w:color w:val="006600"/>
          <w:sz w:val="32"/>
          <w:szCs w:val="32"/>
          <w:lang w:val="be-BY"/>
        </w:rPr>
        <w:t xml:space="preserve"> дзіця задае шмат пытанняў, сам</w:t>
      </w:r>
      <w:r w:rsidR="00C745B8" w:rsidRPr="00C745B8">
        <w:rPr>
          <w:rFonts w:ascii="Comic Sans MS" w:hAnsi="Comic Sans MS"/>
          <w:color w:val="006600"/>
          <w:sz w:val="32"/>
          <w:szCs w:val="32"/>
          <w:lang w:val="be-BY"/>
        </w:rPr>
        <w:t>о</w:t>
      </w:r>
      <w:r w:rsidR="00596550" w:rsidRPr="00C745B8">
        <w:rPr>
          <w:rFonts w:ascii="Comic Sans MS" w:hAnsi="Comic Sans MS"/>
          <w:color w:val="006600"/>
          <w:sz w:val="32"/>
          <w:szCs w:val="32"/>
          <w:lang w:val="be-BY"/>
        </w:rPr>
        <w:t xml:space="preserve"> ахвотна а</w:t>
      </w:r>
      <w:r w:rsidR="00C745B8" w:rsidRPr="00C745B8">
        <w:rPr>
          <w:rFonts w:ascii="Comic Sans MS" w:hAnsi="Comic Sans MS"/>
          <w:color w:val="006600"/>
          <w:sz w:val="32"/>
          <w:szCs w:val="32"/>
          <w:lang w:val="be-BY"/>
        </w:rPr>
        <w:t>д</w:t>
      </w:r>
      <w:r w:rsidR="00596550" w:rsidRPr="00C745B8">
        <w:rPr>
          <w:rFonts w:ascii="Comic Sans MS" w:hAnsi="Comic Sans MS"/>
          <w:color w:val="006600"/>
          <w:sz w:val="32"/>
          <w:szCs w:val="32"/>
          <w:lang w:val="be-BY"/>
        </w:rPr>
        <w:t xml:space="preserve">казвае на іх, завучвае невялікія вершы і песенькі. Правільна вымаўляе гукі </w:t>
      </w:r>
      <w:r w:rsidR="00D54BB2" w:rsidRPr="00C745B8">
        <w:rPr>
          <w:rFonts w:ascii="Comic Sans MS" w:hAnsi="Comic Sans MS"/>
          <w:color w:val="006600"/>
          <w:sz w:val="32"/>
          <w:szCs w:val="32"/>
        </w:rPr>
        <w:t>[б], [</w:t>
      </w:r>
      <w:proofErr w:type="spellStart"/>
      <w:r w:rsidR="00D54BB2" w:rsidRPr="00C745B8">
        <w:rPr>
          <w:rFonts w:ascii="Comic Sans MS" w:hAnsi="Comic Sans MS"/>
          <w:color w:val="006600"/>
          <w:sz w:val="32"/>
          <w:szCs w:val="32"/>
        </w:rPr>
        <w:t>бь</w:t>
      </w:r>
      <w:proofErr w:type="spellEnd"/>
      <w:r w:rsidR="00D54BB2" w:rsidRPr="00C745B8">
        <w:rPr>
          <w:rFonts w:ascii="Comic Sans MS" w:hAnsi="Comic Sans MS"/>
          <w:color w:val="006600"/>
          <w:sz w:val="32"/>
          <w:szCs w:val="32"/>
        </w:rPr>
        <w:t>], [п], [</w:t>
      </w:r>
      <w:proofErr w:type="spellStart"/>
      <w:r w:rsidR="00D54BB2" w:rsidRPr="00C745B8">
        <w:rPr>
          <w:rFonts w:ascii="Comic Sans MS" w:hAnsi="Comic Sans MS"/>
          <w:color w:val="006600"/>
          <w:sz w:val="32"/>
          <w:szCs w:val="32"/>
        </w:rPr>
        <w:t>пь</w:t>
      </w:r>
      <w:proofErr w:type="spellEnd"/>
      <w:r w:rsidR="00D54BB2" w:rsidRPr="00C745B8">
        <w:rPr>
          <w:rFonts w:ascii="Comic Sans MS" w:hAnsi="Comic Sans MS"/>
          <w:color w:val="006600"/>
          <w:sz w:val="32"/>
          <w:szCs w:val="32"/>
        </w:rPr>
        <w:t>], [м], [</w:t>
      </w:r>
      <w:proofErr w:type="spellStart"/>
      <w:r w:rsidR="00D54BB2" w:rsidRPr="00C745B8">
        <w:rPr>
          <w:rFonts w:ascii="Comic Sans MS" w:hAnsi="Comic Sans MS"/>
          <w:color w:val="006600"/>
          <w:sz w:val="32"/>
          <w:szCs w:val="32"/>
        </w:rPr>
        <w:t>мь</w:t>
      </w:r>
      <w:proofErr w:type="spellEnd"/>
      <w:r w:rsidR="00D54BB2" w:rsidRPr="00C745B8">
        <w:rPr>
          <w:rFonts w:ascii="Comic Sans MS" w:hAnsi="Comic Sans MS"/>
          <w:color w:val="006600"/>
          <w:sz w:val="32"/>
          <w:szCs w:val="32"/>
        </w:rPr>
        <w:t>], [т], [</w:t>
      </w:r>
      <w:r w:rsidR="00D54BB2" w:rsidRPr="00C745B8">
        <w:rPr>
          <w:rFonts w:ascii="Comic Sans MS" w:hAnsi="Comic Sans MS"/>
          <w:color w:val="006600"/>
          <w:sz w:val="32"/>
          <w:szCs w:val="32"/>
          <w:lang w:val="be-BY"/>
        </w:rPr>
        <w:t>ц</w:t>
      </w:r>
      <w:r w:rsidR="00D54BB2" w:rsidRPr="00C745B8">
        <w:rPr>
          <w:rFonts w:ascii="Comic Sans MS" w:hAnsi="Comic Sans MS"/>
          <w:color w:val="006600"/>
          <w:sz w:val="32"/>
          <w:szCs w:val="32"/>
        </w:rPr>
        <w:t>ь], [н], [</w:t>
      </w:r>
      <w:proofErr w:type="spellStart"/>
      <w:r w:rsidR="00D54BB2" w:rsidRPr="00C745B8">
        <w:rPr>
          <w:rFonts w:ascii="Comic Sans MS" w:hAnsi="Comic Sans MS"/>
          <w:color w:val="006600"/>
          <w:sz w:val="32"/>
          <w:szCs w:val="32"/>
        </w:rPr>
        <w:t>нь</w:t>
      </w:r>
      <w:proofErr w:type="spellEnd"/>
      <w:r w:rsidR="00D54BB2" w:rsidRPr="00C745B8">
        <w:rPr>
          <w:rFonts w:ascii="Comic Sans MS" w:hAnsi="Comic Sans MS"/>
          <w:color w:val="006600"/>
          <w:sz w:val="32"/>
          <w:szCs w:val="32"/>
        </w:rPr>
        <w:t>], [к], [</w:t>
      </w:r>
      <w:proofErr w:type="spellStart"/>
      <w:r w:rsidR="00D54BB2" w:rsidRPr="00C745B8">
        <w:rPr>
          <w:rFonts w:ascii="Comic Sans MS" w:hAnsi="Comic Sans MS"/>
          <w:color w:val="006600"/>
          <w:sz w:val="32"/>
          <w:szCs w:val="32"/>
        </w:rPr>
        <w:t>кь</w:t>
      </w:r>
      <w:proofErr w:type="spellEnd"/>
      <w:r w:rsidR="00D54BB2" w:rsidRPr="00C745B8">
        <w:rPr>
          <w:rFonts w:ascii="Comic Sans MS" w:hAnsi="Comic Sans MS"/>
          <w:color w:val="006600"/>
          <w:sz w:val="32"/>
          <w:szCs w:val="32"/>
        </w:rPr>
        <w:t xml:space="preserve">], </w:t>
      </w:r>
      <w:r w:rsidR="00D54BB2" w:rsidRPr="00C745B8">
        <w:rPr>
          <w:rFonts w:ascii="Comic Sans MS" w:hAnsi="Comic Sans MS"/>
          <w:color w:val="006600"/>
          <w:sz w:val="32"/>
          <w:szCs w:val="32"/>
        </w:rPr>
        <w:t>[г], [</w:t>
      </w:r>
      <w:proofErr w:type="spellStart"/>
      <w:r w:rsidR="00D54BB2" w:rsidRPr="00C745B8">
        <w:rPr>
          <w:rFonts w:ascii="Comic Sans MS" w:hAnsi="Comic Sans MS"/>
          <w:color w:val="006600"/>
          <w:sz w:val="32"/>
          <w:szCs w:val="32"/>
        </w:rPr>
        <w:t>гь</w:t>
      </w:r>
      <w:proofErr w:type="spellEnd"/>
      <w:r w:rsidR="00D54BB2" w:rsidRPr="00C745B8">
        <w:rPr>
          <w:rFonts w:ascii="Comic Sans MS" w:hAnsi="Comic Sans MS"/>
          <w:color w:val="006600"/>
          <w:sz w:val="32"/>
          <w:szCs w:val="32"/>
        </w:rPr>
        <w:t>], [в], [</w:t>
      </w:r>
      <w:proofErr w:type="spellStart"/>
      <w:r w:rsidR="00D54BB2" w:rsidRPr="00C745B8">
        <w:rPr>
          <w:rFonts w:ascii="Comic Sans MS" w:hAnsi="Comic Sans MS"/>
          <w:color w:val="006600"/>
          <w:sz w:val="32"/>
          <w:szCs w:val="32"/>
        </w:rPr>
        <w:t>вь</w:t>
      </w:r>
      <w:proofErr w:type="spellEnd"/>
      <w:r w:rsidR="00D54BB2" w:rsidRPr="00C745B8">
        <w:rPr>
          <w:rFonts w:ascii="Comic Sans MS" w:hAnsi="Comic Sans MS"/>
          <w:color w:val="006600"/>
          <w:sz w:val="32"/>
          <w:szCs w:val="32"/>
        </w:rPr>
        <w:t>], [ф], [</w:t>
      </w:r>
      <w:proofErr w:type="spellStart"/>
      <w:r w:rsidR="00D54BB2" w:rsidRPr="00C745B8">
        <w:rPr>
          <w:rFonts w:ascii="Comic Sans MS" w:hAnsi="Comic Sans MS"/>
          <w:color w:val="006600"/>
          <w:sz w:val="32"/>
          <w:szCs w:val="32"/>
        </w:rPr>
        <w:t>фь</w:t>
      </w:r>
      <w:proofErr w:type="spellEnd"/>
      <w:r w:rsidR="00D54BB2" w:rsidRPr="00C745B8">
        <w:rPr>
          <w:rFonts w:ascii="Comic Sans MS" w:hAnsi="Comic Sans MS"/>
          <w:color w:val="006600"/>
          <w:sz w:val="32"/>
          <w:szCs w:val="32"/>
        </w:rPr>
        <w:t>]</w:t>
      </w:r>
      <w:r w:rsidR="00D54BB2" w:rsidRPr="00C745B8">
        <w:rPr>
          <w:rFonts w:ascii="Comic Sans MS" w:hAnsi="Comic Sans MS"/>
          <w:color w:val="006600"/>
          <w:sz w:val="32"/>
          <w:szCs w:val="32"/>
        </w:rPr>
        <w:t>.</w:t>
      </w:r>
      <w:r w:rsidR="00C745B8" w:rsidRPr="00C745B8">
        <w:rPr>
          <w:rFonts w:ascii="Comic Sans MS" w:hAnsi="Comic Sans MS"/>
          <w:color w:val="006600"/>
          <w:sz w:val="32"/>
          <w:szCs w:val="32"/>
          <w:lang w:val="be-BY"/>
        </w:rPr>
        <w:t xml:space="preserve"> Гаворы</w:t>
      </w:r>
      <w:r w:rsidR="00D54BB2" w:rsidRPr="00C745B8">
        <w:rPr>
          <w:rFonts w:ascii="Comic Sans MS" w:hAnsi="Comic Sans MS"/>
          <w:color w:val="006600"/>
          <w:sz w:val="32"/>
          <w:szCs w:val="32"/>
          <w:lang w:val="be-BY"/>
        </w:rPr>
        <w:t>ць разгорнутымі сказамі.</w:t>
      </w:r>
    </w:p>
    <w:p w:rsidR="006503A9" w:rsidRPr="00C745B8" w:rsidRDefault="006503A9" w:rsidP="006503A9">
      <w:pPr>
        <w:spacing w:line="240" w:lineRule="auto"/>
        <w:ind w:left="-709" w:firstLine="567"/>
        <w:contextualSpacing/>
        <w:jc w:val="center"/>
        <w:rPr>
          <w:rFonts w:ascii="Comic Sans MS" w:hAnsi="Comic Sans MS"/>
          <w:b/>
          <w:color w:val="92D050"/>
          <w:sz w:val="72"/>
          <w:szCs w:val="72"/>
          <w:lang w:val="be-BY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spellStart"/>
      <w:r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Узроставыя</w:t>
      </w:r>
      <w:proofErr w:type="spellEnd"/>
      <w:r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нормы </w:t>
      </w:r>
      <w:proofErr w:type="spellStart"/>
      <w:r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мо</w:t>
      </w:r>
      <w:proofErr w:type="spellEnd"/>
      <w:r w:rsidRPr="00C745B8">
        <w:rPr>
          <w:rFonts w:ascii="Comic Sans MS" w:hAnsi="Comic Sans MS"/>
          <w:b/>
          <w:color w:val="92D050"/>
          <w:sz w:val="72"/>
          <w:szCs w:val="72"/>
          <w:lang w:val="be-BY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ў</w:t>
      </w:r>
      <w:proofErr w:type="gramStart"/>
      <w:r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нага</w:t>
      </w:r>
      <w:proofErr w:type="gramEnd"/>
      <w:r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разв</w:t>
      </w:r>
      <w:proofErr w:type="spellEnd"/>
      <w:r w:rsidRPr="00C745B8">
        <w:rPr>
          <w:rFonts w:ascii="Comic Sans MS" w:hAnsi="Comic Sans MS"/>
          <w:b/>
          <w:color w:val="92D050"/>
          <w:sz w:val="72"/>
          <w:szCs w:val="72"/>
          <w:lang w:val="be-BY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і</w:t>
      </w:r>
      <w:proofErr w:type="spellStart"/>
      <w:r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цця</w:t>
      </w:r>
      <w:proofErr w:type="spellEnd"/>
      <w:r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Pr="00C745B8">
        <w:rPr>
          <w:rFonts w:ascii="Comic Sans MS" w:hAnsi="Comic Sans MS"/>
          <w:b/>
          <w:color w:val="92D050"/>
          <w:sz w:val="72"/>
          <w:szCs w:val="72"/>
          <w14:textOutline w14:w="25400" w14:cap="flat" w14:cmpd="sng" w14:algn="ctr">
            <w14:solidFill>
              <w14:srgbClr w14:val="0066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дзяцей</w:t>
      </w:r>
      <w:proofErr w:type="spellEnd"/>
    </w:p>
    <w:p w:rsidR="006503A9" w:rsidRDefault="006503A9" w:rsidP="00D54BB2">
      <w:pPr>
        <w:ind w:left="-709" w:firstLine="567"/>
        <w:jc w:val="both"/>
        <w:rPr>
          <w:rFonts w:ascii="Comic Sans MS" w:hAnsi="Comic Sans MS"/>
          <w:b/>
          <w:color w:val="000099"/>
          <w:sz w:val="32"/>
          <w:szCs w:val="32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5FAF535" wp14:editId="379DEBB7">
            <wp:simplePos x="0" y="0"/>
            <wp:positionH relativeFrom="column">
              <wp:posOffset>-775335</wp:posOffset>
            </wp:positionH>
            <wp:positionV relativeFrom="paragraph">
              <wp:posOffset>236220</wp:posOffset>
            </wp:positionV>
            <wp:extent cx="2971800" cy="2414905"/>
            <wp:effectExtent l="0" t="0" r="0" b="4445"/>
            <wp:wrapTight wrapText="bothSides">
              <wp:wrapPolygon edited="0">
                <wp:start x="554" y="0"/>
                <wp:lineTo x="0" y="341"/>
                <wp:lineTo x="0" y="21299"/>
                <wp:lineTo x="554" y="21469"/>
                <wp:lineTo x="20908" y="21469"/>
                <wp:lineTo x="21462" y="21299"/>
                <wp:lineTo x="21462" y="341"/>
                <wp:lineTo x="20908" y="0"/>
                <wp:lineTo x="55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414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BB2" w:rsidRPr="00C745B8" w:rsidRDefault="00D54BB2" w:rsidP="00D54BB2">
      <w:pPr>
        <w:ind w:left="-709" w:firstLine="567"/>
        <w:jc w:val="both"/>
        <w:rPr>
          <w:rFonts w:ascii="Comic Sans MS" w:hAnsi="Comic Sans MS"/>
          <w:color w:val="000099"/>
          <w:sz w:val="32"/>
          <w:szCs w:val="32"/>
          <w:lang w:val="be-BY"/>
        </w:rPr>
      </w:pPr>
      <w:r w:rsidRPr="00C745B8">
        <w:rPr>
          <w:rFonts w:ascii="Comic Sans MS" w:hAnsi="Comic Sans MS"/>
          <w:b/>
          <w:color w:val="000099"/>
          <w:sz w:val="32"/>
          <w:szCs w:val="32"/>
          <w:lang w:val="be-BY"/>
        </w:rPr>
        <w:t>У 4 гады</w:t>
      </w:r>
      <w:r w:rsidRPr="00C745B8">
        <w:rPr>
          <w:rFonts w:ascii="Comic Sans MS" w:hAnsi="Comic Sans MS"/>
          <w:color w:val="000099"/>
          <w:sz w:val="32"/>
          <w:szCs w:val="32"/>
          <w:lang w:val="be-BY"/>
        </w:rPr>
        <w:t xml:space="preserve"> правільна вымаўляе свісцячыя гукі </w:t>
      </w:r>
      <w:r w:rsidRPr="00C745B8">
        <w:rPr>
          <w:rFonts w:ascii="Comic Sans MS" w:hAnsi="Comic Sans MS"/>
          <w:color w:val="000099"/>
          <w:sz w:val="32"/>
          <w:szCs w:val="32"/>
          <w:lang w:val="be-BY"/>
        </w:rPr>
        <w:t>[с], [сь], [з], [зь],</w:t>
      </w:r>
      <w:r w:rsidRPr="00C745B8">
        <w:rPr>
          <w:rFonts w:ascii="Comic Sans MS" w:hAnsi="Comic Sans MS"/>
          <w:color w:val="000099"/>
          <w:sz w:val="32"/>
          <w:szCs w:val="32"/>
          <w:lang w:val="be-BY"/>
        </w:rPr>
        <w:t xml:space="preserve"> выкарыстоўвае складаназалежныя сказы: “Я люблю маляваць фарбамі, таму што яны рознакаляровыя”, расказвае пра т</w:t>
      </w:r>
      <w:r w:rsidR="006503A9">
        <w:rPr>
          <w:rFonts w:ascii="Comic Sans MS" w:hAnsi="Comic Sans MS"/>
          <w:color w:val="000099"/>
          <w:sz w:val="32"/>
          <w:szCs w:val="32"/>
          <w:lang w:val="be-BY"/>
        </w:rPr>
        <w:t xml:space="preserve">ое, што бачыў на прагулцы, што </w:t>
      </w:r>
      <w:r w:rsidRPr="00C745B8">
        <w:rPr>
          <w:rFonts w:ascii="Comic Sans MS" w:hAnsi="Comic Sans MS"/>
          <w:color w:val="000099"/>
          <w:sz w:val="32"/>
          <w:szCs w:val="32"/>
          <w:lang w:val="be-BY"/>
        </w:rPr>
        <w:t>яму пачыталі.</w:t>
      </w:r>
    </w:p>
    <w:p w:rsidR="00D54BB2" w:rsidRPr="00C745B8" w:rsidRDefault="006503A9" w:rsidP="00D54BB2">
      <w:pPr>
        <w:ind w:left="-709" w:firstLine="567"/>
        <w:jc w:val="both"/>
        <w:rPr>
          <w:rFonts w:ascii="Comic Sans MS" w:hAnsi="Comic Sans MS"/>
          <w:color w:val="FF0066"/>
          <w:sz w:val="32"/>
          <w:szCs w:val="32"/>
          <w:lang w:val="be-BY"/>
        </w:rPr>
      </w:pPr>
      <w:r w:rsidRPr="006503A9">
        <w:rPr>
          <w:noProof/>
          <w:color w:val="006600"/>
          <w:lang w:eastAsia="ru-RU"/>
        </w:rPr>
        <w:drawing>
          <wp:anchor distT="0" distB="0" distL="114300" distR="114300" simplePos="0" relativeHeight="251658240" behindDoc="1" locked="0" layoutInCell="1" allowOverlap="1" wp14:anchorId="68065576" wp14:editId="560982BB">
            <wp:simplePos x="0" y="0"/>
            <wp:positionH relativeFrom="column">
              <wp:posOffset>2806065</wp:posOffset>
            </wp:positionH>
            <wp:positionV relativeFrom="paragraph">
              <wp:posOffset>1716405</wp:posOffset>
            </wp:positionV>
            <wp:extent cx="3195320" cy="2596515"/>
            <wp:effectExtent l="0" t="0" r="5080" b="0"/>
            <wp:wrapTight wrapText="bothSides">
              <wp:wrapPolygon edited="0">
                <wp:start x="515" y="0"/>
                <wp:lineTo x="0" y="317"/>
                <wp:lineTo x="0" y="21236"/>
                <wp:lineTo x="515" y="21394"/>
                <wp:lineTo x="20990" y="21394"/>
                <wp:lineTo x="21506" y="21236"/>
                <wp:lineTo x="21506" y="317"/>
                <wp:lineTo x="20990" y="0"/>
                <wp:lineTo x="51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2596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BB2" w:rsidRPr="00C745B8">
        <w:rPr>
          <w:rFonts w:ascii="Comic Sans MS" w:hAnsi="Comic Sans MS"/>
          <w:b/>
          <w:color w:val="FF0066"/>
          <w:sz w:val="32"/>
          <w:szCs w:val="32"/>
          <w:lang w:val="be-BY"/>
        </w:rPr>
        <w:t>У 5 гадоў</w:t>
      </w:r>
      <w:r w:rsidR="00D54BB2" w:rsidRPr="00C745B8">
        <w:rPr>
          <w:rFonts w:ascii="Comic Sans MS" w:hAnsi="Comic Sans MS"/>
          <w:color w:val="FF0066"/>
          <w:sz w:val="32"/>
          <w:szCs w:val="32"/>
          <w:lang w:val="be-BY"/>
        </w:rPr>
        <w:t xml:space="preserve"> дзіця правільна вымаўляе шыпячыя гукі: </w:t>
      </w:r>
      <w:r w:rsidR="00D54BB2" w:rsidRPr="00C745B8">
        <w:rPr>
          <w:rFonts w:ascii="Comic Sans MS" w:hAnsi="Comic Sans MS"/>
          <w:color w:val="FF0066"/>
          <w:sz w:val="32"/>
          <w:szCs w:val="32"/>
          <w:lang w:val="be-BY"/>
        </w:rPr>
        <w:t>[ш], [ж],</w:t>
      </w:r>
      <w:r w:rsidR="00D54BB2" w:rsidRPr="00C745B8">
        <w:rPr>
          <w:rFonts w:ascii="Comic Sans MS" w:hAnsi="Comic Sans MS"/>
          <w:color w:val="FF0066"/>
          <w:sz w:val="32"/>
          <w:szCs w:val="32"/>
          <w:lang w:val="be-BY"/>
        </w:rPr>
        <w:t xml:space="preserve"> амаль не дапускае гр</w:t>
      </w:r>
      <w:r>
        <w:rPr>
          <w:rFonts w:ascii="Comic Sans MS" w:hAnsi="Comic Sans MS"/>
          <w:color w:val="FF0066"/>
          <w:sz w:val="32"/>
          <w:szCs w:val="32"/>
          <w:lang w:val="be-BY"/>
        </w:rPr>
        <w:t>а</w:t>
      </w:r>
      <w:r w:rsidR="00D54BB2" w:rsidRPr="00C745B8">
        <w:rPr>
          <w:rFonts w:ascii="Comic Sans MS" w:hAnsi="Comic Sans MS"/>
          <w:color w:val="FF0066"/>
          <w:sz w:val="32"/>
          <w:szCs w:val="32"/>
          <w:lang w:val="be-BY"/>
        </w:rPr>
        <w:t>матычных памылак у маўленні, мож</w:t>
      </w:r>
      <w:r>
        <w:rPr>
          <w:rFonts w:ascii="Comic Sans MS" w:hAnsi="Comic Sans MS"/>
          <w:color w:val="FF0066"/>
          <w:sz w:val="32"/>
          <w:szCs w:val="32"/>
          <w:lang w:val="be-BY"/>
        </w:rPr>
        <w:t>а</w:t>
      </w:r>
      <w:bookmarkStart w:id="0" w:name="_GoBack"/>
      <w:bookmarkEnd w:id="0"/>
      <w:r w:rsidR="00D54BB2" w:rsidRPr="00C745B8">
        <w:rPr>
          <w:rFonts w:ascii="Comic Sans MS" w:hAnsi="Comic Sans MS"/>
          <w:color w:val="FF0066"/>
          <w:sz w:val="32"/>
          <w:szCs w:val="32"/>
          <w:lang w:val="be-BY"/>
        </w:rPr>
        <w:t xml:space="preserve"> звязна расказаць аб тым, што намалявана на карціне або серыі карцінак. У выказваннях з’яўляюцца элементы фантазіі, жаданне прыдумаць эпізоды, якіх на самой справе не было.</w:t>
      </w:r>
    </w:p>
    <w:p w:rsidR="00EB196D" w:rsidRPr="006503A9" w:rsidRDefault="00D54BB2" w:rsidP="006503A9">
      <w:pPr>
        <w:ind w:left="-709" w:firstLine="567"/>
        <w:jc w:val="both"/>
        <w:rPr>
          <w:color w:val="006600"/>
        </w:rPr>
      </w:pPr>
      <w:r w:rsidRPr="006503A9">
        <w:rPr>
          <w:rFonts w:ascii="Comic Sans MS" w:hAnsi="Comic Sans MS"/>
          <w:b/>
          <w:color w:val="006600"/>
          <w:sz w:val="32"/>
          <w:szCs w:val="32"/>
          <w:lang w:val="be-BY"/>
        </w:rPr>
        <w:t>У 6 гадоў</w:t>
      </w:r>
      <w:r w:rsidRPr="006503A9">
        <w:rPr>
          <w:rFonts w:ascii="Comic Sans MS" w:hAnsi="Comic Sans MS"/>
          <w:color w:val="006600"/>
          <w:sz w:val="32"/>
          <w:szCs w:val="32"/>
          <w:lang w:val="be-BY"/>
        </w:rPr>
        <w:t xml:space="preserve"> дзіця правільна вымаўляе ўсе гукі, практычна не дапускае граматычных памылак. Найбольш яркай характарыстыкай дадзенага ўзросту з’яўляецца актыўнае засваенне пабудовы розных тыпаў тэкстаў, форм</w:t>
      </w:r>
      <w:r w:rsidR="006503A9">
        <w:rPr>
          <w:rFonts w:ascii="Comic Sans MS" w:hAnsi="Comic Sans MS"/>
          <w:color w:val="006600"/>
          <w:sz w:val="32"/>
          <w:szCs w:val="32"/>
          <w:lang w:val="be-BY"/>
        </w:rPr>
        <w:t>ы</w:t>
      </w:r>
      <w:r w:rsidRPr="006503A9">
        <w:rPr>
          <w:rFonts w:ascii="Comic Sans MS" w:hAnsi="Comic Sans MS"/>
          <w:color w:val="006600"/>
          <w:sz w:val="32"/>
          <w:szCs w:val="32"/>
          <w:lang w:val="be-BY"/>
        </w:rPr>
        <w:t xml:space="preserve"> маналога. Мова становіцца кантэкстнай, незалежнай ад сітуацыі зносін. Удасканаленне граматычнага ладу напрамую залежыць ад развіцця звязнага маўлення.</w:t>
      </w:r>
    </w:p>
    <w:sectPr w:rsidR="00EB196D" w:rsidRPr="006503A9" w:rsidSect="006503A9">
      <w:pgSz w:w="11906" w:h="16838"/>
      <w:pgMar w:top="567" w:right="850" w:bottom="426" w:left="1701" w:header="708" w:footer="708" w:gutter="0"/>
      <w:pgBorders w:offsetFrom="page">
        <w:top w:val="single" w:sz="8" w:space="24" w:color="006600"/>
        <w:left w:val="single" w:sz="8" w:space="24" w:color="006600"/>
        <w:bottom w:val="single" w:sz="8" w:space="24" w:color="006600"/>
        <w:right w:val="single" w:sz="8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48"/>
    <w:rsid w:val="001954F9"/>
    <w:rsid w:val="00596550"/>
    <w:rsid w:val="006503A9"/>
    <w:rsid w:val="00783048"/>
    <w:rsid w:val="00C745B8"/>
    <w:rsid w:val="00D54BB2"/>
    <w:rsid w:val="00E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2012-10-30T20:30:00Z</dcterms:created>
  <dcterms:modified xsi:type="dcterms:W3CDTF">2012-10-30T23:11:00Z</dcterms:modified>
</cp:coreProperties>
</file>