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FB" w:rsidRPr="00A178FB" w:rsidRDefault="00A178FB" w:rsidP="00A1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i/>
          <w:iCs/>
          <w:sz w:val="48"/>
          <w:lang w:eastAsia="ru-RU"/>
        </w:rPr>
        <w:t xml:space="preserve">Курить иль не курить?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Book Antiqua" w:eastAsia="Times New Roman" w:hAnsi="Book Antiqua" w:cs="Times New Roman"/>
          <w:b/>
          <w:bCs/>
          <w:i/>
          <w:iCs/>
          <w:color w:val="FF0000"/>
          <w:sz w:val="48"/>
          <w:lang w:eastAsia="ru-RU"/>
        </w:rPr>
        <w:t xml:space="preserve">Вот в чем </w:t>
      </w:r>
      <w:r w:rsidRPr="00A178FB">
        <w:rPr>
          <w:rFonts w:ascii="Book Antiqua" w:eastAsia="Times New Roman" w:hAnsi="Book Antiqua" w:cs="Times New Roman"/>
          <w:b/>
          <w:bCs/>
          <w:i/>
          <w:iCs/>
          <w:color w:val="FF0000"/>
          <w:sz w:val="72"/>
          <w:lang w:eastAsia="ru-RU"/>
        </w:rPr>
        <w:t>?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информдайджест</w:t>
      </w:r>
    </w:p>
    <w:p w:rsidR="00A178FB" w:rsidRPr="00A178FB" w:rsidRDefault="00A178FB" w:rsidP="00A178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0A1B" w:rsidRDefault="00A178FB" w:rsidP="00A1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46376" cy="2005305"/>
            <wp:effectExtent l="19050" t="0" r="6224" b="0"/>
            <wp:docPr id="1" name="Рисунок 1" descr="k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07" cy="200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FB" w:rsidRPr="00A178FB" w:rsidRDefault="00A178FB" w:rsidP="00B20A1B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Я попробовал курить.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И скажу вам: гадость!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Не поверю я теперь,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Что куренье в радость.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Это Вовка, мой сосед,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Предложил сложиться,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Взять две пачки сигарет,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Вдоволь надымиться. </w:t>
      </w:r>
    </w:p>
    <w:p w:rsidR="00A178FB" w:rsidRPr="00A178FB" w:rsidRDefault="00A178FB" w:rsidP="00B20A1B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Неудобно было мне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Как-то отказаться.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Мне уже девятый год –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Время «расслабляться»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Долго кашлял я, как дед.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Голова кружилась. </w:t>
      </w:r>
    </w:p>
    <w:p w:rsidR="00A178FB" w:rsidRPr="00A178FB" w:rsidRDefault="00A178FB" w:rsidP="00B20A1B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 сигаретой у меня дружба не сложилась. </w:t>
      </w:r>
    </w:p>
    <w:p w:rsidR="00A178FB" w:rsidRPr="00A178FB" w:rsidRDefault="00A178FB" w:rsidP="00B20A1B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Нет, не стану я курить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Ни за что на свете!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Это правда, я не лгу. </w:t>
      </w:r>
      <w:r w:rsidRPr="00A1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Вы уж мне поверьте. </w:t>
      </w:r>
    </w:p>
    <w:p w:rsidR="00B20A1B" w:rsidRDefault="00B20A1B" w:rsidP="00A178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</w:pPr>
    </w:p>
    <w:p w:rsidR="00B20A1B" w:rsidRDefault="00B20A1B" w:rsidP="00A178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20A1B" w:rsidRDefault="00B20A1B" w:rsidP="00A178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178FB" w:rsidRPr="00B20A1B" w:rsidRDefault="00A178FB" w:rsidP="00B20A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B20A1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lastRenderedPageBreak/>
        <w:t>Понятие о курении</w:t>
      </w:r>
    </w:p>
    <w:p w:rsidR="00A178FB" w:rsidRPr="00A178FB" w:rsidRDefault="00B20A1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29845</wp:posOffset>
            </wp:positionV>
            <wp:extent cx="1429385" cy="1610995"/>
            <wp:effectExtent l="19050" t="0" r="0" b="0"/>
            <wp:wrapTight wrapText="bothSides">
              <wp:wrapPolygon edited="0">
                <wp:start x="-288" y="0"/>
                <wp:lineTo x="-288" y="21455"/>
                <wp:lineTo x="21590" y="21455"/>
                <wp:lineTo x="21590" y="0"/>
                <wp:lineTo x="-288" y="0"/>
              </wp:wrapPolygon>
            </wp:wrapTight>
            <wp:docPr id="7" name="Рисунок 3" descr="k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8FB"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курением понимают вдыхание вместе с воздухом дыма от тлеющих веществ, чаще всего растительного происхождения, через специальные приспособления (трубки, папиросные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гильзы,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гареты, сигары </w:t>
      </w:r>
      <w:r w:rsidR="00A178FB"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курения состоит в том, что после поджигания через медленно тлеющий в сигарете (трубке, папиросе) табак всасывается воздух, ко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 извлекает из табака различные вещества (су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хая перегонка). Проходя через слой тлеющих ли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стьев табака, кислород, содержащийся в возду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хе, усиливает горение табака (температура в зоне горения около +800°С, а в момент затяж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на конце сигареты - 600-900°С). При этом ряд веществ испаряется</w:t>
      </w:r>
      <w:r w:rsidR="00B20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большинство окис</w:t>
      </w:r>
      <w:r w:rsidR="00B20A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ляются,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новые токсические вещества, прежде не содержащи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еся в листьях, которые вместе с дымом посту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в легкие.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kern w:val="36"/>
          <w:sz w:val="28"/>
          <w:lang w:eastAsia="ru-RU"/>
        </w:rPr>
        <w:t>Состав табака и табачного дыма</w:t>
      </w:r>
    </w:p>
    <w:p w:rsidR="00A178FB" w:rsidRPr="00A178FB" w:rsidRDefault="00B20A1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1616</wp:posOffset>
            </wp:positionV>
            <wp:extent cx="1429505" cy="1013988"/>
            <wp:effectExtent l="19050" t="0" r="0" b="0"/>
            <wp:wrapTight wrapText="bothSides">
              <wp:wrapPolygon edited="0">
                <wp:start x="-288" y="0"/>
                <wp:lineTo x="-288" y="21102"/>
                <wp:lineTo x="21589" y="21102"/>
                <wp:lineTo x="21589" y="0"/>
                <wp:lineTo x="-288" y="0"/>
              </wp:wrapPolygon>
            </wp:wrapTight>
            <wp:docPr id="8" name="Рисунок 4" descr="k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05" cy="101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8FB"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табак выращивают в 120 странах мира, и насчитывается свыше 60 его видов. В России выпускаются сигареты и папиросы четырех сор</w:t>
      </w:r>
      <w:r w:rsidR="00A178FB"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тов: высшего, первого, второго и третьего. Сига</w:t>
      </w:r>
      <w:r w:rsidR="00A178FB"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реты высшего сорта содержат никотина меньше, чем третьего, а смол и эфирных масел, придаю</w:t>
      </w:r>
      <w:r w:rsidR="00A178FB"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аромат, больше.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Химический состав табака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: 1,0-4,0% никоти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2,0-20,0% углеводов; 1,0-13,0% белков; 5,0-17,0% органических кислот; 0,1-1,7% эфирных масел и некоторые другие ароматические вещества, придающие растению характерный запах.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Табачный дым</w:t>
      </w: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смесь ядовитых веществ, состоит из газообразной и твердой фаз. Кроме ни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котина в нем содержится около 4720 веществ, из них более 30 ядов. По объему 73,0% составляет азот; 5,0% - угарный газ; 9,5% - углекислый газ. В табачный дым входят также аммоний, в неболь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шом количестве синильная кислота, бензидин, перидин, бензпирен, мышьяк, сероводород, аммиак, лимонная, щавелевая и яблочная кислоты, радио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активные изотопы стронция и полония, эфирные масла и другие химические соединения. Содержа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никотина в табаке от 0,7 до 8,0%, его больше в дешевых сортах табака, особенно в махорке.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Газообразная фаза дыма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: азот - 58,0%, кис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лород - 12,0%, двуокись углерода - 13,0%, в не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больших количествах - водород, метан и другие углеводороды и обладающие канцерогенным, генотоксическим (повреждающим гены) действием, окись углерода (угарный газ) - 3,5%, ацетальдегид, окиси азота, 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цианистый водород, аммиак, ак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ролеин, бензол, формальдегид, летучие нитраты и нитрозамины, уретан, гидразин, хлористый ви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нил и др. Напомним о воздействии на организм че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 некоторых из них.</w:t>
      </w:r>
    </w:p>
    <w:p w:rsidR="00A178FB" w:rsidRPr="00A178FB" w:rsidRDefault="00A178FB" w:rsidP="00A17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Углеводород, бензпирен и радиоактивные эле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 стронций и полоний способствуют образо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злокачественных опухолей, и в первую оче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редь рака легкого.</w:t>
      </w:r>
    </w:p>
    <w:p w:rsidR="00A178FB" w:rsidRPr="00A178FB" w:rsidRDefault="00A178FB" w:rsidP="00A17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Угарный газ активно связывается с гемоглоби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крови и делает его неспособным доставлять тканям кислород, при этом развивается гипоксия и снижается энергообеспеченность и работоспо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собность клеток организма.</w:t>
      </w:r>
    </w:p>
    <w:p w:rsidR="00A178FB" w:rsidRPr="00A178FB" w:rsidRDefault="00A178FB" w:rsidP="00A17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Цианистый водород, формальдегид, акролеин, аммоний повреждают реснички, или микроворсин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которыми легочные клетки выводят наружу загрязняющие вещества, в результате чего легкие курильщика теряют способность к самоочищению и в них накапливается пыль, смола, микробы и другие вредные вещества. </w:t>
      </w:r>
    </w:p>
    <w:p w:rsidR="00A178FB" w:rsidRPr="00A178FB" w:rsidRDefault="00A178FB" w:rsidP="00A17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 делает табач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дым едким, раздражающим слизистые оболоч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Эфирные масла по интенсивности токсичес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действия на сердце занимают второе место после никотина.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Твердая фаза дыма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смолы от 10 до 38 мг, полициклические ароматические углеводо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роды, нелетучие нитрозамины и другие вредные вещества. За год курящий одну пачку сигарет в день поглощает легкими 700 г дегтя, содержаще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более 30 канцерогенных веществ, в том числе бензпирен.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Канцерогенные вещества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три источни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для их образования:</w:t>
      </w:r>
    </w:p>
    <w:p w:rsidR="00A178FB" w:rsidRPr="00A178FB" w:rsidRDefault="00A178FB" w:rsidP="00A17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переходят в дым из табака; </w:t>
      </w:r>
    </w:p>
    <w:p w:rsidR="00A178FB" w:rsidRPr="00A178FB" w:rsidRDefault="00A178FB" w:rsidP="00A17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 в результате синтеза новых ве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 при высокой температуре в сигарете.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 никотина образуются несколько видов нитрозаминов - наиболее активных канцерогенов;</w:t>
      </w:r>
    </w:p>
    <w:p w:rsidR="00A178FB" w:rsidRPr="00A178FB" w:rsidRDefault="00A178FB" w:rsidP="00A17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 в организме курильщика за счет метаболизма компонентов дыма.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никотин считался табач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ядом № 1. Но сейчас подтверждено много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численными исследованиями, на первое место по своей токсичности вышли радиоактивные изото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табака, которые избирательно накапливаются в легочной ткани, костном мозге, лимфатических узлах, эндокринных железах, задерживаясь там на многие месяцы и годы. Установлено, что табачные радиоизотопы, особенно полоний-210, свинец-210 и радий-226, - главная причина развития злокаче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опухолей. Радиоактивные вещества та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бачного дыма - основная причина генетических 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у курящих. Установлено, что сигареты с фильтром не являются помехой для радиоизото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 и угарного газа. Человек, выкуривающий за день 20 сигарет, получает такую же дозу радиа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как если бы ему сделали 200 рентгеновских снимков в течение одного года.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kern w:val="36"/>
          <w:sz w:val="28"/>
          <w:lang w:eastAsia="ru-RU"/>
        </w:rPr>
        <w:t>Острая интоксикация табачным дымом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интенсивном курении по нескольку десят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сигарет в день или при проглатывании сигарет возникает интоксикация, которая проявляется со стороны:</w:t>
      </w:r>
    </w:p>
    <w:p w:rsidR="00A178FB" w:rsidRPr="00A178FB" w:rsidRDefault="00A178FB" w:rsidP="00A17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психики - перевозбуждением, эмоциональ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лабильностью, неустойчивостью настрое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снижением внимания и продуктивности умственной деятельности, бессонницей с зат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руднением засыпания, необычными сновидени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ями, спутанностью сознания, комой;</w:t>
      </w:r>
    </w:p>
    <w:p w:rsidR="00A178FB" w:rsidRPr="00A178FB" w:rsidRDefault="00A178FB" w:rsidP="00A17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соматовегетативного статуса - тошнотой, рвотой, обильным слюнотечением, болями в жи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воте, потоотделением, сначала тахи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кардией, аритмией и гипертензией, которые сме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няются гипотензией. Дыхание вначале учащает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затем замедляется, зрачки сужаются, потом расширяются. Могут развиться судороги. Могут иметь место все названные симптомы или часть из них.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Воздействие никотина на организм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Никотин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чрезвычайно сильный яд, дей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ствующий преимущественно на нервную систему, пищеварение, а также дыхательную и сердечно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сосудистую системы.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химически чистом виде никотин представ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собой прозрачную маслянистую жидкость со жгучим вкусом. Именно такой вкус ощущает ку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рящий, когда докуривает окурок, где оседает ни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котин. В фильтре сигареты может скопиться та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количество никотина, которого достаточно, чтобы убить мышь. Фактически никотин токси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 в такой же степени, что и синильная кислота. Поэтому у непривычного к курению человека большое количество выкуриваемых сигарет вы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зывает тяжелое отравление, а иногда и смерть.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sz w:val="28"/>
          <w:lang w:eastAsia="ru-RU"/>
        </w:rPr>
        <w:t>Основные проявления острого действия нико</w:t>
      </w:r>
      <w:r w:rsidRPr="00A178FB">
        <w:rPr>
          <w:rFonts w:ascii="Book Antiqua" w:eastAsia="Times New Roman" w:hAnsi="Book Antiqua" w:cs="Times New Roman"/>
          <w:b/>
          <w:bCs/>
          <w:sz w:val="28"/>
          <w:lang w:eastAsia="ru-RU"/>
        </w:rPr>
        <w:softHyphen/>
        <w:t>тина со стороны:</w:t>
      </w:r>
    </w:p>
    <w:p w:rsidR="00A178FB" w:rsidRPr="00A178FB" w:rsidRDefault="00A178FB" w:rsidP="00A17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i/>
          <w:iCs/>
          <w:sz w:val="28"/>
          <w:u w:val="single"/>
          <w:lang w:eastAsia="ru-RU"/>
        </w:rPr>
        <w:t>центральной нервной системы: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возбудимость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бессонницы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или рвота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чувств голода и массы тела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в стрессовых ситуациях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 кратковременной памяти, умень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времени реакции на внешние раздражители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внимания и способности решать проблемы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скелетной мускулатуры</w:t>
      </w:r>
    </w:p>
    <w:p w:rsidR="00A178FB" w:rsidRPr="00A178FB" w:rsidRDefault="00A178FB" w:rsidP="00A17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дрожание (тремор) рук</w:t>
      </w:r>
    </w:p>
    <w:p w:rsidR="00A178FB" w:rsidRPr="00A178FB" w:rsidRDefault="00A178FB" w:rsidP="00A17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i/>
          <w:iCs/>
          <w:sz w:val="28"/>
          <w:u w:val="single"/>
          <w:lang w:eastAsia="ru-RU"/>
        </w:rPr>
        <w:t>сердечно-сосудистой системы:</w:t>
      </w:r>
    </w:p>
    <w:p w:rsidR="00A178FB" w:rsidRPr="00A178FB" w:rsidRDefault="00A178FB" w:rsidP="00A17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учащение пульса, повышение кровяного давления, ударного объема, сердечного выброса и коронарного кровотока</w:t>
      </w:r>
    </w:p>
    <w:p w:rsidR="00A178FB" w:rsidRPr="00A178FB" w:rsidRDefault="00A178FB" w:rsidP="00A17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снижение кровяного давления и коронарного кровотока</w:t>
      </w:r>
    </w:p>
    <w:p w:rsidR="00A178FB" w:rsidRPr="00A178FB" w:rsidRDefault="00A178FB" w:rsidP="00A17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температуры кожи</w:t>
      </w:r>
    </w:p>
    <w:p w:rsidR="00A178FB" w:rsidRPr="00A178FB" w:rsidRDefault="00A178FB" w:rsidP="00A17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снижение тонуса сосудов</w:t>
      </w:r>
    </w:p>
    <w:p w:rsidR="00A178FB" w:rsidRPr="00A178FB" w:rsidRDefault="00A178FB" w:rsidP="00A17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притока крови к скелетным мышцам, повышение содержания в крови свобод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жирных кислот, лактата и глицерола</w:t>
      </w:r>
    </w:p>
    <w:p w:rsidR="00A178FB" w:rsidRPr="00A178FB" w:rsidRDefault="00A178FB" w:rsidP="00A17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активации тромбоцитов</w:t>
      </w:r>
    </w:p>
    <w:p w:rsidR="00A178FB" w:rsidRPr="00A178FB" w:rsidRDefault="00A178FB" w:rsidP="00A17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i/>
          <w:iCs/>
          <w:sz w:val="28"/>
          <w:u w:val="single"/>
          <w:lang w:eastAsia="ru-RU"/>
        </w:rPr>
        <w:t>эндокринной системы:</w:t>
      </w:r>
    </w:p>
    <w:p w:rsidR="00A178FB" w:rsidRPr="00A178FB" w:rsidRDefault="00A178FB" w:rsidP="00A17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 крови уровня адреналина и норадреналина</w:t>
      </w:r>
    </w:p>
    <w:p w:rsidR="00A178FB" w:rsidRPr="00A178FB" w:rsidRDefault="00A178FB" w:rsidP="00A17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риска развития остеопороза ко</w:t>
      </w: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у женщин</w:t>
      </w:r>
    </w:p>
    <w:p w:rsidR="00A178FB" w:rsidRPr="00A178FB" w:rsidRDefault="00A178FB" w:rsidP="00A17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массы тела</w:t>
      </w:r>
    </w:p>
    <w:p w:rsidR="00A178FB" w:rsidRPr="00A178FB" w:rsidRDefault="00A178FB" w:rsidP="00A17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i/>
          <w:iCs/>
          <w:sz w:val="28"/>
          <w:u w:val="single"/>
          <w:lang w:eastAsia="ru-RU"/>
        </w:rPr>
        <w:t>системы дыхания:</w:t>
      </w:r>
    </w:p>
    <w:p w:rsidR="00A178FB" w:rsidRPr="00A178FB" w:rsidRDefault="00A178FB" w:rsidP="00A17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продукции мокроты</w:t>
      </w:r>
    </w:p>
    <w:p w:rsidR="00A178FB" w:rsidRPr="00A178FB" w:rsidRDefault="00A178FB" w:rsidP="00A17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 затрудненное шумное дыхание</w:t>
      </w:r>
    </w:p>
    <w:p w:rsidR="00A178FB" w:rsidRPr="00A178FB" w:rsidRDefault="00A178FB" w:rsidP="00A178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 Шаповалов К. Медико-социальные последствия курения табака и борьба с ним/К.Шаповалов, Л. Шаповалова//ОБЖ.-2005.-№11.-С.42-47.</w:t>
      </w:r>
    </w:p>
    <w:p w:rsidR="00A178FB" w:rsidRPr="00A178FB" w:rsidRDefault="00A178FB" w:rsidP="00A1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81250" cy="2688590"/>
            <wp:effectExtent l="19050" t="0" r="0" b="0"/>
            <wp:docPr id="5" name="Рисунок 5" descr="ku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FB" w:rsidRPr="00A178FB" w:rsidRDefault="00A178FB" w:rsidP="00A17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Book Antiqua" w:eastAsia="Times New Roman" w:hAnsi="Book Antiqua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Задумайся!</w:t>
      </w:r>
    </w:p>
    <w:p w:rsidR="00A178FB" w:rsidRPr="00A178FB" w:rsidRDefault="00A178FB" w:rsidP="00A178F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br/>
      </w:r>
      <w:r w:rsidRPr="00A178FB">
        <w:rPr>
          <w:rFonts w:ascii="Impact" w:eastAsia="Times New Roman" w:hAnsi="Impact" w:cs="Times New Roman"/>
          <w:b/>
          <w:bCs/>
          <w:sz w:val="36"/>
          <w:lang w:eastAsia="ru-RU"/>
        </w:rPr>
        <w:t>Сигарета - в разрезе, с указанием всех вредных веществ, в ней содержащихся.</w:t>
      </w:r>
      <w:r w:rsidRPr="00A178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A178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F46242" w:rsidRDefault="00F46242">
      <w:bookmarkStart w:id="0" w:name="_GoBack"/>
      <w:bookmarkEnd w:id="0"/>
    </w:p>
    <w:sectPr w:rsidR="00F46242" w:rsidSect="00F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6E1"/>
    <w:multiLevelType w:val="multilevel"/>
    <w:tmpl w:val="490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F3608"/>
    <w:multiLevelType w:val="multilevel"/>
    <w:tmpl w:val="31E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67768"/>
    <w:multiLevelType w:val="multilevel"/>
    <w:tmpl w:val="52A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F09F4"/>
    <w:multiLevelType w:val="multilevel"/>
    <w:tmpl w:val="058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752BE"/>
    <w:multiLevelType w:val="multilevel"/>
    <w:tmpl w:val="376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56C05"/>
    <w:multiLevelType w:val="multilevel"/>
    <w:tmpl w:val="B176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95A15"/>
    <w:multiLevelType w:val="multilevel"/>
    <w:tmpl w:val="2B7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D5626"/>
    <w:multiLevelType w:val="multilevel"/>
    <w:tmpl w:val="743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A4EBD"/>
    <w:multiLevelType w:val="multilevel"/>
    <w:tmpl w:val="EE32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F779A"/>
    <w:multiLevelType w:val="multilevel"/>
    <w:tmpl w:val="2B0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F07EB"/>
    <w:multiLevelType w:val="multilevel"/>
    <w:tmpl w:val="D542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12980"/>
    <w:multiLevelType w:val="multilevel"/>
    <w:tmpl w:val="7C1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8FB"/>
    <w:rsid w:val="003672B2"/>
    <w:rsid w:val="004C0A5F"/>
    <w:rsid w:val="00A178FB"/>
    <w:rsid w:val="00AE5C4E"/>
    <w:rsid w:val="00B20A1B"/>
    <w:rsid w:val="00E43A53"/>
    <w:rsid w:val="00F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DFE0"/>
  <w15:docId w15:val="{19A85243-B910-4D7C-BF8D-A846ECAD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42"/>
  </w:style>
  <w:style w:type="paragraph" w:styleId="1">
    <w:name w:val="heading 1"/>
    <w:basedOn w:val="a"/>
    <w:link w:val="10"/>
    <w:uiPriority w:val="9"/>
    <w:qFormat/>
    <w:rsid w:val="00A17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7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178FB"/>
    <w:rPr>
      <w:b/>
      <w:bCs/>
    </w:rPr>
  </w:style>
  <w:style w:type="character" w:styleId="a4">
    <w:name w:val="Emphasis"/>
    <w:basedOn w:val="a0"/>
    <w:uiPriority w:val="20"/>
    <w:qFormat/>
    <w:rsid w:val="00A178FB"/>
    <w:rPr>
      <w:i/>
      <w:iCs/>
    </w:rPr>
  </w:style>
  <w:style w:type="paragraph" w:styleId="a5">
    <w:name w:val="Normal (Web)"/>
    <w:basedOn w:val="a"/>
    <w:uiPriority w:val="99"/>
    <w:semiHidden/>
    <w:unhideWhenUsed/>
    <w:rsid w:val="00A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2012-05-11T13:42:00Z</dcterms:created>
  <dcterms:modified xsi:type="dcterms:W3CDTF">2019-03-02T18:25:00Z</dcterms:modified>
</cp:coreProperties>
</file>