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89" w:rsidRPr="000B42B9" w:rsidRDefault="00EB1889" w:rsidP="00090019">
      <w:pPr>
        <w:ind w:firstLine="0"/>
        <w:jc w:val="left"/>
      </w:pPr>
      <w:r>
        <w:t>РЕКОМЕНДАЦИИ по организации</w:t>
      </w:r>
    </w:p>
    <w:p w:rsidR="00EB1889" w:rsidRDefault="00EB1889" w:rsidP="00090019">
      <w:pPr>
        <w:spacing w:line="280" w:lineRule="exact"/>
        <w:ind w:firstLine="0"/>
        <w:jc w:val="left"/>
      </w:pPr>
      <w:r>
        <w:t>Обеспечения безопасности людей на</w:t>
      </w:r>
    </w:p>
    <w:p w:rsidR="00EB1889" w:rsidRPr="000B42B9" w:rsidRDefault="00EB1889" w:rsidP="00090019">
      <w:pPr>
        <w:spacing w:line="280" w:lineRule="exact"/>
        <w:ind w:firstLine="0"/>
        <w:jc w:val="left"/>
      </w:pPr>
      <w:r>
        <w:t>Объектах с их массовым пребываием</w:t>
      </w:r>
    </w:p>
    <w:p w:rsidR="00EB1889" w:rsidRDefault="00EB1889" w:rsidP="00090019">
      <w:pPr>
        <w:pStyle w:val="30"/>
        <w:shd w:val="clear" w:color="auto" w:fill="auto"/>
        <w:tabs>
          <w:tab w:val="left" w:pos="1073"/>
        </w:tabs>
        <w:spacing w:before="0" w:line="240" w:lineRule="auto"/>
        <w:ind w:right="20"/>
        <w:rPr>
          <w:rStyle w:val="39pt"/>
          <w:sz w:val="30"/>
          <w:szCs w:val="30"/>
        </w:rPr>
      </w:pPr>
    </w:p>
    <w:p w:rsidR="00EB1889" w:rsidRPr="00090019" w:rsidRDefault="00EB1889" w:rsidP="00096060">
      <w:pPr>
        <w:pStyle w:val="30"/>
        <w:shd w:val="clear" w:color="auto" w:fill="auto"/>
        <w:tabs>
          <w:tab w:val="left" w:pos="1073"/>
        </w:tabs>
        <w:spacing w:before="0" w:line="240" w:lineRule="auto"/>
        <w:ind w:right="20" w:firstLine="660"/>
        <w:rPr>
          <w:i w:val="0"/>
          <w:iCs w:val="0"/>
          <w:sz w:val="30"/>
          <w:szCs w:val="30"/>
        </w:rPr>
      </w:pPr>
      <w:r w:rsidRPr="00090019">
        <w:rPr>
          <w:rStyle w:val="39pt"/>
          <w:sz w:val="30"/>
          <w:szCs w:val="30"/>
        </w:rPr>
        <w:t xml:space="preserve">Безопасность и антитеррористическая защита объектов </w:t>
      </w:r>
      <w:r w:rsidRPr="00090019">
        <w:rPr>
          <w:rStyle w:val="39pt"/>
          <w:i/>
          <w:iCs/>
          <w:sz w:val="30"/>
          <w:szCs w:val="30"/>
        </w:rPr>
        <w:t>(за исключением крит</w:t>
      </w:r>
      <w:r w:rsidRPr="00090019">
        <w:rPr>
          <w:noProof w:val="0"/>
          <w:sz w:val="30"/>
          <w:szCs w:val="30"/>
          <w:lang w:val="en-US" w:eastAsia="en-US"/>
        </w:rPr>
        <w:t>u</w:t>
      </w:r>
      <w:r w:rsidRPr="00090019">
        <w:rPr>
          <w:sz w:val="30"/>
          <w:szCs w:val="30"/>
        </w:rPr>
        <w:t>чески важных объектов, гостиниц и аналогичных разм</w:t>
      </w:r>
      <w:r w:rsidRPr="00090019">
        <w:rPr>
          <w:rStyle w:val="10pt"/>
          <w:i/>
          <w:iCs/>
          <w:sz w:val="30"/>
          <w:szCs w:val="30"/>
        </w:rPr>
        <w:t>ещения)</w:t>
      </w:r>
      <w:r w:rsidRPr="00090019">
        <w:rPr>
          <w:sz w:val="30"/>
          <w:szCs w:val="30"/>
        </w:rPr>
        <w:t xml:space="preserve"> </w:t>
      </w:r>
      <w:r w:rsidRPr="00090019">
        <w:rPr>
          <w:i w:val="0"/>
          <w:iCs w:val="0"/>
          <w:sz w:val="30"/>
          <w:szCs w:val="30"/>
        </w:rPr>
        <w:t xml:space="preserve">обеспечивается посредством организации и (или) </w:t>
      </w:r>
      <w:r w:rsidRPr="00090019">
        <w:rPr>
          <w:rStyle w:val="7pt"/>
          <w:i w:val="0"/>
          <w:iCs w:val="0"/>
          <w:sz w:val="30"/>
          <w:szCs w:val="30"/>
        </w:rPr>
        <w:t>осуществления охранной</w:t>
      </w:r>
      <w:r w:rsidRPr="00090019">
        <w:rPr>
          <w:i w:val="0"/>
          <w:iCs w:val="0"/>
          <w:sz w:val="30"/>
          <w:szCs w:val="30"/>
        </w:rPr>
        <w:t xml:space="preserve"> деятельности, соблюдения требований безопасности, предусмотренных законодательством, и проведения профилактических, режимных, организационных и иных мероприятий по предупре</w:t>
      </w:r>
      <w:r w:rsidRPr="00090019">
        <w:rPr>
          <w:rStyle w:val="Tahoma"/>
          <w:rFonts w:ascii="Times New Roman" w:hAnsi="Times New Roman" w:cs="Times New Roman"/>
          <w:i w:val="0"/>
          <w:iCs w:val="0"/>
          <w:sz w:val="30"/>
          <w:szCs w:val="30"/>
        </w:rPr>
        <w:t>ждению</w:t>
      </w:r>
      <w:r w:rsidRPr="00090019">
        <w:rPr>
          <w:i w:val="0"/>
          <w:iCs w:val="0"/>
          <w:sz w:val="30"/>
          <w:szCs w:val="30"/>
        </w:rPr>
        <w:t xml:space="preserve"> террористической деятельности и минимизации ее последствий. В частности:</w:t>
      </w:r>
    </w:p>
    <w:p w:rsidR="00EB1889" w:rsidRDefault="00EB1889" w:rsidP="00096060">
      <w:pPr>
        <w:pStyle w:val="BodyText"/>
        <w:shd w:val="clear" w:color="auto" w:fill="auto"/>
        <w:tabs>
          <w:tab w:val="left" w:pos="796"/>
        </w:tabs>
        <w:spacing w:after="0" w:line="240" w:lineRule="auto"/>
        <w:ind w:right="20" w:firstLine="660"/>
        <w:jc w:val="both"/>
        <w:rPr>
          <w:sz w:val="30"/>
          <w:szCs w:val="30"/>
        </w:rPr>
      </w:pPr>
      <w:r w:rsidRPr="00090019">
        <w:rPr>
          <w:sz w:val="30"/>
          <w:szCs w:val="30"/>
        </w:rPr>
        <w:t xml:space="preserve">1. К профилактическим мероприятиям по предупреждению </w:t>
      </w:r>
      <w:r>
        <w:rPr>
          <w:sz w:val="30"/>
          <w:szCs w:val="30"/>
        </w:rPr>
        <w:t>терр</w:t>
      </w:r>
      <w:r w:rsidRPr="00090019">
        <w:rPr>
          <w:rStyle w:val="5pt1"/>
          <w:sz w:val="30"/>
          <w:szCs w:val="30"/>
        </w:rPr>
        <w:t>о</w:t>
      </w:r>
      <w:r>
        <w:rPr>
          <w:rStyle w:val="5pt1"/>
          <w:sz w:val="30"/>
          <w:szCs w:val="30"/>
        </w:rPr>
        <w:t>р</w:t>
      </w:r>
      <w:r w:rsidRPr="00090019">
        <w:rPr>
          <w:rStyle w:val="5pt1"/>
          <w:sz w:val="30"/>
          <w:szCs w:val="30"/>
        </w:rPr>
        <w:t>исти</w:t>
      </w:r>
      <w:r w:rsidRPr="00090019">
        <w:rPr>
          <w:rStyle w:val="7pt"/>
          <w:sz w:val="30"/>
          <w:szCs w:val="30"/>
        </w:rPr>
        <w:t>ческой</w:t>
      </w:r>
      <w:r w:rsidRPr="00090019">
        <w:rPr>
          <w:sz w:val="30"/>
          <w:szCs w:val="30"/>
        </w:rPr>
        <w:t xml:space="preserve"> деятельности и минимизации е</w:t>
      </w:r>
      <w:r>
        <w:rPr>
          <w:sz w:val="30"/>
          <w:szCs w:val="30"/>
        </w:rPr>
        <w:t>ё</w:t>
      </w:r>
      <w:r w:rsidRPr="00090019">
        <w:rPr>
          <w:sz w:val="30"/>
          <w:szCs w:val="30"/>
        </w:rPr>
        <w:t xml:space="preserve"> последствий относятся: </w:t>
      </w:r>
    </w:p>
    <w:p w:rsidR="00EB1889" w:rsidRPr="00090019" w:rsidRDefault="00EB1889" w:rsidP="00096060">
      <w:pPr>
        <w:pStyle w:val="BodyText"/>
        <w:shd w:val="clear" w:color="auto" w:fill="auto"/>
        <w:tabs>
          <w:tab w:val="left" w:pos="796"/>
        </w:tabs>
        <w:spacing w:after="0" w:line="240" w:lineRule="auto"/>
        <w:ind w:right="20" w:firstLine="660"/>
        <w:jc w:val="both"/>
        <w:rPr>
          <w:sz w:val="30"/>
          <w:szCs w:val="30"/>
        </w:rPr>
      </w:pPr>
      <w:r w:rsidRPr="00090019">
        <w:rPr>
          <w:rStyle w:val="7pt"/>
          <w:sz w:val="30"/>
          <w:szCs w:val="30"/>
        </w:rPr>
        <w:t>доведение</w:t>
      </w:r>
      <w:r w:rsidRPr="00090019">
        <w:rPr>
          <w:sz w:val="30"/>
          <w:szCs w:val="30"/>
        </w:rPr>
        <w:t xml:space="preserve"> до персонала объекта признаков, свидетельствующих о</w:t>
      </w:r>
      <w:r>
        <w:rPr>
          <w:sz w:val="30"/>
          <w:szCs w:val="30"/>
        </w:rPr>
        <w:t xml:space="preserve"> </w:t>
      </w:r>
      <w:r w:rsidRPr="00090019">
        <w:rPr>
          <w:sz w:val="30"/>
          <w:szCs w:val="30"/>
        </w:rPr>
        <w:t xml:space="preserve">возможной подготовке и осуществлении террористической деятельности в </w:t>
      </w:r>
      <w:r>
        <w:rPr>
          <w:sz w:val="30"/>
          <w:szCs w:val="30"/>
        </w:rPr>
        <w:t>её</w:t>
      </w:r>
      <w:r w:rsidRPr="00090019">
        <w:rPr>
          <w:sz w:val="30"/>
          <w:szCs w:val="30"/>
        </w:rPr>
        <w:t xml:space="preserve"> пределах;</w:t>
      </w:r>
    </w:p>
    <w:p w:rsidR="00EB1889" w:rsidRPr="00281FFD" w:rsidRDefault="00EB1889" w:rsidP="00096060">
      <w:pPr>
        <w:pStyle w:val="BodyText"/>
        <w:shd w:val="clear" w:color="auto" w:fill="auto"/>
        <w:spacing w:after="0" w:line="240" w:lineRule="auto"/>
        <w:ind w:firstLine="660"/>
        <w:jc w:val="both"/>
        <w:rPr>
          <w:sz w:val="30"/>
          <w:szCs w:val="30"/>
        </w:rPr>
      </w:pPr>
      <w:r w:rsidRPr="00281FFD">
        <w:rPr>
          <w:sz w:val="30"/>
          <w:szCs w:val="30"/>
        </w:rPr>
        <w:t>доведение до работников и посетителей объектов порядка</w:t>
      </w:r>
      <w:r>
        <w:rPr>
          <w:sz w:val="30"/>
          <w:szCs w:val="30"/>
        </w:rPr>
        <w:t xml:space="preserve"> информиро</w:t>
      </w:r>
      <w:r w:rsidRPr="00281FFD">
        <w:rPr>
          <w:sz w:val="30"/>
          <w:szCs w:val="30"/>
        </w:rPr>
        <w:t>вания работников охраны объектов, а также информирования</w:t>
      </w:r>
      <w:r>
        <w:rPr>
          <w:sz w:val="30"/>
          <w:szCs w:val="30"/>
        </w:rPr>
        <w:t xml:space="preserve"> тер</w:t>
      </w:r>
      <w:r w:rsidRPr="00281FFD">
        <w:rPr>
          <w:sz w:val="30"/>
          <w:szCs w:val="30"/>
        </w:rPr>
        <w:t>рриториальных органов внутренних дел и органов государственной</w:t>
      </w:r>
      <w:r>
        <w:rPr>
          <w:sz w:val="30"/>
          <w:szCs w:val="30"/>
        </w:rPr>
        <w:t xml:space="preserve"> без</w:t>
      </w:r>
      <w:r w:rsidRPr="00281FFD">
        <w:rPr>
          <w:sz w:val="30"/>
          <w:szCs w:val="30"/>
        </w:rPr>
        <w:t>опасности о выявленных в пределах объекта или в его окружении</w:t>
      </w:r>
      <w:r>
        <w:rPr>
          <w:sz w:val="30"/>
          <w:szCs w:val="30"/>
        </w:rPr>
        <w:t xml:space="preserve"> призн</w:t>
      </w:r>
      <w:r w:rsidRPr="00281FFD">
        <w:rPr>
          <w:sz w:val="30"/>
          <w:szCs w:val="30"/>
        </w:rPr>
        <w:t>аках, свидетельствующих о возможной подготовке и осуществлении</w:t>
      </w:r>
      <w:r>
        <w:rPr>
          <w:sz w:val="30"/>
          <w:szCs w:val="30"/>
        </w:rPr>
        <w:t xml:space="preserve"> те</w:t>
      </w:r>
      <w:r w:rsidRPr="00281FFD">
        <w:rPr>
          <w:sz w:val="30"/>
          <w:szCs w:val="30"/>
        </w:rPr>
        <w:t>ррористической или иной противоправной деятельности;</w:t>
      </w:r>
    </w:p>
    <w:p w:rsidR="00EB1889" w:rsidRPr="00281FFD" w:rsidRDefault="00EB1889" w:rsidP="00096060">
      <w:pPr>
        <w:pStyle w:val="BodyText"/>
        <w:shd w:val="clear" w:color="auto" w:fill="auto"/>
        <w:spacing w:after="0" w:line="240" w:lineRule="auto"/>
        <w:ind w:firstLine="660"/>
        <w:jc w:val="both"/>
        <w:rPr>
          <w:sz w:val="30"/>
          <w:szCs w:val="30"/>
        </w:rPr>
      </w:pPr>
      <w:r w:rsidRPr="00281FFD">
        <w:rPr>
          <w:sz w:val="30"/>
          <w:szCs w:val="30"/>
        </w:rPr>
        <w:t>обеспечение подготовки персонала объекта к действиям при угрозе</w:t>
      </w:r>
      <w:r>
        <w:rPr>
          <w:sz w:val="30"/>
          <w:szCs w:val="30"/>
        </w:rPr>
        <w:t xml:space="preserve"> сов</w:t>
      </w:r>
      <w:r w:rsidRPr="00281FFD">
        <w:rPr>
          <w:sz w:val="30"/>
          <w:szCs w:val="30"/>
        </w:rPr>
        <w:t>ершения и при совершении акта терроризма в пределах объекта;</w:t>
      </w:r>
    </w:p>
    <w:p w:rsidR="00EB1889" w:rsidRPr="00281FFD" w:rsidRDefault="00EB1889" w:rsidP="00096060">
      <w:pPr>
        <w:pStyle w:val="BodyText"/>
        <w:shd w:val="clear" w:color="auto" w:fill="auto"/>
        <w:spacing w:after="0" w:line="240" w:lineRule="auto"/>
        <w:ind w:firstLine="660"/>
        <w:jc w:val="both"/>
        <w:rPr>
          <w:sz w:val="30"/>
          <w:szCs w:val="30"/>
        </w:rPr>
      </w:pPr>
      <w:r w:rsidRPr="00281FFD">
        <w:rPr>
          <w:sz w:val="30"/>
          <w:szCs w:val="30"/>
        </w:rPr>
        <w:t>проведение с персоналом объекта инструктажей и занятий, в том</w:t>
      </w:r>
      <w:r>
        <w:rPr>
          <w:sz w:val="30"/>
          <w:szCs w:val="30"/>
        </w:rPr>
        <w:t xml:space="preserve"> числе</w:t>
      </w:r>
      <w:r w:rsidRPr="00281FFD">
        <w:rPr>
          <w:sz w:val="30"/>
          <w:szCs w:val="30"/>
        </w:rPr>
        <w:t xml:space="preserve"> практических, для изучения (практической отработки) порядка</w:t>
      </w:r>
      <w:r>
        <w:rPr>
          <w:sz w:val="30"/>
          <w:szCs w:val="30"/>
        </w:rPr>
        <w:t xml:space="preserve"> действий</w:t>
      </w:r>
      <w:r w:rsidRPr="00281FFD">
        <w:rPr>
          <w:sz w:val="30"/>
          <w:szCs w:val="30"/>
        </w:rPr>
        <w:t xml:space="preserve"> в случае приготовления или непосредственного совершения в</w:t>
      </w:r>
      <w:r>
        <w:rPr>
          <w:sz w:val="30"/>
          <w:szCs w:val="30"/>
        </w:rPr>
        <w:t xml:space="preserve"> пре</w:t>
      </w:r>
      <w:r w:rsidRPr="00281FFD">
        <w:rPr>
          <w:sz w:val="30"/>
          <w:szCs w:val="30"/>
        </w:rPr>
        <w:t>делах объекта акта терроризма либо осуществления иной</w:t>
      </w:r>
      <w:r>
        <w:rPr>
          <w:sz w:val="30"/>
          <w:szCs w:val="30"/>
        </w:rPr>
        <w:t xml:space="preserve"> тер</w:t>
      </w:r>
      <w:r w:rsidRPr="00281FFD">
        <w:rPr>
          <w:sz w:val="30"/>
          <w:szCs w:val="30"/>
        </w:rPr>
        <w:t>р</w:t>
      </w:r>
      <w:r>
        <w:rPr>
          <w:sz w:val="30"/>
          <w:szCs w:val="30"/>
        </w:rPr>
        <w:t>ор</w:t>
      </w:r>
      <w:r w:rsidRPr="00281FFD">
        <w:rPr>
          <w:sz w:val="30"/>
          <w:szCs w:val="30"/>
        </w:rPr>
        <w:t>истической деятельности, в том числе действий по минимизации е</w:t>
      </w:r>
      <w:r>
        <w:rPr>
          <w:sz w:val="30"/>
          <w:szCs w:val="30"/>
        </w:rPr>
        <w:t>ё</w:t>
      </w:r>
      <w:r w:rsidRPr="00281FFD">
        <w:rPr>
          <w:sz w:val="30"/>
          <w:szCs w:val="30"/>
        </w:rPr>
        <w:t xml:space="preserve"> </w:t>
      </w:r>
      <w:r>
        <w:rPr>
          <w:sz w:val="30"/>
          <w:szCs w:val="30"/>
        </w:rPr>
        <w:t>после</w:t>
      </w:r>
      <w:r w:rsidRPr="00281FFD">
        <w:rPr>
          <w:sz w:val="30"/>
          <w:szCs w:val="30"/>
        </w:rPr>
        <w:t>дствий.</w:t>
      </w:r>
    </w:p>
    <w:p w:rsidR="00EB1889" w:rsidRPr="000D4C42" w:rsidRDefault="00EB1889" w:rsidP="00096060">
      <w:pPr>
        <w:pStyle w:val="BodyText"/>
        <w:shd w:val="clear" w:color="auto" w:fill="auto"/>
        <w:spacing w:after="0" w:line="240" w:lineRule="auto"/>
        <w:ind w:right="20" w:firstLine="66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090019">
        <w:rPr>
          <w:sz w:val="30"/>
          <w:szCs w:val="30"/>
        </w:rPr>
        <w:t xml:space="preserve">. К </w:t>
      </w:r>
      <w:r>
        <w:rPr>
          <w:sz w:val="30"/>
          <w:szCs w:val="30"/>
        </w:rPr>
        <w:t>режимным мероприятиям по</w:t>
      </w:r>
      <w:r w:rsidRPr="00090019">
        <w:rPr>
          <w:sz w:val="30"/>
          <w:szCs w:val="30"/>
        </w:rPr>
        <w:t xml:space="preserve"> предупреждению </w:t>
      </w:r>
      <w:r>
        <w:rPr>
          <w:sz w:val="30"/>
          <w:szCs w:val="30"/>
        </w:rPr>
        <w:t>терр</w:t>
      </w:r>
      <w:r w:rsidRPr="00090019">
        <w:rPr>
          <w:rStyle w:val="5pt1"/>
          <w:sz w:val="30"/>
          <w:szCs w:val="30"/>
        </w:rPr>
        <w:t>о</w:t>
      </w:r>
      <w:r>
        <w:rPr>
          <w:rStyle w:val="5pt1"/>
          <w:sz w:val="30"/>
          <w:szCs w:val="30"/>
        </w:rPr>
        <w:t>р</w:t>
      </w:r>
      <w:r w:rsidRPr="00090019">
        <w:rPr>
          <w:rStyle w:val="5pt1"/>
          <w:sz w:val="30"/>
          <w:szCs w:val="30"/>
        </w:rPr>
        <w:t>исти</w:t>
      </w:r>
      <w:r w:rsidRPr="00090019">
        <w:rPr>
          <w:rStyle w:val="7pt"/>
          <w:sz w:val="30"/>
          <w:szCs w:val="30"/>
        </w:rPr>
        <w:t>ческой</w:t>
      </w:r>
      <w:r w:rsidRPr="00090019">
        <w:rPr>
          <w:sz w:val="30"/>
          <w:szCs w:val="30"/>
        </w:rPr>
        <w:t xml:space="preserve"> деятельности и минимизации е</w:t>
      </w:r>
      <w:r>
        <w:rPr>
          <w:sz w:val="30"/>
          <w:szCs w:val="30"/>
        </w:rPr>
        <w:t>ё</w:t>
      </w:r>
      <w:r w:rsidRPr="00090019">
        <w:rPr>
          <w:sz w:val="30"/>
          <w:szCs w:val="30"/>
        </w:rPr>
        <w:t xml:space="preserve"> последствий </w:t>
      </w:r>
      <w:r w:rsidRPr="00281FFD">
        <w:rPr>
          <w:sz w:val="30"/>
          <w:szCs w:val="30"/>
        </w:rPr>
        <w:t>относятся</w:t>
      </w:r>
      <w:r w:rsidRPr="00A820A3">
        <w:rPr>
          <w:noProof w:val="0"/>
          <w:sz w:val="30"/>
          <w:szCs w:val="30"/>
          <w:lang w:eastAsia="en-US"/>
        </w:rPr>
        <w:t xml:space="preserve"> </w:t>
      </w:r>
      <w:r>
        <w:rPr>
          <w:noProof w:val="0"/>
          <w:sz w:val="30"/>
          <w:szCs w:val="30"/>
          <w:lang w:eastAsia="en-US"/>
        </w:rPr>
        <w:t xml:space="preserve">мероприятия по </w:t>
      </w:r>
      <w:r w:rsidRPr="00281FFD">
        <w:rPr>
          <w:sz w:val="30"/>
          <w:szCs w:val="30"/>
        </w:rPr>
        <w:t>обеспечению пропускного и внутриобъектового режимов</w:t>
      </w:r>
      <w:r>
        <w:rPr>
          <w:sz w:val="30"/>
          <w:szCs w:val="30"/>
        </w:rPr>
        <w:t>.</w:t>
      </w:r>
    </w:p>
    <w:p w:rsidR="00EB1889" w:rsidRPr="00281FFD" w:rsidRDefault="00EB1889" w:rsidP="00096060">
      <w:pPr>
        <w:pStyle w:val="BodyText"/>
        <w:framePr w:h="180" w:wrap="auto" w:hAnchor="margin" w:x="-737" w:y="7234"/>
        <w:shd w:val="clear" w:color="auto" w:fill="auto"/>
        <w:spacing w:after="0" w:line="240" w:lineRule="auto"/>
        <w:ind w:firstLine="660"/>
        <w:jc w:val="both"/>
        <w:rPr>
          <w:sz w:val="30"/>
          <w:szCs w:val="30"/>
        </w:rPr>
      </w:pPr>
    </w:p>
    <w:p w:rsidR="00EB1889" w:rsidRPr="00281FFD" w:rsidRDefault="00EB1889" w:rsidP="00096060">
      <w:pPr>
        <w:pStyle w:val="BodyText"/>
        <w:shd w:val="clear" w:color="auto" w:fill="auto"/>
        <w:tabs>
          <w:tab w:val="left" w:pos="519"/>
        </w:tabs>
        <w:spacing w:after="0" w:line="240" w:lineRule="auto"/>
        <w:ind w:right="20" w:firstLine="66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090019">
        <w:rPr>
          <w:sz w:val="30"/>
          <w:szCs w:val="30"/>
        </w:rPr>
        <w:t>.</w:t>
      </w:r>
      <w:r>
        <w:rPr>
          <w:sz w:val="30"/>
          <w:szCs w:val="30"/>
        </w:rPr>
        <w:t>1.</w:t>
      </w:r>
      <w:r w:rsidRPr="00090019">
        <w:rPr>
          <w:sz w:val="30"/>
          <w:szCs w:val="30"/>
        </w:rPr>
        <w:t> </w:t>
      </w:r>
      <w:r>
        <w:rPr>
          <w:sz w:val="30"/>
          <w:szCs w:val="30"/>
        </w:rPr>
        <w:t>Мер</w:t>
      </w:r>
      <w:r w:rsidRPr="00281FFD">
        <w:rPr>
          <w:sz w:val="30"/>
          <w:szCs w:val="30"/>
        </w:rPr>
        <w:t>оприятия по обеспечению пропускного режима включают:</w:t>
      </w:r>
    </w:p>
    <w:p w:rsidR="00EB1889" w:rsidRDefault="00EB1889" w:rsidP="00096060">
      <w:pPr>
        <w:ind w:firstLine="660"/>
      </w:pPr>
      <w:r>
        <w:t>определение</w:t>
      </w:r>
      <w:r w:rsidRPr="00281FFD">
        <w:t xml:space="preserve"> правил, исключающих возможность бесконтрольного </w:t>
      </w:r>
      <w:r>
        <w:rPr>
          <w:rStyle w:val="7pt"/>
          <w:sz w:val="30"/>
          <w:szCs w:val="30"/>
        </w:rPr>
        <w:t xml:space="preserve">входа (выхода) </w:t>
      </w:r>
      <w:r w:rsidRPr="00281FFD">
        <w:t xml:space="preserve">лиц, въезда (выезда) транспортных средств, вноса </w:t>
      </w:r>
      <w:r>
        <w:t>(выноса),</w:t>
      </w:r>
      <w:r w:rsidRPr="00281FFD">
        <w:t xml:space="preserve"> </w:t>
      </w:r>
      <w:r>
        <w:t xml:space="preserve">ввоза </w:t>
      </w:r>
      <w:r w:rsidRPr="00281FFD">
        <w:t>(в</w:t>
      </w:r>
      <w:r>
        <w:t>ыв</w:t>
      </w:r>
      <w:r w:rsidRPr="00281FFD">
        <w:t xml:space="preserve">оза) имущества на (с) территорию(и) объекта, в том </w:t>
      </w:r>
      <w:r>
        <w:t>числе с приме</w:t>
      </w:r>
      <w:r w:rsidRPr="00281FFD">
        <w:t>нением инженерно-</w:t>
      </w:r>
      <w:r>
        <w:t>технических средств защиты, средств и систем охраны, устанавливаемых в целях защиты объекта от противоправных посягательств;</w:t>
      </w:r>
    </w:p>
    <w:p w:rsidR="00EB1889" w:rsidRPr="00524FE6" w:rsidRDefault="00EB1889" w:rsidP="00096060">
      <w:pPr>
        <w:pStyle w:val="BodyText"/>
        <w:shd w:val="clear" w:color="auto" w:fill="auto"/>
        <w:tabs>
          <w:tab w:val="left" w:pos="4871"/>
        </w:tabs>
        <w:spacing w:after="0" w:line="240" w:lineRule="auto"/>
        <w:ind w:right="40" w:firstLine="660"/>
        <w:jc w:val="both"/>
        <w:rPr>
          <w:sz w:val="30"/>
          <w:szCs w:val="30"/>
        </w:rPr>
      </w:pPr>
      <w:r w:rsidRPr="00061E90">
        <w:rPr>
          <w:sz w:val="30"/>
          <w:szCs w:val="30"/>
        </w:rPr>
        <w:t xml:space="preserve">организацию и осуществление контроля за </w:t>
      </w:r>
      <w:r>
        <w:rPr>
          <w:rStyle w:val="7pt"/>
          <w:sz w:val="30"/>
          <w:szCs w:val="30"/>
        </w:rPr>
        <w:t xml:space="preserve">входом (выходом) </w:t>
      </w:r>
      <w:r w:rsidRPr="00281FFD">
        <w:rPr>
          <w:sz w:val="30"/>
          <w:szCs w:val="30"/>
        </w:rPr>
        <w:t>лиц,</w:t>
      </w:r>
      <w:r>
        <w:rPr>
          <w:sz w:val="30"/>
          <w:szCs w:val="30"/>
        </w:rPr>
        <w:t xml:space="preserve"> </w:t>
      </w:r>
      <w:r w:rsidRPr="00061E90">
        <w:rPr>
          <w:sz w:val="30"/>
          <w:szCs w:val="30"/>
        </w:rPr>
        <w:t>въездом (выездом) транспортных средств, вносом (выносом), ввоз</w:t>
      </w:r>
      <w:r>
        <w:rPr>
          <w:sz w:val="30"/>
          <w:szCs w:val="30"/>
        </w:rPr>
        <w:t>ом</w:t>
      </w:r>
      <w:r w:rsidRPr="00061E90">
        <w:rPr>
          <w:sz w:val="30"/>
          <w:szCs w:val="30"/>
        </w:rPr>
        <w:t xml:space="preserve"> (вывоз</w:t>
      </w:r>
      <w:r>
        <w:rPr>
          <w:sz w:val="30"/>
          <w:szCs w:val="30"/>
        </w:rPr>
        <w:t>ом</w:t>
      </w:r>
      <w:r w:rsidRPr="00061E90">
        <w:rPr>
          <w:sz w:val="30"/>
          <w:szCs w:val="30"/>
        </w:rPr>
        <w:t>) имущества на (с) территорию(и) объекта</w:t>
      </w:r>
      <w:r>
        <w:rPr>
          <w:sz w:val="30"/>
          <w:szCs w:val="30"/>
        </w:rPr>
        <w:t>, в том числе</w:t>
      </w:r>
      <w:r w:rsidRPr="00061E90">
        <w:rPr>
          <w:sz w:val="30"/>
          <w:szCs w:val="30"/>
        </w:rPr>
        <w:t xml:space="preserve"> посредством оборудования в необходимых случ</w:t>
      </w:r>
      <w:r>
        <w:rPr>
          <w:sz w:val="30"/>
          <w:szCs w:val="30"/>
        </w:rPr>
        <w:t>аях</w:t>
      </w:r>
      <w:r w:rsidRPr="00061E90">
        <w:rPr>
          <w:sz w:val="30"/>
          <w:szCs w:val="30"/>
        </w:rPr>
        <w:t xml:space="preserve"> </w:t>
      </w:r>
      <w:r>
        <w:rPr>
          <w:sz w:val="30"/>
          <w:szCs w:val="30"/>
        </w:rPr>
        <w:t>контрольно-</w:t>
      </w:r>
      <w:r w:rsidRPr="00061E90">
        <w:rPr>
          <w:sz w:val="30"/>
          <w:szCs w:val="30"/>
        </w:rPr>
        <w:t>пропускных пунктов, систем контроля и управления до</w:t>
      </w:r>
      <w:r>
        <w:rPr>
          <w:sz w:val="30"/>
          <w:szCs w:val="30"/>
        </w:rPr>
        <w:t>ступом, систем видеонаблюдения;</w:t>
      </w:r>
    </w:p>
    <w:p w:rsidR="00EB1889" w:rsidRPr="00061E90" w:rsidRDefault="00EB1889" w:rsidP="00096060">
      <w:pPr>
        <w:pStyle w:val="BodyText"/>
        <w:shd w:val="clear" w:color="auto" w:fill="auto"/>
        <w:spacing w:after="0" w:line="240" w:lineRule="auto"/>
        <w:ind w:right="40" w:firstLine="660"/>
        <w:jc w:val="both"/>
        <w:rPr>
          <w:sz w:val="30"/>
          <w:szCs w:val="30"/>
        </w:rPr>
      </w:pPr>
      <w:r w:rsidRPr="00061E90">
        <w:rPr>
          <w:sz w:val="30"/>
          <w:szCs w:val="30"/>
        </w:rPr>
        <w:t>обеспечение идентификации лиц и транспорт</w:t>
      </w:r>
      <w:r>
        <w:rPr>
          <w:sz w:val="30"/>
          <w:szCs w:val="30"/>
        </w:rPr>
        <w:t>ных средств, п</w:t>
      </w:r>
      <w:r w:rsidRPr="00061E90">
        <w:rPr>
          <w:sz w:val="30"/>
          <w:szCs w:val="30"/>
        </w:rPr>
        <w:t>ропускаемых на территорию объекта, с определением д</w:t>
      </w:r>
      <w:r>
        <w:rPr>
          <w:sz w:val="30"/>
          <w:szCs w:val="30"/>
        </w:rPr>
        <w:t xml:space="preserve">ля посетителей </w:t>
      </w:r>
      <w:r w:rsidRPr="00061E90">
        <w:rPr>
          <w:sz w:val="30"/>
          <w:szCs w:val="30"/>
        </w:rPr>
        <w:t xml:space="preserve">объекта и при необходимости для персонала объекта </w:t>
      </w:r>
      <w:r>
        <w:rPr>
          <w:sz w:val="30"/>
          <w:szCs w:val="30"/>
        </w:rPr>
        <w:t xml:space="preserve">времени их входа </w:t>
      </w:r>
      <w:r w:rsidRPr="00061E90">
        <w:rPr>
          <w:sz w:val="30"/>
          <w:szCs w:val="30"/>
        </w:rPr>
        <w:t>(выхода);</w:t>
      </w:r>
    </w:p>
    <w:p w:rsidR="00EB1889" w:rsidRPr="008157CB" w:rsidRDefault="00EB1889" w:rsidP="00096060">
      <w:pPr>
        <w:pStyle w:val="BodyText"/>
        <w:shd w:val="clear" w:color="auto" w:fill="auto"/>
        <w:spacing w:after="0" w:line="240" w:lineRule="auto"/>
        <w:ind w:right="40" w:firstLine="660"/>
        <w:jc w:val="both"/>
        <w:rPr>
          <w:sz w:val="30"/>
          <w:szCs w:val="30"/>
        </w:rPr>
      </w:pPr>
      <w:r w:rsidRPr="008157CB">
        <w:rPr>
          <w:sz w:val="30"/>
          <w:szCs w:val="30"/>
        </w:rPr>
        <w:t xml:space="preserve">исключение возможности бесконтрольного входа (выхода) лиц, въезда (выезда) транспортных средств, вноса (выноса), ввоза (вывоза) имущества на (с) территорию(и) объекта </w:t>
      </w:r>
      <w:r>
        <w:rPr>
          <w:sz w:val="30"/>
          <w:szCs w:val="30"/>
        </w:rPr>
        <w:t xml:space="preserve">посредством </w:t>
      </w:r>
      <w:r w:rsidRPr="008157CB">
        <w:rPr>
          <w:sz w:val="30"/>
          <w:szCs w:val="30"/>
        </w:rPr>
        <w:t>применени</w:t>
      </w:r>
      <w:r>
        <w:rPr>
          <w:sz w:val="30"/>
          <w:szCs w:val="30"/>
        </w:rPr>
        <w:t>я</w:t>
      </w:r>
      <w:r w:rsidRPr="008157CB">
        <w:rPr>
          <w:sz w:val="30"/>
          <w:szCs w:val="30"/>
        </w:rPr>
        <w:t xml:space="preserve"> инженерно-технических средств защиты, средств и систем охраны</w:t>
      </w:r>
      <w:r>
        <w:rPr>
          <w:sz w:val="30"/>
          <w:szCs w:val="30"/>
        </w:rPr>
        <w:t>.</w:t>
      </w:r>
    </w:p>
    <w:p w:rsidR="00EB1889" w:rsidRPr="00061E90" w:rsidRDefault="00EB1889" w:rsidP="00096060">
      <w:pPr>
        <w:pStyle w:val="BodyText"/>
        <w:shd w:val="clear" w:color="auto" w:fill="auto"/>
        <w:spacing w:after="0" w:line="240" w:lineRule="auto"/>
        <w:ind w:right="40" w:firstLine="660"/>
        <w:jc w:val="both"/>
        <w:rPr>
          <w:sz w:val="30"/>
          <w:szCs w:val="30"/>
        </w:rPr>
      </w:pPr>
      <w:r>
        <w:rPr>
          <w:sz w:val="30"/>
          <w:szCs w:val="30"/>
        </w:rPr>
        <w:t>2.2. </w:t>
      </w:r>
      <w:r w:rsidRPr="00061E90">
        <w:rPr>
          <w:sz w:val="30"/>
          <w:szCs w:val="30"/>
        </w:rPr>
        <w:t>Мероприятия по обеспечению внутриобъекто</w:t>
      </w:r>
      <w:r>
        <w:rPr>
          <w:sz w:val="30"/>
          <w:szCs w:val="30"/>
        </w:rPr>
        <w:t>вого режима</w:t>
      </w:r>
      <w:r w:rsidRPr="00061E90">
        <w:rPr>
          <w:sz w:val="30"/>
          <w:szCs w:val="30"/>
        </w:rPr>
        <w:t xml:space="preserve"> включают:</w:t>
      </w:r>
    </w:p>
    <w:p w:rsidR="00EB1889" w:rsidRPr="00061E90" w:rsidRDefault="00EB1889" w:rsidP="00096060">
      <w:pPr>
        <w:pStyle w:val="BodyText"/>
        <w:shd w:val="clear" w:color="auto" w:fill="auto"/>
        <w:spacing w:after="0" w:line="240" w:lineRule="auto"/>
        <w:ind w:right="40" w:firstLine="660"/>
        <w:jc w:val="both"/>
        <w:rPr>
          <w:sz w:val="30"/>
          <w:szCs w:val="30"/>
        </w:rPr>
      </w:pPr>
      <w:r w:rsidRPr="00061E90">
        <w:rPr>
          <w:sz w:val="30"/>
          <w:szCs w:val="30"/>
        </w:rPr>
        <w:t xml:space="preserve">определение требований, подлежащих выполнению </w:t>
      </w:r>
      <w:r>
        <w:rPr>
          <w:sz w:val="30"/>
          <w:szCs w:val="30"/>
        </w:rPr>
        <w:t xml:space="preserve">работниками и </w:t>
      </w:r>
      <w:r w:rsidRPr="00061E90">
        <w:rPr>
          <w:sz w:val="30"/>
          <w:szCs w:val="30"/>
        </w:rPr>
        <w:t xml:space="preserve">посетителями объекта во </w:t>
      </w:r>
      <w:r>
        <w:rPr>
          <w:sz w:val="30"/>
          <w:szCs w:val="30"/>
        </w:rPr>
        <w:t xml:space="preserve">время их нахождения в пределах территории </w:t>
      </w:r>
      <w:r w:rsidRPr="00061E90">
        <w:rPr>
          <w:sz w:val="30"/>
          <w:szCs w:val="30"/>
        </w:rPr>
        <w:t xml:space="preserve">объекта, зонах ограниченного доступа, местах размещения </w:t>
      </w:r>
      <w:r>
        <w:rPr>
          <w:noProof w:val="0"/>
          <w:sz w:val="30"/>
          <w:szCs w:val="30"/>
          <w:lang w:eastAsia="en-US"/>
        </w:rPr>
        <w:t>критических</w:t>
      </w:r>
      <w:r w:rsidRPr="00061E90">
        <w:rPr>
          <w:noProof w:val="0"/>
          <w:sz w:val="30"/>
          <w:szCs w:val="30"/>
          <w:lang w:eastAsia="en-US"/>
        </w:rPr>
        <w:t xml:space="preserve"> </w:t>
      </w:r>
      <w:r w:rsidRPr="00061E90">
        <w:rPr>
          <w:sz w:val="30"/>
          <w:szCs w:val="30"/>
        </w:rPr>
        <w:t>элементов объекта;</w:t>
      </w:r>
    </w:p>
    <w:p w:rsidR="00EB1889" w:rsidRPr="00A12B9B" w:rsidRDefault="00EB1889" w:rsidP="00096060">
      <w:pPr>
        <w:pStyle w:val="BodyText"/>
        <w:framePr w:w="77" w:h="1392" w:wrap="auto" w:hAnchor="margin" w:x="5280" w:y="8842"/>
        <w:shd w:val="clear" w:color="auto" w:fill="auto"/>
        <w:spacing w:after="0" w:line="240" w:lineRule="auto"/>
        <w:ind w:firstLine="660"/>
        <w:jc w:val="both"/>
        <w:rPr>
          <w:sz w:val="30"/>
          <w:szCs w:val="30"/>
        </w:rPr>
      </w:pPr>
    </w:p>
    <w:p w:rsidR="00EB1889" w:rsidRPr="00A12B9B" w:rsidRDefault="00EB1889" w:rsidP="00096060">
      <w:pPr>
        <w:pStyle w:val="BodyText"/>
        <w:shd w:val="clear" w:color="auto" w:fill="auto"/>
        <w:spacing w:after="0" w:line="240" w:lineRule="auto"/>
        <w:ind w:right="40" w:firstLine="660"/>
        <w:jc w:val="both"/>
        <w:rPr>
          <w:sz w:val="30"/>
          <w:szCs w:val="30"/>
        </w:rPr>
      </w:pPr>
      <w:r w:rsidRPr="00061E90">
        <w:rPr>
          <w:sz w:val="30"/>
          <w:szCs w:val="30"/>
        </w:rPr>
        <w:t>определение правил, исключающих возможность бес</w:t>
      </w:r>
      <w:r>
        <w:rPr>
          <w:sz w:val="30"/>
          <w:szCs w:val="30"/>
        </w:rPr>
        <w:t>контрольного</w:t>
      </w:r>
      <w:r w:rsidRPr="00061E90">
        <w:rPr>
          <w:sz w:val="30"/>
          <w:szCs w:val="30"/>
        </w:rPr>
        <w:t xml:space="preserve"> входа (выхода) лиц, въезда (выезда) транспортных</w:t>
      </w:r>
      <w:r>
        <w:rPr>
          <w:sz w:val="30"/>
          <w:szCs w:val="30"/>
        </w:rPr>
        <w:t xml:space="preserve"> средств, вноса</w:t>
      </w:r>
      <w:r w:rsidRPr="00061E90">
        <w:rPr>
          <w:rStyle w:val="a"/>
          <w:sz w:val="30"/>
          <w:szCs w:val="30"/>
        </w:rPr>
        <w:t xml:space="preserve"> </w:t>
      </w:r>
      <w:r w:rsidRPr="00061E90">
        <w:rPr>
          <w:sz w:val="30"/>
          <w:szCs w:val="30"/>
        </w:rPr>
        <w:t xml:space="preserve">(выноса), ввоза (вывоза) имущества в зоны (из зон) </w:t>
      </w:r>
      <w:r>
        <w:rPr>
          <w:sz w:val="30"/>
          <w:szCs w:val="30"/>
        </w:rPr>
        <w:t>ограниченного доступа, а также порядка доступа к критическим элементам объекта;</w:t>
      </w:r>
    </w:p>
    <w:p w:rsidR="00EB1889" w:rsidRPr="00A12B9B" w:rsidRDefault="00EB1889" w:rsidP="00096060">
      <w:pPr>
        <w:pStyle w:val="BodyText"/>
        <w:shd w:val="clear" w:color="auto" w:fill="auto"/>
        <w:spacing w:after="0" w:line="240" w:lineRule="auto"/>
        <w:ind w:right="40" w:firstLine="660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организацию и осуществление работниками охраны объекта и при необходимости иными работниками объекта контроля за обстановкой на его территории, в зонах ограниченного доступа, местах размещения критических элементов объекта, в том числе посредством применения в необходимых случаях систем видеонаблюдения;</w:t>
      </w:r>
    </w:p>
    <w:p w:rsidR="00EB1889" w:rsidRPr="001C3BA8" w:rsidRDefault="00EB1889" w:rsidP="00096060">
      <w:pPr>
        <w:pStyle w:val="BodyText"/>
        <w:shd w:val="clear" w:color="auto" w:fill="auto"/>
        <w:spacing w:after="0" w:line="240" w:lineRule="auto"/>
        <w:ind w:right="40" w:firstLine="660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выявления нарушителей внутриобъектового режима, признаков возможной подготовки и осуществления террористической деятельности в пределах территории объекта.</w:t>
      </w:r>
    </w:p>
    <w:p w:rsidR="00EB1889" w:rsidRPr="00E07FE5" w:rsidRDefault="00EB1889" w:rsidP="00096060">
      <w:pPr>
        <w:pStyle w:val="BodyText"/>
        <w:shd w:val="clear" w:color="auto" w:fill="auto"/>
        <w:spacing w:after="0" w:line="240" w:lineRule="auto"/>
        <w:ind w:right="40" w:firstLine="660"/>
        <w:jc w:val="both"/>
        <w:rPr>
          <w:sz w:val="30"/>
          <w:szCs w:val="30"/>
        </w:rPr>
      </w:pPr>
      <w:r w:rsidRPr="00E07FE5">
        <w:rPr>
          <w:sz w:val="30"/>
          <w:szCs w:val="30"/>
        </w:rPr>
        <w:t>3.</w:t>
      </w:r>
      <w:r>
        <w:rPr>
          <w:sz w:val="30"/>
          <w:szCs w:val="30"/>
        </w:rPr>
        <w:t> </w:t>
      </w:r>
      <w:r w:rsidRPr="00E07FE5">
        <w:rPr>
          <w:sz w:val="30"/>
          <w:szCs w:val="30"/>
        </w:rPr>
        <w:t>К организационным мероприятиям по предупреждению террористической деятельности и минимизации ее последствий относятся:</w:t>
      </w:r>
    </w:p>
    <w:p w:rsidR="00EB1889" w:rsidRPr="00E07FE5" w:rsidRDefault="00EB1889" w:rsidP="00096060">
      <w:pPr>
        <w:pStyle w:val="BodyText"/>
        <w:shd w:val="clear" w:color="auto" w:fill="auto"/>
        <w:spacing w:after="0" w:line="240" w:lineRule="auto"/>
        <w:ind w:right="40" w:firstLine="660"/>
        <w:jc w:val="both"/>
        <w:rPr>
          <w:sz w:val="30"/>
          <w:szCs w:val="30"/>
        </w:rPr>
      </w:pPr>
      <w:r w:rsidRPr="00E07FE5">
        <w:rPr>
          <w:sz w:val="30"/>
          <w:szCs w:val="30"/>
        </w:rPr>
        <w:t>прогнозирование угроз безопасности объекта, а также возможных последствий реализации данных угроз;</w:t>
      </w:r>
    </w:p>
    <w:p w:rsidR="00EB1889" w:rsidRDefault="00EB1889" w:rsidP="00096060">
      <w:pPr>
        <w:pStyle w:val="BodyText"/>
        <w:shd w:val="clear" w:color="auto" w:fill="auto"/>
        <w:spacing w:after="0" w:line="240" w:lineRule="auto"/>
        <w:ind w:right="40" w:firstLine="660"/>
        <w:jc w:val="both"/>
        <w:rPr>
          <w:sz w:val="30"/>
          <w:szCs w:val="30"/>
        </w:rPr>
      </w:pPr>
      <w:r w:rsidRPr="00E07FE5">
        <w:rPr>
          <w:sz w:val="30"/>
          <w:szCs w:val="30"/>
        </w:rPr>
        <w:t>разработка организационно-распорядительных документов по организации охраны, пропускного и</w:t>
      </w:r>
      <w:r w:rsidRPr="00E07FE5">
        <w:rPr>
          <w:rStyle w:val="5"/>
          <w:sz w:val="30"/>
          <w:szCs w:val="30"/>
        </w:rPr>
        <w:t xml:space="preserve"> внутриобъектового режима в </w:t>
      </w:r>
      <w:r w:rsidRPr="00E07FE5">
        <w:rPr>
          <w:sz w:val="30"/>
          <w:szCs w:val="30"/>
        </w:rPr>
        <w:t>пределах территории объектов;</w:t>
      </w:r>
    </w:p>
    <w:p w:rsidR="00EB1889" w:rsidRPr="00E07FE5" w:rsidRDefault="00EB1889" w:rsidP="00096060">
      <w:pPr>
        <w:pStyle w:val="BodyText"/>
        <w:shd w:val="clear" w:color="auto" w:fill="auto"/>
        <w:spacing w:after="0" w:line="240" w:lineRule="auto"/>
        <w:ind w:right="40" w:firstLine="660"/>
        <w:jc w:val="both"/>
        <w:rPr>
          <w:sz w:val="30"/>
          <w:szCs w:val="30"/>
        </w:rPr>
      </w:pPr>
    </w:p>
    <w:p w:rsidR="00EB1889" w:rsidRPr="002C25D5" w:rsidRDefault="00EB1889" w:rsidP="00096060">
      <w:pPr>
        <w:pStyle w:val="BodyText"/>
        <w:shd w:val="clear" w:color="auto" w:fill="auto"/>
        <w:spacing w:after="0" w:line="240" w:lineRule="auto"/>
        <w:ind w:firstLine="660"/>
        <w:jc w:val="both"/>
        <w:rPr>
          <w:rStyle w:val="41"/>
          <w:sz w:val="30"/>
          <w:szCs w:val="30"/>
        </w:rPr>
      </w:pPr>
      <w:r w:rsidRPr="002C25D5">
        <w:rPr>
          <w:sz w:val="30"/>
          <w:szCs w:val="30"/>
        </w:rPr>
        <w:t>обеспечение наличия детальной схемы (плана) объекта, которая может применяться для планирования действий по пресечению приготовления или непосредственного совершения на ее территории акта терроризма</w:t>
      </w:r>
      <w:r w:rsidRPr="002C25D5">
        <w:rPr>
          <w:sz w:val="30"/>
          <w:szCs w:val="30"/>
          <w:vertAlign w:val="subscript"/>
        </w:rPr>
        <w:t xml:space="preserve"> </w:t>
      </w:r>
      <w:r w:rsidRPr="002C25D5">
        <w:rPr>
          <w:sz w:val="30"/>
          <w:szCs w:val="30"/>
        </w:rPr>
        <w:t>либо о</w:t>
      </w:r>
      <w:r>
        <w:rPr>
          <w:sz w:val="30"/>
          <w:szCs w:val="30"/>
        </w:rPr>
        <w:t xml:space="preserve">уществления </w:t>
      </w:r>
      <w:r w:rsidRPr="002C25D5">
        <w:rPr>
          <w:sz w:val="30"/>
          <w:szCs w:val="30"/>
        </w:rPr>
        <w:t xml:space="preserve">иной террористической деятельности, а также по минимизации </w:t>
      </w:r>
      <w:r w:rsidRPr="002C25D5">
        <w:rPr>
          <w:rStyle w:val="41"/>
          <w:b w:val="0"/>
          <w:bCs w:val="0"/>
          <w:sz w:val="30"/>
          <w:szCs w:val="30"/>
        </w:rPr>
        <w:t xml:space="preserve"> их последствий;</w:t>
      </w:r>
    </w:p>
    <w:p w:rsidR="00EB1889" w:rsidRDefault="00EB1889" w:rsidP="00096060">
      <w:pPr>
        <w:pStyle w:val="BodyText"/>
        <w:shd w:val="clear" w:color="auto" w:fill="auto"/>
        <w:spacing w:after="0" w:line="240" w:lineRule="auto"/>
        <w:ind w:right="20" w:firstLine="660"/>
        <w:jc w:val="both"/>
        <w:rPr>
          <w:sz w:val="30"/>
          <w:szCs w:val="30"/>
        </w:rPr>
      </w:pPr>
      <w:r w:rsidRPr="00E02A35">
        <w:rPr>
          <w:sz w:val="30"/>
          <w:szCs w:val="30"/>
        </w:rPr>
        <w:t xml:space="preserve">определение инженерно-технических средств защиты, средств и систем охраны, </w:t>
      </w:r>
      <w:r>
        <w:rPr>
          <w:sz w:val="30"/>
          <w:szCs w:val="30"/>
        </w:rPr>
        <w:t>применяемых для обеспечения необходимого противодействия несанкционированному проникновению на территорию объекта и другим противоправным действиям, оборудование ими объекта, в том числе с применением современных информационно-коммуникационных технологий;</w:t>
      </w:r>
    </w:p>
    <w:p w:rsidR="00EB1889" w:rsidRDefault="00EB1889" w:rsidP="00096060">
      <w:pPr>
        <w:pStyle w:val="BodyText"/>
        <w:shd w:val="clear" w:color="auto" w:fill="auto"/>
        <w:spacing w:after="0" w:line="240" w:lineRule="auto"/>
        <w:ind w:right="20" w:firstLine="660"/>
        <w:jc w:val="both"/>
        <w:rPr>
          <w:sz w:val="30"/>
          <w:szCs w:val="30"/>
        </w:rPr>
      </w:pPr>
      <w:r w:rsidRPr="00E02A35">
        <w:rPr>
          <w:sz w:val="30"/>
          <w:szCs w:val="30"/>
        </w:rPr>
        <w:t xml:space="preserve">определение </w:t>
      </w:r>
      <w:r>
        <w:rPr>
          <w:sz w:val="30"/>
          <w:szCs w:val="30"/>
        </w:rPr>
        <w:t>должностных лиц, ответственных за безопасность и антитеррористическую защиту объекта, её критических элементов, зон ограниченного доступа;</w:t>
      </w:r>
    </w:p>
    <w:p w:rsidR="00EB1889" w:rsidRPr="00EB7C11" w:rsidRDefault="00EB1889" w:rsidP="00096060">
      <w:pPr>
        <w:pStyle w:val="BodyText"/>
        <w:shd w:val="clear" w:color="auto" w:fill="auto"/>
        <w:spacing w:after="0" w:line="240" w:lineRule="auto"/>
        <w:ind w:right="20" w:firstLine="660"/>
        <w:jc w:val="both"/>
        <w:rPr>
          <w:sz w:val="30"/>
          <w:szCs w:val="30"/>
        </w:rPr>
      </w:pPr>
      <w:r w:rsidRPr="00EB7C11">
        <w:rPr>
          <w:rStyle w:val="7pt2"/>
          <w:sz w:val="30"/>
          <w:szCs w:val="30"/>
        </w:rPr>
        <w:t>своевременное</w:t>
      </w:r>
      <w:r w:rsidRPr="00EB7C11">
        <w:rPr>
          <w:sz w:val="30"/>
          <w:szCs w:val="30"/>
        </w:rPr>
        <w:t xml:space="preserve"> информирование территориальных органов </w:t>
      </w:r>
      <w:r w:rsidRPr="00EB7C11">
        <w:rPr>
          <w:rStyle w:val="7pt2"/>
          <w:sz w:val="30"/>
          <w:szCs w:val="30"/>
        </w:rPr>
        <w:t>внутренних</w:t>
      </w:r>
      <w:r w:rsidRPr="00EB7C11">
        <w:rPr>
          <w:sz w:val="30"/>
          <w:szCs w:val="30"/>
        </w:rPr>
        <w:t xml:space="preserve"> дел и органов государственной безопасности по месту </w:t>
      </w:r>
      <w:r w:rsidRPr="00EB7C11">
        <w:rPr>
          <w:rStyle w:val="7pt2"/>
          <w:sz w:val="30"/>
          <w:szCs w:val="30"/>
        </w:rPr>
        <w:t>нахождения</w:t>
      </w:r>
      <w:r w:rsidRPr="00EB7C11">
        <w:rPr>
          <w:sz w:val="30"/>
          <w:szCs w:val="30"/>
        </w:rPr>
        <w:t xml:space="preserve"> объекта об угрозе совершения или о совершении акта терроризма на территории объекта;</w:t>
      </w:r>
    </w:p>
    <w:p w:rsidR="00EB1889" w:rsidRPr="00EB7C11" w:rsidRDefault="00EB1889" w:rsidP="00096060">
      <w:pPr>
        <w:pStyle w:val="BodyText"/>
        <w:shd w:val="clear" w:color="auto" w:fill="auto"/>
        <w:spacing w:after="0" w:line="240" w:lineRule="auto"/>
        <w:ind w:right="20" w:firstLine="660"/>
        <w:jc w:val="both"/>
        <w:rPr>
          <w:sz w:val="30"/>
          <w:szCs w:val="30"/>
        </w:rPr>
      </w:pPr>
      <w:r>
        <w:rPr>
          <w:sz w:val="30"/>
          <w:szCs w:val="30"/>
        </w:rPr>
        <w:t>разработка и</w:t>
      </w:r>
      <w:r w:rsidRPr="00EB7C11">
        <w:rPr>
          <w:sz w:val="30"/>
          <w:szCs w:val="30"/>
        </w:rPr>
        <w:t>нструкций для работников охраны объекта по</w:t>
      </w:r>
      <w:r>
        <w:rPr>
          <w:sz w:val="30"/>
          <w:szCs w:val="30"/>
        </w:rPr>
        <w:t xml:space="preserve"> обеспечению</w:t>
      </w:r>
      <w:r w:rsidRPr="00EB7C11">
        <w:rPr>
          <w:sz w:val="30"/>
          <w:szCs w:val="30"/>
        </w:rPr>
        <w:t xml:space="preserve"> предупреждения террористической деятельности и</w:t>
      </w:r>
      <w:r>
        <w:rPr>
          <w:sz w:val="30"/>
          <w:szCs w:val="30"/>
        </w:rPr>
        <w:t>минимизации её</w:t>
      </w:r>
      <w:r w:rsidRPr="00EB7C11">
        <w:rPr>
          <w:sz w:val="30"/>
          <w:szCs w:val="30"/>
        </w:rPr>
        <w:t xml:space="preserve"> последствий в пределах территории объекта и контроль</w:t>
      </w:r>
      <w:r>
        <w:rPr>
          <w:sz w:val="30"/>
          <w:szCs w:val="30"/>
        </w:rPr>
        <w:t>соблюдения их</w:t>
      </w:r>
      <w:r w:rsidRPr="00EB7C11">
        <w:rPr>
          <w:sz w:val="30"/>
          <w:szCs w:val="30"/>
        </w:rPr>
        <w:t xml:space="preserve"> требований;</w:t>
      </w:r>
    </w:p>
    <w:p w:rsidR="00EB1889" w:rsidRPr="00EB7C11" w:rsidRDefault="00EB1889" w:rsidP="00096060">
      <w:pPr>
        <w:pStyle w:val="BodyText"/>
        <w:shd w:val="clear" w:color="auto" w:fill="auto"/>
        <w:spacing w:after="0" w:line="240" w:lineRule="auto"/>
        <w:ind w:right="20" w:firstLine="660"/>
        <w:jc w:val="both"/>
        <w:rPr>
          <w:sz w:val="30"/>
          <w:szCs w:val="30"/>
        </w:rPr>
      </w:pPr>
      <w:r w:rsidRPr="00EB7C11">
        <w:rPr>
          <w:sz w:val="30"/>
          <w:szCs w:val="30"/>
        </w:rPr>
        <w:t xml:space="preserve">контроль выполнения работниками охраны объекта их обязанностей, а также принятия мер по обеспечению пропускного и внутриобъектового </w:t>
      </w:r>
      <w:r w:rsidRPr="00EB7C11">
        <w:rPr>
          <w:rStyle w:val="Tahoma3"/>
          <w:rFonts w:ascii="Times New Roman" w:hAnsi="Times New Roman" w:cs="Times New Roman"/>
          <w:sz w:val="30"/>
          <w:szCs w:val="30"/>
        </w:rPr>
        <w:t>режимов;</w:t>
      </w:r>
    </w:p>
    <w:p w:rsidR="00EB1889" w:rsidRPr="000A4009" w:rsidRDefault="00EB1889" w:rsidP="00096060">
      <w:pPr>
        <w:pStyle w:val="BodyText"/>
        <w:shd w:val="clear" w:color="auto" w:fill="auto"/>
        <w:spacing w:after="0" w:line="240" w:lineRule="auto"/>
        <w:ind w:right="20" w:firstLine="660"/>
        <w:jc w:val="both"/>
        <w:rPr>
          <w:sz w:val="30"/>
          <w:szCs w:val="30"/>
        </w:rPr>
      </w:pPr>
      <w:r>
        <w:rPr>
          <w:sz w:val="30"/>
          <w:szCs w:val="30"/>
        </w:rPr>
        <w:t>разработка и обеспечение выполнения и</w:t>
      </w:r>
      <w:r w:rsidRPr="00EB7C11">
        <w:rPr>
          <w:sz w:val="30"/>
          <w:szCs w:val="30"/>
        </w:rPr>
        <w:t xml:space="preserve">нструкций для </w:t>
      </w:r>
      <w:r>
        <w:rPr>
          <w:sz w:val="30"/>
          <w:szCs w:val="30"/>
        </w:rPr>
        <w:t xml:space="preserve">руководителя (заместителя руководителя) и других должностных лиц </w:t>
      </w:r>
      <w:r w:rsidRPr="00EB7C11">
        <w:rPr>
          <w:sz w:val="30"/>
          <w:szCs w:val="30"/>
        </w:rPr>
        <w:t xml:space="preserve">объекта </w:t>
      </w:r>
      <w:r>
        <w:rPr>
          <w:sz w:val="30"/>
          <w:szCs w:val="30"/>
        </w:rPr>
        <w:t xml:space="preserve">о порядке действий в случае </w:t>
      </w:r>
      <w:r w:rsidRPr="00281FFD">
        <w:rPr>
          <w:sz w:val="30"/>
          <w:szCs w:val="30"/>
        </w:rPr>
        <w:t>приготовления или непосредственного совершения в</w:t>
      </w:r>
      <w:r>
        <w:rPr>
          <w:sz w:val="30"/>
          <w:szCs w:val="30"/>
        </w:rPr>
        <w:t xml:space="preserve"> пре</w:t>
      </w:r>
      <w:r w:rsidRPr="00281FFD">
        <w:rPr>
          <w:sz w:val="30"/>
          <w:szCs w:val="30"/>
        </w:rPr>
        <w:t>делах объекта акта терроризма либо осуществления иной</w:t>
      </w:r>
      <w:r>
        <w:rPr>
          <w:sz w:val="30"/>
          <w:szCs w:val="30"/>
        </w:rPr>
        <w:t xml:space="preserve"> тер</w:t>
      </w:r>
      <w:r w:rsidRPr="00281FFD">
        <w:rPr>
          <w:sz w:val="30"/>
          <w:szCs w:val="30"/>
        </w:rPr>
        <w:t>р</w:t>
      </w:r>
      <w:r>
        <w:rPr>
          <w:sz w:val="30"/>
          <w:szCs w:val="30"/>
        </w:rPr>
        <w:t>ор</w:t>
      </w:r>
      <w:r w:rsidRPr="00281FFD">
        <w:rPr>
          <w:sz w:val="30"/>
          <w:szCs w:val="30"/>
        </w:rPr>
        <w:t>истической деятельности, в том числе действий по минимизации е</w:t>
      </w:r>
      <w:r>
        <w:rPr>
          <w:sz w:val="30"/>
          <w:szCs w:val="30"/>
        </w:rPr>
        <w:t>ё</w:t>
      </w:r>
      <w:r w:rsidRPr="00281FFD">
        <w:rPr>
          <w:sz w:val="30"/>
          <w:szCs w:val="30"/>
        </w:rPr>
        <w:t xml:space="preserve"> </w:t>
      </w:r>
      <w:r>
        <w:rPr>
          <w:sz w:val="30"/>
          <w:szCs w:val="30"/>
        </w:rPr>
        <w:t>после</w:t>
      </w:r>
      <w:r w:rsidRPr="00281FFD">
        <w:rPr>
          <w:sz w:val="30"/>
          <w:szCs w:val="30"/>
        </w:rPr>
        <w:t>дствий</w:t>
      </w:r>
      <w:r>
        <w:rPr>
          <w:sz w:val="30"/>
          <w:szCs w:val="30"/>
        </w:rPr>
        <w:t>;</w:t>
      </w:r>
    </w:p>
    <w:p w:rsidR="00EB1889" w:rsidRPr="00FA1B54" w:rsidRDefault="00EB1889" w:rsidP="00096060">
      <w:pPr>
        <w:pStyle w:val="BodyText"/>
        <w:shd w:val="clear" w:color="auto" w:fill="auto"/>
        <w:spacing w:after="0" w:line="240" w:lineRule="auto"/>
        <w:ind w:right="23" w:firstLine="660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FA1B54">
        <w:rPr>
          <w:sz w:val="30"/>
          <w:szCs w:val="30"/>
        </w:rPr>
        <w:t xml:space="preserve">азработка и актуализация (не реже одного раза в год) плана оповещения руководителя (заместителя руководителя) и других должностных лиц объекта в случае приготовления или непосредственного совершения на территории объекта акта терроризма или осуществления иной террористической деятельности; </w:t>
      </w:r>
    </w:p>
    <w:p w:rsidR="00EB1889" w:rsidRPr="000A4009" w:rsidRDefault="00EB1889" w:rsidP="00096060">
      <w:pPr>
        <w:pStyle w:val="BodyText"/>
        <w:shd w:val="clear" w:color="auto" w:fill="auto"/>
        <w:spacing w:after="0" w:line="240" w:lineRule="auto"/>
        <w:ind w:right="20" w:firstLine="660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FA1B54">
        <w:rPr>
          <w:sz w:val="30"/>
          <w:szCs w:val="30"/>
        </w:rPr>
        <w:t xml:space="preserve">азработка и актуализация (не реже одного раза в год) плана </w:t>
      </w:r>
      <w:r>
        <w:rPr>
          <w:sz w:val="30"/>
          <w:szCs w:val="30"/>
        </w:rPr>
        <w:t>действий работников объекта в случае</w:t>
      </w:r>
      <w:r w:rsidRPr="00FA1B54">
        <w:rPr>
          <w:sz w:val="30"/>
          <w:szCs w:val="30"/>
        </w:rPr>
        <w:t xml:space="preserve"> приготовления или непосредственного совершения на территории объекта акта терроризма или осуществления ино</w:t>
      </w:r>
      <w:r>
        <w:rPr>
          <w:sz w:val="30"/>
          <w:szCs w:val="30"/>
        </w:rPr>
        <w:t>й террористической деятельности,</w:t>
      </w:r>
      <w:r w:rsidRPr="00FA1B54">
        <w:rPr>
          <w:sz w:val="30"/>
          <w:szCs w:val="30"/>
        </w:rPr>
        <w:t xml:space="preserve"> </w:t>
      </w:r>
      <w:r w:rsidRPr="00281FFD">
        <w:rPr>
          <w:sz w:val="30"/>
          <w:szCs w:val="30"/>
        </w:rPr>
        <w:t>в том числе действий по минимизации е</w:t>
      </w:r>
      <w:r>
        <w:rPr>
          <w:sz w:val="30"/>
          <w:szCs w:val="30"/>
        </w:rPr>
        <w:t>ё</w:t>
      </w:r>
      <w:r w:rsidRPr="00281FFD">
        <w:rPr>
          <w:sz w:val="30"/>
          <w:szCs w:val="30"/>
        </w:rPr>
        <w:t xml:space="preserve"> </w:t>
      </w:r>
      <w:r>
        <w:rPr>
          <w:sz w:val="30"/>
          <w:szCs w:val="30"/>
        </w:rPr>
        <w:t>после</w:t>
      </w:r>
      <w:r w:rsidRPr="00281FFD">
        <w:rPr>
          <w:sz w:val="30"/>
          <w:szCs w:val="30"/>
        </w:rPr>
        <w:t>дствий</w:t>
      </w:r>
      <w:r>
        <w:rPr>
          <w:sz w:val="30"/>
          <w:szCs w:val="30"/>
        </w:rPr>
        <w:t>;</w:t>
      </w:r>
    </w:p>
    <w:p w:rsidR="00EB1889" w:rsidRPr="000A4009" w:rsidRDefault="00EB1889" w:rsidP="00096060">
      <w:pPr>
        <w:pStyle w:val="BodyText"/>
        <w:shd w:val="clear" w:color="auto" w:fill="auto"/>
        <w:spacing w:after="0" w:line="240" w:lineRule="auto"/>
        <w:ind w:right="20" w:firstLine="660"/>
        <w:jc w:val="both"/>
        <w:rPr>
          <w:sz w:val="30"/>
          <w:szCs w:val="30"/>
        </w:rPr>
      </w:pPr>
      <w:r>
        <w:rPr>
          <w:sz w:val="30"/>
          <w:szCs w:val="30"/>
        </w:rPr>
        <w:t>проведение</w:t>
      </w:r>
      <w:r w:rsidRPr="00FA1B54">
        <w:rPr>
          <w:sz w:val="30"/>
          <w:szCs w:val="30"/>
        </w:rPr>
        <w:t xml:space="preserve"> (не реже одного раза в </w:t>
      </w:r>
      <w:r>
        <w:rPr>
          <w:sz w:val="30"/>
          <w:szCs w:val="30"/>
        </w:rPr>
        <w:t>пять лет) учений и(или) тренировок для практической отработки действий работников объекта в случае</w:t>
      </w:r>
      <w:r w:rsidRPr="00FA1B54">
        <w:rPr>
          <w:sz w:val="30"/>
          <w:szCs w:val="30"/>
        </w:rPr>
        <w:t xml:space="preserve"> приготовления или непосредственного совершения на территории объекта акта терроризма или осуществления ино</w:t>
      </w:r>
      <w:r>
        <w:rPr>
          <w:sz w:val="30"/>
          <w:szCs w:val="30"/>
        </w:rPr>
        <w:t>й террористической деятельности;</w:t>
      </w:r>
    </w:p>
    <w:p w:rsidR="00EB1889" w:rsidRDefault="00EB1889" w:rsidP="00096060">
      <w:pPr>
        <w:ind w:firstLine="660"/>
      </w:pPr>
      <w:r>
        <w:t>контроль соблюдения находящимися на территории объекта лицами требований к обеспечению безопасности и антитеррористической защите гостиницы;</w:t>
      </w:r>
    </w:p>
    <w:p w:rsidR="00EB1889" w:rsidRDefault="00EB1889" w:rsidP="00096060">
      <w:pPr>
        <w:ind w:firstLine="660"/>
      </w:pPr>
      <w:r>
        <w:t>оперативное оповещение и проведение эвакуации посетителей, персонала и должностных лиц объекта в случае угрозы совершения или совершения</w:t>
      </w:r>
      <w:r w:rsidRPr="005827D7">
        <w:t xml:space="preserve"> </w:t>
      </w:r>
      <w:r w:rsidRPr="00FA1B54">
        <w:t>акта терроризма</w:t>
      </w:r>
      <w:r>
        <w:t>;</w:t>
      </w:r>
    </w:p>
    <w:p w:rsidR="00EB1889" w:rsidRDefault="00EB1889" w:rsidP="00CF5411">
      <w:pPr>
        <w:ind w:firstLine="660"/>
      </w:pPr>
      <w:r>
        <w:t>осуществление мероприятий по защите информации об обеспечении безопасности и антитеррористической защите объекта.</w:t>
      </w:r>
    </w:p>
    <w:p w:rsidR="00EB1889" w:rsidRDefault="00EB1889" w:rsidP="00096060">
      <w:pPr>
        <w:ind w:firstLine="660"/>
      </w:pPr>
      <w:r>
        <w:t xml:space="preserve">Определение необходимых и дополнительных мероприятий предупреждения </w:t>
      </w:r>
      <w:r w:rsidRPr="002C25D5">
        <w:t xml:space="preserve">террористической деятельности </w:t>
      </w:r>
      <w:r>
        <w:t xml:space="preserve">и минимизации её последствий на объекте осуществляется руководителем (заместителем руководителя) государственного органа или иной организации, эксплуатирующей данный объект с учётом прогнозируемых угроз безопасности объекту, в том числе возможного совершения актов терроризма и (или) </w:t>
      </w:r>
      <w:r w:rsidRPr="002C25D5">
        <w:t>о</w:t>
      </w:r>
      <w:r>
        <w:t xml:space="preserve">существления </w:t>
      </w:r>
      <w:r w:rsidRPr="002C25D5">
        <w:t>иной</w:t>
      </w:r>
      <w:r w:rsidRPr="00C96C7E">
        <w:t xml:space="preserve"> </w:t>
      </w:r>
      <w:r w:rsidRPr="002C25D5">
        <w:t>террористической деятельности</w:t>
      </w:r>
      <w:r>
        <w:t xml:space="preserve"> на данном объекте, а также возможных последствий реализации данных угроз.</w:t>
      </w:r>
    </w:p>
    <w:p w:rsidR="00EB1889" w:rsidRDefault="00EB1889" w:rsidP="00D65182"/>
    <w:p w:rsidR="00EB1889" w:rsidRDefault="00EB1889" w:rsidP="00D65182"/>
    <w:p w:rsidR="00EB1889" w:rsidRDefault="00EB1889" w:rsidP="00780B1B">
      <w:pPr>
        <w:spacing w:line="280" w:lineRule="exact"/>
        <w:ind w:firstLine="0"/>
      </w:pPr>
      <w:r>
        <w:t>Комитет государственной безопасности</w:t>
      </w:r>
    </w:p>
    <w:p w:rsidR="00EB1889" w:rsidRPr="00E07FE5" w:rsidRDefault="00EB1889" w:rsidP="00780B1B">
      <w:pPr>
        <w:spacing w:line="280" w:lineRule="exact"/>
        <w:ind w:firstLine="0"/>
      </w:pPr>
      <w:r>
        <w:t>Республики Беларусь</w:t>
      </w:r>
    </w:p>
    <w:sectPr w:rsidR="00EB1889" w:rsidRPr="00E07FE5" w:rsidSect="00FE33F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889" w:rsidRDefault="00EB1889" w:rsidP="004A2377">
      <w:r>
        <w:separator/>
      </w:r>
    </w:p>
  </w:endnote>
  <w:endnote w:type="continuationSeparator" w:id="0">
    <w:p w:rsidR="00EB1889" w:rsidRDefault="00EB1889" w:rsidP="004A2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Georgia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889" w:rsidRDefault="00EB1889" w:rsidP="004A2377">
      <w:r>
        <w:separator/>
      </w:r>
    </w:p>
  </w:footnote>
  <w:footnote w:type="continuationSeparator" w:id="0">
    <w:p w:rsidR="00EB1889" w:rsidRDefault="00EB1889" w:rsidP="004A2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89" w:rsidRDefault="00EB1889" w:rsidP="004A2377">
    <w:pPr>
      <w:pStyle w:val="Header"/>
      <w:tabs>
        <w:tab w:val="clear" w:pos="4677"/>
      </w:tabs>
      <w:ind w:firstLine="0"/>
      <w:jc w:val="center"/>
    </w:pPr>
    <w:fldSimple w:instr="PAGE   \* MERGEFORMAT">
      <w:r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2B29765A"/>
    <w:multiLevelType w:val="multilevel"/>
    <w:tmpl w:val="A5DC5D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3BD"/>
    <w:rsid w:val="000028E2"/>
    <w:rsid w:val="00021095"/>
    <w:rsid w:val="0002400E"/>
    <w:rsid w:val="00061E90"/>
    <w:rsid w:val="00067E10"/>
    <w:rsid w:val="00090019"/>
    <w:rsid w:val="00094615"/>
    <w:rsid w:val="00096060"/>
    <w:rsid w:val="000A1365"/>
    <w:rsid w:val="000A4009"/>
    <w:rsid w:val="000B42B9"/>
    <w:rsid w:val="000D0EF2"/>
    <w:rsid w:val="000D4C42"/>
    <w:rsid w:val="000E4BAA"/>
    <w:rsid w:val="00130B69"/>
    <w:rsid w:val="00163D96"/>
    <w:rsid w:val="00173544"/>
    <w:rsid w:val="0019599F"/>
    <w:rsid w:val="001C3BA8"/>
    <w:rsid w:val="001E7F28"/>
    <w:rsid w:val="001F669A"/>
    <w:rsid w:val="00212ABB"/>
    <w:rsid w:val="00274011"/>
    <w:rsid w:val="00281FFD"/>
    <w:rsid w:val="00290D5B"/>
    <w:rsid w:val="002A4D1A"/>
    <w:rsid w:val="002C25D5"/>
    <w:rsid w:val="002E4F48"/>
    <w:rsid w:val="003320A1"/>
    <w:rsid w:val="003556B9"/>
    <w:rsid w:val="0036043A"/>
    <w:rsid w:val="00370707"/>
    <w:rsid w:val="003746FB"/>
    <w:rsid w:val="003B2AC8"/>
    <w:rsid w:val="003C4609"/>
    <w:rsid w:val="003F6179"/>
    <w:rsid w:val="00460723"/>
    <w:rsid w:val="00484CCD"/>
    <w:rsid w:val="00497640"/>
    <w:rsid w:val="004A2377"/>
    <w:rsid w:val="004C122B"/>
    <w:rsid w:val="004F1316"/>
    <w:rsid w:val="004F469C"/>
    <w:rsid w:val="004F54F7"/>
    <w:rsid w:val="005070B1"/>
    <w:rsid w:val="00524FE6"/>
    <w:rsid w:val="00527760"/>
    <w:rsid w:val="00532F84"/>
    <w:rsid w:val="005538D0"/>
    <w:rsid w:val="00565D8A"/>
    <w:rsid w:val="005827D7"/>
    <w:rsid w:val="005B0635"/>
    <w:rsid w:val="005B18D5"/>
    <w:rsid w:val="005E7A7A"/>
    <w:rsid w:val="006039FA"/>
    <w:rsid w:val="00636E42"/>
    <w:rsid w:val="0068178D"/>
    <w:rsid w:val="006B581A"/>
    <w:rsid w:val="006D26EF"/>
    <w:rsid w:val="006D554A"/>
    <w:rsid w:val="006D792A"/>
    <w:rsid w:val="006E5110"/>
    <w:rsid w:val="006E7279"/>
    <w:rsid w:val="006F0208"/>
    <w:rsid w:val="006F227A"/>
    <w:rsid w:val="006F3CAF"/>
    <w:rsid w:val="00726200"/>
    <w:rsid w:val="0074005A"/>
    <w:rsid w:val="00780B1B"/>
    <w:rsid w:val="007C6F84"/>
    <w:rsid w:val="007D2794"/>
    <w:rsid w:val="007F3D76"/>
    <w:rsid w:val="00814022"/>
    <w:rsid w:val="008157CB"/>
    <w:rsid w:val="0084561B"/>
    <w:rsid w:val="00855592"/>
    <w:rsid w:val="00873FF9"/>
    <w:rsid w:val="00892D0F"/>
    <w:rsid w:val="008977B3"/>
    <w:rsid w:val="008B23BC"/>
    <w:rsid w:val="0092224B"/>
    <w:rsid w:val="0092541C"/>
    <w:rsid w:val="009340C7"/>
    <w:rsid w:val="00936FD8"/>
    <w:rsid w:val="0094131B"/>
    <w:rsid w:val="009633E5"/>
    <w:rsid w:val="0098790E"/>
    <w:rsid w:val="009A6E86"/>
    <w:rsid w:val="009D5060"/>
    <w:rsid w:val="009E688A"/>
    <w:rsid w:val="00A00CFD"/>
    <w:rsid w:val="00A12B9B"/>
    <w:rsid w:val="00A73711"/>
    <w:rsid w:val="00A820A3"/>
    <w:rsid w:val="00AA4536"/>
    <w:rsid w:val="00AB0E6B"/>
    <w:rsid w:val="00AD0EAB"/>
    <w:rsid w:val="00AE4EEE"/>
    <w:rsid w:val="00AF3432"/>
    <w:rsid w:val="00B30F57"/>
    <w:rsid w:val="00B365C7"/>
    <w:rsid w:val="00B37FD8"/>
    <w:rsid w:val="00B42BBC"/>
    <w:rsid w:val="00B66C2D"/>
    <w:rsid w:val="00B71BDF"/>
    <w:rsid w:val="00BA002D"/>
    <w:rsid w:val="00BC6013"/>
    <w:rsid w:val="00BE1FFD"/>
    <w:rsid w:val="00BE222E"/>
    <w:rsid w:val="00BE269E"/>
    <w:rsid w:val="00C025F0"/>
    <w:rsid w:val="00C23105"/>
    <w:rsid w:val="00C355A0"/>
    <w:rsid w:val="00C70B0E"/>
    <w:rsid w:val="00C72908"/>
    <w:rsid w:val="00C96C7E"/>
    <w:rsid w:val="00CA190A"/>
    <w:rsid w:val="00CF233E"/>
    <w:rsid w:val="00CF5411"/>
    <w:rsid w:val="00D0534C"/>
    <w:rsid w:val="00D231E9"/>
    <w:rsid w:val="00D378B6"/>
    <w:rsid w:val="00D643BD"/>
    <w:rsid w:val="00D65182"/>
    <w:rsid w:val="00D913F4"/>
    <w:rsid w:val="00DA7AC0"/>
    <w:rsid w:val="00DC4446"/>
    <w:rsid w:val="00DD543D"/>
    <w:rsid w:val="00DE177A"/>
    <w:rsid w:val="00DE551B"/>
    <w:rsid w:val="00DF06BB"/>
    <w:rsid w:val="00E02A35"/>
    <w:rsid w:val="00E07FE5"/>
    <w:rsid w:val="00E13819"/>
    <w:rsid w:val="00E14B0A"/>
    <w:rsid w:val="00E2338B"/>
    <w:rsid w:val="00E26829"/>
    <w:rsid w:val="00E84A80"/>
    <w:rsid w:val="00E941CD"/>
    <w:rsid w:val="00EB1889"/>
    <w:rsid w:val="00EB7C11"/>
    <w:rsid w:val="00EC0CEE"/>
    <w:rsid w:val="00EE17A2"/>
    <w:rsid w:val="00EE54B4"/>
    <w:rsid w:val="00EF5477"/>
    <w:rsid w:val="00F157BD"/>
    <w:rsid w:val="00F471E9"/>
    <w:rsid w:val="00F556A6"/>
    <w:rsid w:val="00F55757"/>
    <w:rsid w:val="00F74B3F"/>
    <w:rsid w:val="00F8716C"/>
    <w:rsid w:val="00FA1B54"/>
    <w:rsid w:val="00FB488A"/>
    <w:rsid w:val="00FB50C7"/>
    <w:rsid w:val="00FE2879"/>
    <w:rsid w:val="00FE32A0"/>
    <w:rsid w:val="00FE33F1"/>
    <w:rsid w:val="00F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94"/>
    <w:pPr>
      <w:ind w:firstLine="709"/>
      <w:jc w:val="both"/>
    </w:pPr>
    <w:rPr>
      <w:sz w:val="30"/>
      <w:szCs w:val="3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43BD"/>
    <w:pPr>
      <w:ind w:left="720"/>
    </w:pPr>
  </w:style>
  <w:style w:type="paragraph" w:styleId="Header">
    <w:name w:val="header"/>
    <w:basedOn w:val="Normal"/>
    <w:link w:val="HeaderChar"/>
    <w:uiPriority w:val="99"/>
    <w:rsid w:val="004A23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2377"/>
  </w:style>
  <w:style w:type="paragraph" w:styleId="Footer">
    <w:name w:val="footer"/>
    <w:basedOn w:val="Normal"/>
    <w:link w:val="FooterChar"/>
    <w:uiPriority w:val="99"/>
    <w:rsid w:val="004A23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2377"/>
  </w:style>
  <w:style w:type="character" w:customStyle="1" w:styleId="BodyTextChar1">
    <w:name w:val="Body Text Char1"/>
    <w:link w:val="BodyText"/>
    <w:uiPriority w:val="99"/>
    <w:locked/>
    <w:rsid w:val="00281FFD"/>
    <w:rPr>
      <w:sz w:val="18"/>
      <w:szCs w:val="18"/>
    </w:rPr>
  </w:style>
  <w:style w:type="character" w:customStyle="1" w:styleId="7pt">
    <w:name w:val="Основной текст + 7 pt"/>
    <w:basedOn w:val="BodyTextChar1"/>
    <w:uiPriority w:val="99"/>
    <w:rsid w:val="00281FFD"/>
    <w:rPr>
      <w:sz w:val="14"/>
      <w:szCs w:val="14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81FFD"/>
    <w:rPr>
      <w:i/>
      <w:iCs/>
    </w:rPr>
  </w:style>
  <w:style w:type="character" w:customStyle="1" w:styleId="39pt">
    <w:name w:val="Основной текст (3) + 9 pt"/>
    <w:aliases w:val="Не курсив"/>
    <w:basedOn w:val="3"/>
    <w:uiPriority w:val="99"/>
    <w:rsid w:val="00281FFD"/>
    <w:rPr>
      <w:sz w:val="18"/>
      <w:szCs w:val="18"/>
    </w:rPr>
  </w:style>
  <w:style w:type="character" w:customStyle="1" w:styleId="10pt">
    <w:name w:val="Основной текст + 10 pt"/>
    <w:aliases w:val="Курсив"/>
    <w:basedOn w:val="BodyTextChar1"/>
    <w:uiPriority w:val="99"/>
    <w:rsid w:val="00281FFD"/>
    <w:rPr>
      <w:i/>
      <w:iCs/>
      <w:sz w:val="20"/>
      <w:szCs w:val="20"/>
    </w:rPr>
  </w:style>
  <w:style w:type="character" w:customStyle="1" w:styleId="5pt">
    <w:name w:val="Основной текст + 5 pt"/>
    <w:aliases w:val="Курсив3,Малые прописные"/>
    <w:basedOn w:val="BodyTextChar1"/>
    <w:uiPriority w:val="99"/>
    <w:rsid w:val="00281FFD"/>
    <w:rPr>
      <w:i/>
      <w:iCs/>
      <w:smallCaps/>
      <w:sz w:val="10"/>
      <w:szCs w:val="10"/>
    </w:rPr>
  </w:style>
  <w:style w:type="character" w:customStyle="1" w:styleId="Tahoma">
    <w:name w:val="Основной текст + Tahoma"/>
    <w:aliases w:val="7 pt2"/>
    <w:basedOn w:val="BodyTextChar1"/>
    <w:uiPriority w:val="99"/>
    <w:rsid w:val="00281FFD"/>
    <w:rPr>
      <w:rFonts w:ascii="Tahoma" w:hAnsi="Tahoma" w:cs="Tahoma"/>
      <w:sz w:val="14"/>
      <w:szCs w:val="14"/>
    </w:rPr>
  </w:style>
  <w:style w:type="character" w:customStyle="1" w:styleId="5pt1">
    <w:name w:val="Основной текст + 5 pt1"/>
    <w:basedOn w:val="BodyTextChar1"/>
    <w:uiPriority w:val="99"/>
    <w:rsid w:val="00281FFD"/>
    <w:rPr>
      <w:sz w:val="10"/>
      <w:szCs w:val="10"/>
    </w:rPr>
  </w:style>
  <w:style w:type="paragraph" w:styleId="BodyText">
    <w:name w:val="Body Text"/>
    <w:basedOn w:val="Normal"/>
    <w:link w:val="BodyTextChar"/>
    <w:uiPriority w:val="99"/>
    <w:rsid w:val="00281FFD"/>
    <w:pPr>
      <w:shd w:val="clear" w:color="auto" w:fill="FFFFFF"/>
      <w:spacing w:after="120" w:line="194" w:lineRule="exact"/>
      <w:ind w:firstLine="0"/>
      <w:jc w:val="right"/>
    </w:pPr>
    <w:rPr>
      <w:noProof/>
      <w:sz w:val="18"/>
      <w:szCs w:val="1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30"/>
      <w:szCs w:val="30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281FFD"/>
    <w:pPr>
      <w:shd w:val="clear" w:color="auto" w:fill="FFFFFF"/>
      <w:spacing w:before="120" w:line="238" w:lineRule="exact"/>
      <w:ind w:firstLine="0"/>
    </w:pPr>
    <w:rPr>
      <w:i/>
      <w:iCs/>
      <w:noProof/>
      <w:sz w:val="20"/>
      <w:szCs w:val="20"/>
      <w:lang w:eastAsia="ru-RU"/>
    </w:rPr>
  </w:style>
  <w:style w:type="character" w:customStyle="1" w:styleId="8pt">
    <w:name w:val="Основной текст + 8 pt"/>
    <w:basedOn w:val="BodyTextChar1"/>
    <w:uiPriority w:val="99"/>
    <w:rsid w:val="00061E90"/>
    <w:rPr>
      <w:rFonts w:ascii="Times New Roman" w:hAnsi="Times New Roman" w:cs="Times New Roman"/>
      <w:spacing w:val="0"/>
      <w:sz w:val="16"/>
      <w:szCs w:val="16"/>
    </w:rPr>
  </w:style>
  <w:style w:type="character" w:customStyle="1" w:styleId="Tahoma6">
    <w:name w:val="Основной текст + Tahoma6"/>
    <w:aliases w:val="6,5 pt,Полужирный,Масштаб 60%"/>
    <w:basedOn w:val="BodyTextChar1"/>
    <w:uiPriority w:val="99"/>
    <w:rsid w:val="00061E90"/>
    <w:rPr>
      <w:rFonts w:ascii="Tahoma" w:hAnsi="Tahoma" w:cs="Tahoma"/>
      <w:b/>
      <w:bCs/>
      <w:spacing w:val="0"/>
      <w:w w:val="60"/>
      <w:sz w:val="13"/>
      <w:szCs w:val="13"/>
    </w:rPr>
  </w:style>
  <w:style w:type="character" w:customStyle="1" w:styleId="a">
    <w:name w:val="Основной текст + Полужирный"/>
    <w:aliases w:val="Масштаб 70%"/>
    <w:basedOn w:val="BodyTextChar1"/>
    <w:uiPriority w:val="99"/>
    <w:rsid w:val="00061E90"/>
    <w:rPr>
      <w:rFonts w:ascii="Times New Roman" w:hAnsi="Times New Roman" w:cs="Times New Roman"/>
      <w:b/>
      <w:bCs/>
      <w:spacing w:val="0"/>
      <w:w w:val="70"/>
    </w:rPr>
  </w:style>
  <w:style w:type="character" w:customStyle="1" w:styleId="5">
    <w:name w:val="Основной текст + 5"/>
    <w:aliases w:val="5 pt5"/>
    <w:basedOn w:val="BodyTextChar1"/>
    <w:uiPriority w:val="99"/>
    <w:rsid w:val="00E07FE5"/>
    <w:rPr>
      <w:rFonts w:ascii="Times New Roman" w:hAnsi="Times New Roman" w:cs="Times New Roman"/>
      <w:spacing w:val="0"/>
      <w:sz w:val="11"/>
      <w:szCs w:val="11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B7C11"/>
    <w:rPr>
      <w:b/>
      <w:bCs/>
      <w:w w:val="70"/>
      <w:sz w:val="18"/>
      <w:szCs w:val="18"/>
    </w:rPr>
  </w:style>
  <w:style w:type="character" w:customStyle="1" w:styleId="41">
    <w:name w:val="Основной текст (4) + Не полужирный"/>
    <w:aliases w:val="Масштаб 100%"/>
    <w:basedOn w:val="4"/>
    <w:uiPriority w:val="99"/>
    <w:rsid w:val="00EB7C11"/>
    <w:rPr>
      <w:w w:val="100"/>
    </w:rPr>
  </w:style>
  <w:style w:type="character" w:customStyle="1" w:styleId="7pt2">
    <w:name w:val="Основной текст + 7 pt2"/>
    <w:basedOn w:val="BodyTextChar1"/>
    <w:uiPriority w:val="99"/>
    <w:rsid w:val="00EB7C11"/>
    <w:rPr>
      <w:rFonts w:ascii="Times New Roman" w:hAnsi="Times New Roman" w:cs="Times New Roman"/>
      <w:spacing w:val="0"/>
      <w:sz w:val="14"/>
      <w:szCs w:val="14"/>
    </w:rPr>
  </w:style>
  <w:style w:type="character" w:customStyle="1" w:styleId="Tahoma3">
    <w:name w:val="Основной текст + Tahoma3"/>
    <w:aliases w:val="82,5 pt4"/>
    <w:basedOn w:val="BodyTextChar1"/>
    <w:uiPriority w:val="99"/>
    <w:rsid w:val="00EB7C11"/>
    <w:rPr>
      <w:rFonts w:ascii="Tahoma" w:hAnsi="Tahoma" w:cs="Tahoma"/>
      <w:spacing w:val="0"/>
      <w:w w:val="100"/>
      <w:sz w:val="17"/>
      <w:szCs w:val="17"/>
    </w:rPr>
  </w:style>
  <w:style w:type="paragraph" w:customStyle="1" w:styleId="40">
    <w:name w:val="Основной текст (4)"/>
    <w:basedOn w:val="Normal"/>
    <w:link w:val="4"/>
    <w:uiPriority w:val="99"/>
    <w:rsid w:val="00EB7C11"/>
    <w:pPr>
      <w:shd w:val="clear" w:color="auto" w:fill="FFFFFF"/>
      <w:spacing w:line="240" w:lineRule="atLeast"/>
      <w:ind w:firstLine="0"/>
    </w:pPr>
    <w:rPr>
      <w:b/>
      <w:bCs/>
      <w:noProof/>
      <w:w w:val="7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392</TotalTime>
  <Pages>4</Pages>
  <Words>1180</Words>
  <Characters>6731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AndreevAS</dc:creator>
  <cp:keywords/>
  <dc:description/>
  <cp:lastModifiedBy>uvd</cp:lastModifiedBy>
  <cp:revision>53</cp:revision>
  <dcterms:created xsi:type="dcterms:W3CDTF">2019-02-13T09:24:00Z</dcterms:created>
  <dcterms:modified xsi:type="dcterms:W3CDTF">2019-02-15T07:12:00Z</dcterms:modified>
</cp:coreProperties>
</file>