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b/>
          <w:bCs/>
          <w:color w:val="000000"/>
          <w:sz w:val="32"/>
          <w:szCs w:val="32"/>
        </w:rPr>
        <w:t>ПАМЯТКА ДЛЯ РОДИТЕЛЕЙ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b/>
          <w:bCs/>
          <w:color w:val="000000"/>
          <w:sz w:val="32"/>
          <w:szCs w:val="32"/>
        </w:rPr>
        <w:t>ПО ГЕНДЕРНОМУ ВОСПИТАНИЮ</w:t>
      </w:r>
      <w:r w:rsidRPr="009A15EC">
        <w:rPr>
          <w:color w:val="000000"/>
          <w:sz w:val="32"/>
          <w:szCs w:val="32"/>
        </w:rPr>
        <w:br/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>1. Помогите ребёнку осознать его истинное половое «Я».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>2. Учите мальчика быть мальчиком, а девочку — быть девочкой.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>3. Стремитесь к собственному совершенству, чтобы ребёнок, подражая, перенял только ваши лучшие черты. Так как воспитывают не словом, а делом. 4. Надо помнить, что как бы сильно не любил вас ребёнок, больше всего в любви нуждается он сам. Приложите максимум усилий, чтобы любовь ваша была взаимной.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>5. Проанализируйте стиль отношений в семье и не делите любовь ребёнка между собой. Не решайте свои взрослые проблемы за счёт ребёнка. Ваш ребёнок не должен быть «орудием» в борьбе друг с другом.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 xml:space="preserve">6. Договоритесь между собой, как вы будете воспитывать ребёнка и выдвинете единые требования к нему. Иначе ребёнок не сможет усвоить, что можно, а что нельзя — он будет разрываться между вами, а это может привести к неврозу или </w:t>
      </w:r>
      <w:proofErr w:type="spellStart"/>
      <w:r w:rsidRPr="009A15EC">
        <w:rPr>
          <w:color w:val="000000"/>
          <w:sz w:val="32"/>
          <w:szCs w:val="32"/>
        </w:rPr>
        <w:t>антисоциальному</w:t>
      </w:r>
      <w:proofErr w:type="spellEnd"/>
      <w:r w:rsidRPr="009A15EC">
        <w:rPr>
          <w:color w:val="000000"/>
          <w:sz w:val="32"/>
          <w:szCs w:val="32"/>
        </w:rPr>
        <w:t xml:space="preserve"> поведению.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>7. Помните, что отец — это опора и защита в семье. Он воспитывает в детях самостоятельность, дисциплинированность, организованность, уважение к старшим и слабым, мужественность, чуткость.</w:t>
      </w:r>
    </w:p>
    <w:p w:rsidR="009A15EC" w:rsidRPr="009A15EC" w:rsidRDefault="009A15EC" w:rsidP="009A1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15EC">
        <w:rPr>
          <w:color w:val="000000"/>
          <w:sz w:val="32"/>
          <w:szCs w:val="32"/>
        </w:rPr>
        <w:t xml:space="preserve">8. Мать — это любовь, доброта, уют, хороший эмоциональный климат в семье. Мать даёт ребёнку эмоциональное благополучие, душевное спокойствие и равновесие, </w:t>
      </w:r>
      <w:proofErr w:type="gramStart"/>
      <w:r w:rsidRPr="009A15EC">
        <w:rPr>
          <w:color w:val="000000"/>
          <w:sz w:val="32"/>
          <w:szCs w:val="32"/>
        </w:rPr>
        <w:t>уверенность в</w:t>
      </w:r>
      <w:proofErr w:type="gramEnd"/>
      <w:r w:rsidRPr="009A15EC">
        <w:rPr>
          <w:color w:val="000000"/>
          <w:sz w:val="32"/>
          <w:szCs w:val="32"/>
        </w:rPr>
        <w:t xml:space="preserve"> свои силы.</w:t>
      </w:r>
    </w:p>
    <w:p w:rsidR="00000000" w:rsidRPr="009A15EC" w:rsidRDefault="009A15EC" w:rsidP="009A15EC">
      <w:pPr>
        <w:jc w:val="both"/>
        <w:rPr>
          <w:rFonts w:ascii="Times New Roman" w:hAnsi="Times New Roman" w:cs="Times New Roman"/>
        </w:rPr>
      </w:pPr>
    </w:p>
    <w:sectPr w:rsidR="00000000" w:rsidRPr="009A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A15EC"/>
    <w:rsid w:val="009A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2018-11-02T16:18:00Z</dcterms:created>
  <dcterms:modified xsi:type="dcterms:W3CDTF">2018-11-02T16:19:00Z</dcterms:modified>
</cp:coreProperties>
</file>