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14" w:rsidRDefault="00012014">
      <w:pPr>
        <w:spacing w:line="1" w:lineRule="exact"/>
      </w:pPr>
      <w:bookmarkStart w:id="0" w:name="_GoBack"/>
      <w:bookmarkEnd w:id="0"/>
    </w:p>
    <w:p w:rsidR="00012014" w:rsidRDefault="00C73699">
      <w:pPr>
        <w:pStyle w:val="1"/>
        <w:framePr w:w="9742" w:h="14148" w:hRule="exact" w:wrap="none" w:vAnchor="page" w:hAnchor="page" w:x="1595" w:y="1113"/>
        <w:spacing w:after="680"/>
        <w:ind w:firstLine="0"/>
        <w:jc w:val="both"/>
      </w:pPr>
      <w:r>
        <w:rPr>
          <w:b/>
          <w:bCs/>
        </w:rPr>
        <w:t>Лекционный материал по профилактике незаконного оборота и потребления наркотических средств, психотропных веществ и их аналогов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Проблема незаконного оборота наркотических средств, психотропных веществ, их прекурсоров и аналогов (далее - наркотики) была, есть и будет еще долго оставаться одной из важнейших глобальных мировых проблем, для которой не существует территориальных, национальных или иных границ.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К тому же, учитывая негативные процессы, происходящие в Афганистане, являющимся государством, на территории которого массово производится героин, угроза безопасности мирового сообщества в сфере наркооборота будет только усиливаться.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Именно по этой причине Республикой Беларусь принимались и будут приниматься все возможные меры, направленные на пресечение каналов поступления наркотиков и противодействие их незаконному потреблению и распространению на территории государства.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Сегодня эти вопросы находятся на особом контроле, что объясняется складывающейся в стране ситуацией.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По данным Министерства здравоохранения в 2020 году под наблюдением наркологической службы в стране находилось более 12 тысяч человек.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Кто-то посчитает эти цифры незначительными, учитывая численность населения Республики Беларусь более 9 млн. человек. Но добавив к ним несколько важных составляющих, общая картина меняется весьма существенно.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Во-первых, это не просто статистика, за каждой цифрой стоит судьба человека. Фактически у каждого наркозависимого есть близкие - мама, папа, сестра, брат, бабушка, дедушка, супруг, супруга, дети и т.д. То есть проблема одного человека выливается в настоящую трагедию для десятка окружающих.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Во-вторых, наркомания очень латентное негативное социальное явление. По мнению ученых, общее число наркозависимых в нашей стране насчитывает около 90 тыс. человек.</w:t>
      </w:r>
    </w:p>
    <w:p w:rsidR="00012014" w:rsidRDefault="00C73699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При этом следует помнить, что наркомания -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:rsidR="00012014" w:rsidRDefault="00012014">
      <w:pPr>
        <w:spacing w:line="1" w:lineRule="exact"/>
        <w:sectPr w:rsidR="000120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014" w:rsidRDefault="00012014">
      <w:pPr>
        <w:spacing w:line="1" w:lineRule="exact"/>
      </w:pPr>
    </w:p>
    <w:p w:rsidR="00012014" w:rsidRDefault="00C73699">
      <w:pPr>
        <w:pStyle w:val="a5"/>
        <w:framePr w:wrap="none" w:vAnchor="page" w:hAnchor="page" w:x="6397" w:y="595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2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Осознав в полной мере этот медицинский факт, становится весьма сложно найти ответ на вопрос: «Почему человек, игнорируя очевидные негативные последствия, пробует наркотики?».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Наркоман - социальный труп. Он равнодушен к общественным делам. Его ничто не интересует. Приобретение и употребление дурманящих веществ становится смыслом его жизни. Наркоманы стремятся приобщить к своему увлечению других. Недаром наркоманию иногда называют эпидемическим неинфекционным заболеванием.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Кратковременный период иллюзии после приема дурмана сменяется нарушением сознания. Потребители неожиданно теряют интерес к учебе, работе, семье. Наступает объективное разрушение личности и ее отчуждение от общества.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привязанность к людям и даже некоторые естественные влечения.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от различных болезней или заканчивая самоубийством.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Трагичных исходов, вызванных потреблением наркотиков, масса. Достаточно будет вспомнить ушедших из жизни из-за наркотиков таких известных людей как Мэрилин Монро, Элвис Пресли, Уитни Хьюстон, Курт Кобейн, Владимир Высоцкий, Мурат Насыров. Этот список можно продолжать и продолжать.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Не менее шокирующие примеры имеют место и в нашей жизни.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В июле текущего года в г. Минске трое десятиклассников, желая получить острые ощущения, приобрели метадон. Благо у одного из них здравый смысл превозобладал над глупостью, и он отказался от дегустации. Двое других не сдержались и вдохнули порошок. Спустя пару минут они уже не могли стоять на ногах. Парень, который не потреблял наркотики, довел одного из приятелей до квартиры и уложил в кровать, а второго усадил на скамейку у подъезда его дома.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</w:t>
      </w:r>
    </w:p>
    <w:p w:rsidR="00012014" w:rsidRDefault="00C73699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Оба длительное время находились в реанимации, за жизнь одного из них врачи боролись на протяжении трех с половиной недель. Как не</w:t>
      </w:r>
    </w:p>
    <w:p w:rsidR="00012014" w:rsidRDefault="00012014">
      <w:pPr>
        <w:spacing w:line="1" w:lineRule="exact"/>
        <w:sectPr w:rsidR="000120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014" w:rsidRDefault="00012014">
      <w:pPr>
        <w:spacing w:line="1" w:lineRule="exact"/>
      </w:pPr>
    </w:p>
    <w:p w:rsidR="00012014" w:rsidRDefault="00C73699">
      <w:pPr>
        <w:pStyle w:val="a5"/>
        <w:framePr w:wrap="none" w:vAnchor="page" w:hAnchor="page" w:x="6423" w:y="810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3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59" w:lineRule="auto"/>
        <w:ind w:firstLine="0"/>
        <w:jc w:val="both"/>
      </w:pPr>
      <w:r>
        <w:t>прискорбно, спасти парня, который встретил свое совершеннолетие в реанимации, так и не приходя в сознание, не удалось.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Правоохранители задержали сбытчика дурмана, ему грозит лишение свободы до 25 лет.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Казалось бы, какие еще аргументы, примеры или факты нужно привести, что бы каждый задумался, стоит ли связываться с наркотиками.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Тем не менее, практически ежедневно в отделения токсикологии учреждений здравоохранения продолжают поступать молодые люди по причине передозировки наркотиками.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Только в первом полугодии текущего года в организации здравоохранения попало 282 человека, 9 из которых несовершеннолетние, 70 человек скончались.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* Причины начала потребления наркотиков у каждого свои: это может быть любопытство (а если только попробую?), психологическое давление, инстинкт подражания (компания), влияние моды, доверчивость (...это не затягивает, ничего не бойся и т.д.), отчаяние, критическая ситуация.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Сегодня потребителями наркотиков все чаще становятся социально-адаптированные и достаточно благополучные подростки, молодые люди из семей с достаточно высоким материальным уровнем жизни и социальным статусом. Это означает, что причины наркомании лежат не только в экономической плоскости. Способствуют вовлечению в наркопотребление и особенности переходного периода от детства к взрослости, характеризующиеся, например, большим количеством свободного времени, специфическими формами проведения досуга (посещение дискотек, ночных клубов, проведение досуга в компаниях), неустойчивым ценностным полем.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Есть только один способ преодолеть эту опасность — воспитать у ребенка готовность в любой момент благоразумно сказать «Нет!» любому эксперименту с наркотиком.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Если вы все же заподозрили ребенка в употреблении наркотика, поговорите с ним, не ругайте. Скажите ему прямо о вашем беспокойстве и его причинах. Твердо заявите ему, что вы против употребления наркотиков и намерены вмешаться в ситуацию.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Если вы не встречаете понимания или сталкиваетесь с негативной реакцией, необходимо прибегнуть к помощи специалиста — нарколога или общественных организаций, занимающихся реабилитаций наркозависимых лиц.</w:t>
      </w:r>
    </w:p>
    <w:p w:rsidR="00012014" w:rsidRDefault="00C73699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Не откладывайте решительных действий. Если имеются явные признаки потребления наркотиков ребенком, обращайтесь за профессиональной помощью.</w:t>
      </w:r>
    </w:p>
    <w:p w:rsidR="00012014" w:rsidRDefault="00C73699">
      <w:pPr>
        <w:pStyle w:val="a5"/>
        <w:framePr w:wrap="none" w:vAnchor="page" w:hAnchor="page" w:x="1656" w:y="15318"/>
      </w:pPr>
      <w:r>
        <w:t>* - дополнительная информация для родителей</w:t>
      </w:r>
    </w:p>
    <w:p w:rsidR="00012014" w:rsidRDefault="00012014">
      <w:pPr>
        <w:spacing w:line="1" w:lineRule="exact"/>
        <w:sectPr w:rsidR="000120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014" w:rsidRDefault="00012014">
      <w:pPr>
        <w:spacing w:line="1" w:lineRule="exact"/>
      </w:pPr>
    </w:p>
    <w:p w:rsidR="00012014" w:rsidRDefault="00C73699">
      <w:pPr>
        <w:pStyle w:val="a5"/>
        <w:framePr w:wrap="none" w:vAnchor="page" w:hAnchor="page" w:x="6369" w:y="617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4</w:t>
      </w:r>
    </w:p>
    <w:p w:rsidR="00012014" w:rsidRDefault="00C73699">
      <w:pPr>
        <w:pStyle w:val="1"/>
        <w:framePr w:w="9698" w:h="14141" w:hRule="exact" w:wrap="none" w:vAnchor="page" w:hAnchor="page" w:x="1617" w:y="1135"/>
        <w:spacing w:line="264" w:lineRule="auto"/>
        <w:ind w:firstLine="700"/>
        <w:jc w:val="both"/>
      </w:pPr>
      <w:r>
        <w:t>Будет уместно напомнить, что наркозависимые и их близкие могут получить помощь и ответы на интересующие вопросы посредством интернет-ресурса «POMOGUT.BY». Звонок в колл-центр бесплатный и анонимный.</w:t>
      </w:r>
    </w:p>
    <w:p w:rsidR="00012014" w:rsidRDefault="00C73699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t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или Кодексом Республики Беларусь об административных правонарушениях.</w:t>
      </w:r>
    </w:p>
    <w:p w:rsidR="00012014" w:rsidRDefault="00C73699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t>К сожалению, несмотря на проводимую в стране широкую информационную кампанию по профилактике наркомании, можно привести немало вполне свежих примеров, когда молодые люди и девушки 15-17 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:rsidR="00012014" w:rsidRDefault="00C73699">
      <w:pPr>
        <w:pStyle w:val="1"/>
        <w:framePr w:w="9698" w:h="14141" w:hRule="exact" w:wrap="none" w:vAnchor="page" w:hAnchor="page" w:x="1617" w:y="1135"/>
        <w:spacing w:line="276" w:lineRule="auto"/>
        <w:ind w:firstLine="700"/>
        <w:jc w:val="both"/>
      </w:pPr>
      <w:r>
        <w:t>В отдельных случаях поведение молодых людей просто не поддается здравому смыслу.</w:t>
      </w:r>
    </w:p>
    <w:p w:rsidR="00012014" w:rsidRDefault="00C73699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>Так, в мае текущего года у задержанной ученицы одной из средних школ изъята переписка с куратором Интернет-магазина по продаже наркотиков. Из текста следует, что девушка не только осведомлена о последствиях их распространения, но и рассказывала ему об уже задержанных сверстниках, о проводимой профилактической работе инспекцией по делам несовершеннолетних в учебном заведении, делилась с ним своими переживаниями по поводу задержания одноклассницы. Испугавшись последствий, девушка предпринимает попытки прекратить работать закладчицей, но активность и навязчивость куратора магазина приводит к согласию возобновить эту деятельность. В итоге - задержание, арест, суд и изоляция от общества на длительный срок.</w:t>
      </w:r>
    </w:p>
    <w:p w:rsidR="00012014" w:rsidRDefault="00C73699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>Нет никаких сомнений, что участница этих событий сегодня осознала свою ошибку и вряд ли бы совершила ее вновь, будь у нее возможность прожить определенный этап своей жизни заново.</w:t>
      </w:r>
    </w:p>
    <w:p w:rsidR="00012014" w:rsidRDefault="00C73699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>Рост числа молодых людей, вовлеченных в незаконный наркооборот, в первую очередь, связанный со сбытом, вызывает сегодня особую обеспокоенность со стороны всех заинтересованных ведомств и государства в целом.</w:t>
      </w:r>
    </w:p>
    <w:p w:rsidR="00012014" w:rsidRDefault="00C73699">
      <w:pPr>
        <w:pStyle w:val="1"/>
        <w:framePr w:w="9698" w:h="14141" w:hRule="exact" w:wrap="none" w:vAnchor="page" w:hAnchor="page" w:x="1617" w:y="1135"/>
        <w:spacing w:line="269" w:lineRule="auto"/>
        <w:ind w:firstLine="700"/>
        <w:jc w:val="both"/>
      </w:pPr>
      <w:r>
        <w:t>На сегодняшний день основным ресурсом для распространения наркотиков стал Интернет, активными пользователями которого является каждый из нас.</w:t>
      </w:r>
    </w:p>
    <w:p w:rsidR="00012014" w:rsidRDefault="00C73699">
      <w:pPr>
        <w:pStyle w:val="1"/>
        <w:framePr w:w="9698" w:h="14141" w:hRule="exact" w:wrap="none" w:vAnchor="page" w:hAnchor="page" w:x="1617" w:y="1135"/>
        <w:spacing w:line="271" w:lineRule="auto"/>
        <w:ind w:firstLine="700"/>
        <w:jc w:val="both"/>
      </w:pPr>
      <w:r>
        <w:t>В глобальной сети часто встречается весьма заманчивая реклама о возможностях быстрого, легкого, а самое главное — немаленького заработка.</w:t>
      </w:r>
    </w:p>
    <w:p w:rsidR="00012014" w:rsidRDefault="00012014">
      <w:pPr>
        <w:spacing w:line="1" w:lineRule="exact"/>
        <w:sectPr w:rsidR="000120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014" w:rsidRDefault="00012014">
      <w:pPr>
        <w:spacing w:line="1" w:lineRule="exact"/>
      </w:pPr>
    </w:p>
    <w:p w:rsidR="00012014" w:rsidRDefault="00C73699">
      <w:pPr>
        <w:pStyle w:val="a5"/>
        <w:framePr w:wrap="none" w:vAnchor="page" w:hAnchor="page" w:x="6408" w:y="709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5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Как правило, передача таких сообщений происходит через социальные сети либо путем веерной рассылки предложений о высокооплачиваемой работе в мессенджерах.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После заинтересованности в предложении работы общение продолжается в Telegrame или VIPole.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Организаторы интернет-магазинов и сайтов по продаже наркотиков обещают колоссальные деньги всего за незначительную услугу, зачастую скрывая истинные цели и предмет заработка. Приводятся мыслимые и немыслимые аргументы, человека убеждают в легальности работы, отсутствии каких-либо рисков.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Как правило, никто и никогда не видит тех, кто находится по ту сторону компьютера, смартфона или иного гаджета. Тем не менее, многие слепо верят в их обещания и по своей глупости, наивности, желая получить острые ощущения, расценивая это как какой-то квест, вступают в опасную «игру», связанную с распространением наркотиков.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Среди преобладающих к распространению наркотиков относятся такие особо опасные психотропные вещества как пара-метилэфедрон и альфа-PVP. То есть вещества, потребление которых может привести к летальному исходу даже при первичном потреблении. В свою очередь наступившие последствия в виде смерти потребителя влекут для распространителя уголовную ответственность в виде лишения свободы сроком до 25 лет.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При этом мало кто из так называемых “минеров” успевает заработать. Наниматель будет постоянно откладывать выплату вознаграждения, очередные партии наркотиков для раскладки по тайникам придется приобретать за собственные средства и так до того момента, пока к “работнику” в дверь не постучит милиции. Как правило происходит это в течении от 2 недель до 1,5 месяцев, а некоторые задерживаются при первой попытке заработать легкие деньги. А дальше, как обычно, слезы и осознание свершившегося.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* Парадоксально, но также наивно рассуждают и взрослые, более того, большинство убеждены, что наркотики коснуться кого угодно, но только не их семью.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</w:t>
      </w:r>
    </w:p>
    <w:p w:rsidR="00012014" w:rsidRDefault="00C73699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</w:p>
    <w:p w:rsidR="00012014" w:rsidRDefault="00C73699">
      <w:pPr>
        <w:pStyle w:val="a5"/>
        <w:framePr w:wrap="none" w:vAnchor="page" w:hAnchor="page" w:x="1642" w:y="15318"/>
      </w:pPr>
      <w:r>
        <w:t>* - дополнительная информация для родителей</w:t>
      </w:r>
    </w:p>
    <w:p w:rsidR="00012014" w:rsidRDefault="00012014">
      <w:pPr>
        <w:spacing w:line="1" w:lineRule="exact"/>
        <w:sectPr w:rsidR="000120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014" w:rsidRDefault="00012014">
      <w:pPr>
        <w:spacing w:line="1" w:lineRule="exact"/>
      </w:pPr>
    </w:p>
    <w:p w:rsidR="00012014" w:rsidRDefault="00C73699">
      <w:pPr>
        <w:pStyle w:val="a5"/>
        <w:framePr w:wrap="none" w:vAnchor="page" w:hAnchor="page" w:x="6426" w:y="676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6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Сюрпризом становится информация о том, что «хорошие» дочь или сын, стали наркосбытчиками или наркоманами.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Это не значит, что вам необходимо полностью оградить ребенка от интернета, да и в наш век это вряд ли получится. Найдите время на общение со своими детьми, объясните, чем опасны наркотики. Будьте внимательны к тому, с кем общается подросток, находясь в социальных сетях. Лучшее решение проблемы — это ее предотвращение: не жалейте времени для своих детей, ведь если произойдет беда и ваш ребенок попадет в сети наркотика или наркодилера, понадобится гораздо больше времени, чтобы спасти его.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Помните, что отношение детей к проблеме наркотиков в немалой степени зависит от ваших с ними взаимоотношений.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Что должно вызывать тревогу: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у подростка появилось много денег;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покупает дорогие вещи;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использует электронные кошельки;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имеет карты на других владельцев;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попытки регистрации на крипто обменных площадках;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часто уходит из дома;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в телефоне фотографий местности;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использует мессенджеры «Vipole», «Telegram»;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в телефоне приложений, позволяющих определять GPS- координаты и накладывать их на фотографии (например NoteCam или его аналоги);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при разговоре использует следующие слова: скорость, гарик, кристалл, меф, алъфач, соль, марафон, приход, кумар и др.;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использование приложений, основная цель которых — скрыть истинное местонахождение пользователя в сети;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электронных весов, пакетиков для упаковки, респиратора.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Наркобизнес сегодня безлик, жесток, беспринципен и беспощаден. Лица, попавшие в сети наркобизнеса через объявления в Интернете, становятся расходным материалом. Единственная цель нанимателей - это обогащение за счет судеб, жизней и здоровья молодых и наивных людей.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Многие, кто встал на опасный путь торговли наркотиками в какой-то момент все же понимают, что сделали не правильный выбор и хотят выйти из этого бизнеса, но оказывается, что одного желания недостаточно.</w:t>
      </w:r>
    </w:p>
    <w:p w:rsidR="00012014" w:rsidRDefault="00C73699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</w:t>
      </w:r>
    </w:p>
    <w:p w:rsidR="00012014" w:rsidRDefault="00012014">
      <w:pPr>
        <w:spacing w:line="1" w:lineRule="exact"/>
        <w:sectPr w:rsidR="000120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014" w:rsidRDefault="00012014">
      <w:pPr>
        <w:spacing w:line="1" w:lineRule="exact"/>
      </w:pPr>
    </w:p>
    <w:p w:rsidR="00012014" w:rsidRDefault="00C73699">
      <w:pPr>
        <w:pStyle w:val="a5"/>
        <w:framePr w:wrap="none" w:vAnchor="page" w:hAnchor="page" w:x="6383" w:y="676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7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И страх перед этим заставляет продолжать работать на «хозяина» до уже известного и скорого финала.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** За 6 месяцев за незаконный оборот наркотиков к уголовной ответственности привлечено 36 лиц, не достигших 18-летнего возраста. Всего же за указанный период задержано 123 лица, обучающихся в средних, средне-специальных и высших учебных заведениях.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У большинства из них особо тяжкий состав, а это от 6 до 15 лет лишения свободы (третья часть статьи 328 УК).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Следует помнить, что уголовная ответственность на незаконный сбыт наркотиков, предусмотренная ст. 328 УК, наступает с 14 лет и предусматривает наказание в виде лишения свободы от 3 до 25 лет.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В свою очередь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69" w:lineRule="auto"/>
        <w:ind w:firstLine="720"/>
        <w:jc w:val="both"/>
      </w:pPr>
      <w:r>
        <w:rPr>
          <w:i/>
          <w:iCs/>
        </w:rPr>
        <w:t>*/* ** В первом полугодии 2021 года органами внутренних дел выявлено 2285 наркопреступлений, из них 1287 преступлений, связанных со сбытом.</w:t>
      </w:r>
    </w:p>
    <w:p w:rsidR="00012014" w:rsidRDefault="00C73699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>Установлено 980 лиц, совершивших наркопреступления, из них 327, совершивших сбыт психоактивных веществ.</w:t>
      </w:r>
    </w:p>
    <w:p w:rsidR="00012014" w:rsidRDefault="00C73699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>Из незаконного оборота изъято 42,5 кг наркотических средств и 41,6 кг психотропных веществ. В январе-июне т.г. выявлено и пресечено 17 каналов поставок наркотиков на территорию страны из-за границы.</w:t>
      </w:r>
    </w:p>
    <w:p w:rsidR="00012014" w:rsidRDefault="00C73699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>По материалам сотрудников наркоконтроля в отчетном периоде пресечена деятельность 5 интернет-магазинов по продаже наркотиков. В Министерство информации направлены уведомления о необходимости ограничения доступа к 101 сайту, содержащему информацию, связанную с распространением наркотиков.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t>В МВД на сегодняшний день имеются действенные инструменты для того, чтобы эффективно противостоять распространению наркотиков, но, к сожалению, первыми в поле зрения, зачастую, попадают те, кого наняли на работу, кто стал разменной монетой и просто материалом для зарабатывания денег.</w:t>
      </w:r>
    </w:p>
    <w:p w:rsidR="00012014" w:rsidRDefault="00C73699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t>Единственное решение, позволяющее избежать медицинских и правовых последствий, связанных с незаконным оборотом наркотиков, никогда, ни при каких обстоятельствах не связываться с ними.</w:t>
      </w:r>
    </w:p>
    <w:p w:rsidR="00012014" w:rsidRDefault="00C73699">
      <w:pPr>
        <w:pStyle w:val="a7"/>
        <w:framePr w:w="9475" w:h="266" w:hRule="exact" w:wrap="none" w:vAnchor="page" w:hAnchor="page" w:x="1681" w:y="14816"/>
        <w:spacing w:line="240" w:lineRule="auto"/>
      </w:pPr>
      <w:r>
        <w:t>* - дополнительная информация для родителей</w:t>
      </w:r>
    </w:p>
    <w:p w:rsidR="00012014" w:rsidRDefault="00C73699">
      <w:pPr>
        <w:pStyle w:val="a7"/>
        <w:framePr w:w="9475" w:h="302" w:hRule="exact" w:wrap="none" w:vAnchor="page" w:hAnchor="page" w:x="1681" w:y="15097"/>
        <w:spacing w:line="221" w:lineRule="auto"/>
      </w:pPr>
      <w:r>
        <w:t>** - актуальные сведения можно получить на сайте Министерства внутренних дел (mvd.gov.by)</w:t>
      </w:r>
    </w:p>
    <w:p w:rsidR="00012014" w:rsidRDefault="00012014">
      <w:pPr>
        <w:spacing w:line="1" w:lineRule="exact"/>
      </w:pPr>
    </w:p>
    <w:sectPr w:rsidR="00012014" w:rsidSect="002B35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9F" w:rsidRDefault="00B0049F">
      <w:r>
        <w:separator/>
      </w:r>
    </w:p>
  </w:endnote>
  <w:endnote w:type="continuationSeparator" w:id="1">
    <w:p w:rsidR="00B0049F" w:rsidRDefault="00B00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9F" w:rsidRDefault="00B0049F"/>
  </w:footnote>
  <w:footnote w:type="continuationSeparator" w:id="1">
    <w:p w:rsidR="00B0049F" w:rsidRDefault="00B0049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12014"/>
    <w:rsid w:val="00012014"/>
    <w:rsid w:val="002B35A3"/>
    <w:rsid w:val="00B0049F"/>
    <w:rsid w:val="00C73699"/>
    <w:rsid w:val="00CF1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35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3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2B3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2B35A3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Сноска_"/>
    <w:basedOn w:val="a0"/>
    <w:link w:val="a7"/>
    <w:rsid w:val="002B35A3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2B35A3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2B35A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2B35A3"/>
    <w:rPr>
      <w:rFonts w:ascii="Calibri" w:eastAsia="Calibri" w:hAnsi="Calibri" w:cs="Calibri"/>
      <w:i/>
      <w:iCs/>
      <w:sz w:val="22"/>
      <w:szCs w:val="22"/>
    </w:rPr>
  </w:style>
  <w:style w:type="paragraph" w:customStyle="1" w:styleId="a7">
    <w:name w:val="Сноска"/>
    <w:basedOn w:val="a"/>
    <w:link w:val="a6"/>
    <w:rsid w:val="002B35A3"/>
    <w:pPr>
      <w:spacing w:line="230" w:lineRule="auto"/>
    </w:pPr>
    <w:rPr>
      <w:rFonts w:ascii="Calibri" w:eastAsia="Calibri" w:hAnsi="Calibri" w:cs="Calibri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Сноска_"/>
    <w:basedOn w:val="a0"/>
    <w:link w:val="a7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Calibri" w:eastAsia="Calibri" w:hAnsi="Calibri" w:cs="Calibri"/>
      <w:i/>
      <w:iCs/>
      <w:sz w:val="22"/>
      <w:szCs w:val="22"/>
    </w:rPr>
  </w:style>
  <w:style w:type="paragraph" w:customStyle="1" w:styleId="a7">
    <w:name w:val="Сноска"/>
    <w:basedOn w:val="a"/>
    <w:link w:val="a6"/>
    <w:pPr>
      <w:spacing w:line="230" w:lineRule="auto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2021-11-30T08:41:00Z</dcterms:created>
  <dcterms:modified xsi:type="dcterms:W3CDTF">2021-11-30T08:41:00Z</dcterms:modified>
</cp:coreProperties>
</file>