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EBF" w:rsidRDefault="00DC1EBF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7" type="#_x0000_t75" style="position:absolute;margin-left:-49.8pt;margin-top:-13.2pt;width:145.25pt;height:163.4pt;z-index:-251663872;visibility:visible">
            <v:imagedata r:id="rId7" o:title=""/>
          </v:shape>
        </w:pict>
      </w:r>
      <w:r>
        <w:rPr>
          <w:noProof/>
          <w:lang w:eastAsia="ru-RU"/>
        </w:rPr>
        <w:pict>
          <v:rect id="Прямоугольник 4" o:spid="_x0000_s1028" style="position:absolute;margin-left:104.8pt;margin-top:-21.05pt;width:381.05pt;height:87.25pt;z-index:251651584;visibility:visible;mso-wrap-style:none;mso-position-horizontal-relative:margin" filled="f" stroked="f">
            <v:textbox style="mso-fit-shape-to-text:t">
              <w:txbxContent>
                <w:p w:rsidR="00DC1EBF" w:rsidRPr="009D530B" w:rsidRDefault="00DC1EBF" w:rsidP="00A24625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397FF3">
                    <w:rPr>
                      <w:rFonts w:ascii="Calibri" w:hAnsi="Calibri"/>
                      <w:b/>
                      <w:bCs/>
                      <w:color w:val="FF7300"/>
                      <w:spacing w:val="10"/>
                      <w:kern w:val="24"/>
                      <w:sz w:val="132"/>
                      <w:szCs w:val="132"/>
                    </w:rPr>
                    <w:t>ПЕРАПЫНАК</w:t>
                  </w:r>
                </w:p>
              </w:txbxContent>
            </v:textbox>
            <w10:wrap anchorx="margin"/>
          </v:rect>
        </w:pict>
      </w:r>
    </w:p>
    <w:p w:rsidR="00DC1EBF" w:rsidRPr="00A24625" w:rsidRDefault="00DC1EBF" w:rsidP="00A24625"/>
    <w:p w:rsidR="00DC1EBF" w:rsidRPr="00A24625" w:rsidRDefault="00DC1EBF" w:rsidP="00A24625"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Пятно 1 9" o:spid="_x0000_s1029" type="#_x0000_t71" style="position:absolute;margin-left:320.7pt;margin-top:1.8pt;width:165.9pt;height:141.75pt;z-index:251650560;visibility:visible;v-text-anchor:middle" fillcolor="#00b050" strokecolor="#00b050" strokeweight="1pt">
            <v:textbox>
              <w:txbxContent>
                <w:p w:rsidR="00DC1EBF" w:rsidRPr="00397FF3" w:rsidRDefault="00DC1EBF" w:rsidP="00F0079E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b/>
                      <w:color w:val="FFFFFF"/>
                      <w:kern w:val="24"/>
                      <w:sz w:val="36"/>
                      <w:szCs w:val="36"/>
                      <w:lang w:val="be-BY"/>
                    </w:rPr>
                  </w:pPr>
                  <w:r w:rsidRPr="00397FF3">
                    <w:rPr>
                      <w:rFonts w:ascii="Calibri" w:hAnsi="Calibri" w:cs="Calibri"/>
                      <w:b/>
                      <w:color w:val="FFFFFF"/>
                      <w:kern w:val="24"/>
                      <w:sz w:val="36"/>
                      <w:szCs w:val="36"/>
                      <w:lang w:val="be-BY"/>
                    </w:rPr>
                    <w:t xml:space="preserve">№ 1 </w:t>
                  </w:r>
                </w:p>
                <w:p w:rsidR="00DC1EBF" w:rsidRPr="00397FF3" w:rsidRDefault="00DC1EBF" w:rsidP="00F0079E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b/>
                      <w:sz w:val="36"/>
                      <w:szCs w:val="36"/>
                    </w:rPr>
                  </w:pPr>
                  <w:r w:rsidRPr="00397FF3">
                    <w:rPr>
                      <w:rFonts w:ascii="Calibri" w:hAnsi="Calibri" w:cs="Calibri"/>
                      <w:b/>
                      <w:color w:val="FFFFFF"/>
                      <w:kern w:val="24"/>
                      <w:sz w:val="36"/>
                      <w:szCs w:val="36"/>
                      <w:lang w:val="be-BY"/>
                    </w:rPr>
                    <w:t>(29)</w:t>
                  </w:r>
                </w:p>
              </w:txbxContent>
            </v:textbox>
          </v:shape>
        </w:pict>
      </w:r>
    </w:p>
    <w:p w:rsidR="00DC1EBF" w:rsidRPr="00A24625" w:rsidRDefault="00DC1EBF" w:rsidP="00A24625">
      <w:r>
        <w:rPr>
          <w:noProof/>
          <w:lang w:eastAsia="ru-RU"/>
        </w:rPr>
        <w:pict>
          <v:rect id="Прямоугольник 5" o:spid="_x0000_s1030" style="position:absolute;margin-left:57.45pt;margin-top:3.35pt;width:305.1pt;height:72.9pt;z-index:251653632;visibility:visible" filled="f" stroked="f">
            <v:textbox>
              <w:txbxContent>
                <w:p w:rsidR="00DC1EBF" w:rsidRDefault="00DC1EBF" w:rsidP="00A24625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397FF3">
                    <w:rPr>
                      <w:color w:val="000000"/>
                      <w:kern w:val="24"/>
                      <w:sz w:val="32"/>
                      <w:szCs w:val="32"/>
                      <w:lang w:val="be-BY"/>
                    </w:rPr>
                    <w:t>Орган друку:</w:t>
                  </w:r>
                </w:p>
                <w:p w:rsidR="00DC1EBF" w:rsidRDefault="00DC1EBF" w:rsidP="00A24625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397FF3">
                    <w:rPr>
                      <w:color w:val="000000"/>
                      <w:kern w:val="24"/>
                      <w:sz w:val="32"/>
                      <w:szCs w:val="32"/>
                      <w:lang w:val="be-BY"/>
                    </w:rPr>
                    <w:t>дзяржаўная ўстанова адукацыі</w:t>
                  </w:r>
                </w:p>
                <w:p w:rsidR="00DC1EBF" w:rsidRDefault="00DC1EBF" w:rsidP="00A24625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397FF3">
                    <w:rPr>
                      <w:color w:val="000000"/>
                      <w:kern w:val="24"/>
                      <w:sz w:val="32"/>
                      <w:szCs w:val="32"/>
                      <w:lang w:val="be-BY"/>
                    </w:rPr>
                    <w:t>«Альхоўская сярэдняя школа»</w:t>
                  </w:r>
                </w:p>
              </w:txbxContent>
            </v:textbox>
          </v:rect>
        </w:pict>
      </w:r>
    </w:p>
    <w:p w:rsidR="00DC1EBF" w:rsidRPr="00A24625" w:rsidRDefault="00DC1EBF" w:rsidP="00A24625"/>
    <w:p w:rsidR="00DC1EBF" w:rsidRDefault="00DC1EBF" w:rsidP="00A24625"/>
    <w:p w:rsidR="00DC1EBF" w:rsidRDefault="00DC1EBF" w:rsidP="00A24625"/>
    <w:p w:rsidR="00DC1EBF" w:rsidRPr="00AB2725" w:rsidRDefault="00DC1EBF" w:rsidP="00A24625">
      <w:pPr>
        <w:tabs>
          <w:tab w:val="left" w:pos="2055"/>
        </w:tabs>
        <w:rPr>
          <w:rFonts w:ascii="Times New Roman" w:hAnsi="Times New Roman"/>
          <w:sz w:val="32"/>
          <w:szCs w:val="32"/>
        </w:rPr>
      </w:pPr>
      <w:r w:rsidRPr="00AB2725">
        <w:rPr>
          <w:rFonts w:ascii="Times New Roman" w:hAnsi="Times New Roman"/>
          <w:sz w:val="32"/>
          <w:szCs w:val="32"/>
        </w:rPr>
        <w:t>студзень 2015 г.</w:t>
      </w:r>
      <w:r w:rsidRPr="00AB2725">
        <w:rPr>
          <w:rFonts w:ascii="Times New Roman" w:hAnsi="Times New Roman"/>
          <w:sz w:val="32"/>
          <w:szCs w:val="32"/>
        </w:rPr>
        <w:tab/>
      </w:r>
    </w:p>
    <w:tbl>
      <w:tblPr>
        <w:tblW w:w="12451" w:type="dxa"/>
        <w:tblInd w:w="2" w:type="dxa"/>
        <w:tblCellMar>
          <w:left w:w="0" w:type="dxa"/>
          <w:right w:w="0" w:type="dxa"/>
        </w:tblCellMar>
        <w:tblLook w:val="0020"/>
      </w:tblPr>
      <w:tblGrid>
        <w:gridCol w:w="6237"/>
        <w:gridCol w:w="6214"/>
      </w:tblGrid>
      <w:tr w:rsidR="00DC1EBF" w:rsidRPr="00397FF3">
        <w:trPr>
          <w:trHeight w:val="1030"/>
        </w:trPr>
        <w:tc>
          <w:tcPr>
            <w:tcW w:w="62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C1EBF" w:rsidRPr="00A24625" w:rsidRDefault="00DC1EBF" w:rsidP="00A24625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line id="_x0000_s1031" style="position:absolute;left:0;text-align:left;flip:x;z-index:251663872;visibility:visible;mso-position-horizontal-relative:margin" from="301.05pt,55.65pt" to="304.05pt,591.9pt" strokecolor="#16fc0a">
                  <w10:wrap anchorx="margin"/>
                </v:line>
              </w:pict>
            </w:r>
            <w:r w:rsidRPr="00A24625">
              <w:rPr>
                <w:rFonts w:cs="Calibri"/>
                <w:b/>
                <w:bCs/>
                <w:color w:val="FFFFFF"/>
                <w:kern w:val="24"/>
                <w:sz w:val="36"/>
                <w:szCs w:val="36"/>
                <w:lang w:val="en-US" w:eastAsia="ru-RU"/>
              </w:rPr>
              <w:t>http://olhovka.schools.by/</w:t>
            </w:r>
          </w:p>
        </w:tc>
        <w:tc>
          <w:tcPr>
            <w:tcW w:w="62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C1EBF" w:rsidRPr="00A24625" w:rsidRDefault="00DC1EBF" w:rsidP="00A24625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A24625">
              <w:rPr>
                <w:rFonts w:cs="Calibri"/>
                <w:b/>
                <w:bCs/>
                <w:color w:val="FFFFFF"/>
                <w:kern w:val="24"/>
                <w:sz w:val="36"/>
                <w:szCs w:val="36"/>
                <w:lang w:val="be-BY" w:eastAsia="ru-RU"/>
              </w:rPr>
              <w:t>Выдаецца з верасня 2000 г.</w:t>
            </w:r>
          </w:p>
        </w:tc>
      </w:tr>
    </w:tbl>
    <w:p w:rsidR="00DC1EBF" w:rsidRDefault="00DC1EBF" w:rsidP="00F0079E">
      <w:pPr>
        <w:tabs>
          <w:tab w:val="left" w:pos="2055"/>
        </w:tabs>
        <w:spacing w:after="0" w:line="240" w:lineRule="auto"/>
        <w:ind w:hanging="851"/>
        <w:rPr>
          <w:rFonts w:ascii="Times New Roman" w:hAnsi="Times New Roman"/>
          <w:b/>
          <w:sz w:val="32"/>
          <w:szCs w:val="32"/>
          <w:lang w:val="be-BY"/>
        </w:rPr>
        <w:sectPr w:rsidR="00DC1EBF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1EBF" w:rsidRPr="001342A1" w:rsidRDefault="00DC1EBF" w:rsidP="00B34485">
      <w:pPr>
        <w:tabs>
          <w:tab w:val="left" w:pos="2055"/>
        </w:tabs>
        <w:spacing w:after="0" w:line="240" w:lineRule="auto"/>
        <w:ind w:left="-709" w:firstLine="567"/>
        <w:rPr>
          <w:rFonts w:ascii="Times New Roman" w:hAnsi="Times New Roman"/>
          <w:b/>
          <w:sz w:val="32"/>
          <w:szCs w:val="32"/>
          <w:lang w:val="be-BY"/>
        </w:rPr>
      </w:pPr>
      <w:r w:rsidRPr="001342A1">
        <w:rPr>
          <w:rFonts w:ascii="Times New Roman" w:hAnsi="Times New Roman"/>
          <w:b/>
          <w:sz w:val="32"/>
          <w:szCs w:val="32"/>
          <w:lang w:val="be-BY"/>
        </w:rPr>
        <w:t>СЁННЯ Ў НУМАРЫ:</w:t>
      </w:r>
    </w:p>
    <w:p w:rsidR="00DC1EBF" w:rsidRPr="001342A1" w:rsidRDefault="00DC1EBF" w:rsidP="00EC044E">
      <w:pPr>
        <w:tabs>
          <w:tab w:val="left" w:pos="2055"/>
        </w:tabs>
        <w:spacing w:after="0" w:line="240" w:lineRule="auto"/>
        <w:ind w:left="-709"/>
        <w:jc w:val="both"/>
        <w:rPr>
          <w:rFonts w:ascii="Times New Roman" w:hAnsi="Times New Roman"/>
          <w:sz w:val="32"/>
          <w:szCs w:val="32"/>
          <w:lang w:val="be-BY"/>
        </w:rPr>
      </w:pPr>
      <w:r w:rsidRPr="001342A1">
        <w:rPr>
          <w:rFonts w:ascii="Times New Roman" w:hAnsi="Times New Roman"/>
          <w:sz w:val="32"/>
          <w:szCs w:val="32"/>
          <w:lang w:val="be-BY"/>
        </w:rPr>
        <w:t>- Змяненне клімату – рэальнасць ці перспектыва? – стар.</w:t>
      </w:r>
      <w:r>
        <w:rPr>
          <w:rFonts w:ascii="Times New Roman" w:hAnsi="Times New Roman"/>
          <w:sz w:val="32"/>
          <w:szCs w:val="32"/>
          <w:lang w:val="be-BY"/>
        </w:rPr>
        <w:t xml:space="preserve"> 1</w:t>
      </w:r>
    </w:p>
    <w:p w:rsidR="00DC1EBF" w:rsidRPr="001342A1" w:rsidRDefault="00DC1EBF" w:rsidP="00EC044E">
      <w:pPr>
        <w:tabs>
          <w:tab w:val="left" w:pos="2055"/>
        </w:tabs>
        <w:spacing w:after="0" w:line="240" w:lineRule="auto"/>
        <w:ind w:left="-709"/>
        <w:jc w:val="both"/>
        <w:rPr>
          <w:rFonts w:ascii="Times New Roman" w:hAnsi="Times New Roman"/>
          <w:sz w:val="32"/>
          <w:szCs w:val="32"/>
          <w:lang w:val="be-BY"/>
        </w:rPr>
      </w:pPr>
      <w:r w:rsidRPr="001342A1">
        <w:rPr>
          <w:rFonts w:ascii="Times New Roman" w:hAnsi="Times New Roman"/>
          <w:sz w:val="32"/>
          <w:szCs w:val="32"/>
          <w:lang w:val="be-BY"/>
        </w:rPr>
        <w:t>- Што такое парніковы эфект – стар.</w:t>
      </w:r>
      <w:r>
        <w:rPr>
          <w:rFonts w:ascii="Times New Roman" w:hAnsi="Times New Roman"/>
          <w:sz w:val="32"/>
          <w:szCs w:val="32"/>
          <w:lang w:val="be-BY"/>
        </w:rPr>
        <w:t xml:space="preserve">2 </w:t>
      </w:r>
    </w:p>
    <w:p w:rsidR="00DC1EBF" w:rsidRPr="001342A1" w:rsidRDefault="00DC1EBF" w:rsidP="00EC044E">
      <w:pPr>
        <w:tabs>
          <w:tab w:val="left" w:pos="2055"/>
        </w:tabs>
        <w:spacing w:after="0" w:line="240" w:lineRule="auto"/>
        <w:ind w:left="-709"/>
        <w:jc w:val="both"/>
        <w:rPr>
          <w:rFonts w:ascii="Times New Roman" w:hAnsi="Times New Roman"/>
          <w:sz w:val="32"/>
          <w:szCs w:val="32"/>
          <w:lang w:val="be-BY"/>
        </w:rPr>
      </w:pPr>
      <w:r w:rsidRPr="001342A1">
        <w:rPr>
          <w:rFonts w:ascii="Times New Roman" w:hAnsi="Times New Roman"/>
          <w:sz w:val="32"/>
          <w:szCs w:val="32"/>
          <w:lang w:val="be-BY"/>
        </w:rPr>
        <w:t>- Як праяўляецца парніковы эфект – стар.</w:t>
      </w:r>
      <w:r>
        <w:rPr>
          <w:rFonts w:ascii="Times New Roman" w:hAnsi="Times New Roman"/>
          <w:sz w:val="32"/>
          <w:szCs w:val="32"/>
          <w:lang w:val="be-BY"/>
        </w:rPr>
        <w:t xml:space="preserve"> 2</w:t>
      </w:r>
    </w:p>
    <w:p w:rsidR="00DC1EBF" w:rsidRDefault="00DC1EBF" w:rsidP="00EC044E">
      <w:pPr>
        <w:tabs>
          <w:tab w:val="left" w:pos="2055"/>
        </w:tabs>
        <w:spacing w:after="0" w:line="240" w:lineRule="auto"/>
        <w:ind w:left="-709"/>
        <w:jc w:val="both"/>
        <w:rPr>
          <w:rFonts w:ascii="Times New Roman" w:hAnsi="Times New Roman"/>
          <w:sz w:val="32"/>
          <w:szCs w:val="32"/>
          <w:lang w:val="be-BY"/>
        </w:rPr>
      </w:pPr>
      <w:r w:rsidRPr="001342A1">
        <w:rPr>
          <w:rFonts w:ascii="Times New Roman" w:hAnsi="Times New Roman"/>
          <w:sz w:val="32"/>
          <w:szCs w:val="32"/>
          <w:lang w:val="be-BY"/>
        </w:rPr>
        <w:t>- “Віноўнікі” парніковага эфекту – стар.</w:t>
      </w:r>
      <w:r>
        <w:rPr>
          <w:rFonts w:ascii="Times New Roman" w:hAnsi="Times New Roman"/>
          <w:sz w:val="32"/>
          <w:szCs w:val="32"/>
          <w:lang w:val="be-BY"/>
        </w:rPr>
        <w:t xml:space="preserve"> 3</w:t>
      </w:r>
    </w:p>
    <w:p w:rsidR="00DC1EBF" w:rsidRPr="001342A1" w:rsidRDefault="00DC1EBF" w:rsidP="00EC044E">
      <w:pPr>
        <w:tabs>
          <w:tab w:val="left" w:pos="2055"/>
        </w:tabs>
        <w:spacing w:after="0" w:line="240" w:lineRule="auto"/>
        <w:ind w:left="-709"/>
        <w:jc w:val="both"/>
        <w:rPr>
          <w:rFonts w:ascii="Times New Roman" w:hAnsi="Times New Roman"/>
          <w:sz w:val="32"/>
          <w:szCs w:val="32"/>
          <w:lang w:val="be-BY"/>
        </w:rPr>
      </w:pPr>
      <w:r>
        <w:rPr>
          <w:rFonts w:ascii="Times New Roman" w:hAnsi="Times New Roman"/>
          <w:sz w:val="32"/>
          <w:szCs w:val="32"/>
          <w:lang w:val="be-BY"/>
        </w:rPr>
        <w:t>- Наступствы парніковага эфекту – стар. 5</w:t>
      </w:r>
    </w:p>
    <w:p w:rsidR="00DC1EBF" w:rsidRDefault="00DC1EBF" w:rsidP="00EC044E">
      <w:pPr>
        <w:tabs>
          <w:tab w:val="left" w:pos="2055"/>
        </w:tabs>
        <w:spacing w:after="0" w:line="240" w:lineRule="auto"/>
        <w:ind w:left="-709"/>
        <w:jc w:val="both"/>
        <w:rPr>
          <w:rFonts w:ascii="Times New Roman" w:hAnsi="Times New Roman"/>
          <w:sz w:val="32"/>
          <w:szCs w:val="32"/>
          <w:lang w:val="be-BY"/>
        </w:rPr>
      </w:pPr>
      <w:r w:rsidRPr="001342A1">
        <w:rPr>
          <w:rFonts w:ascii="Times New Roman" w:hAnsi="Times New Roman"/>
          <w:sz w:val="32"/>
          <w:szCs w:val="32"/>
          <w:lang w:val="be-BY"/>
        </w:rPr>
        <w:t>- Шляхі вырашэння праблемы –</w:t>
      </w:r>
    </w:p>
    <w:p w:rsidR="00DC1EBF" w:rsidRDefault="00DC1EBF" w:rsidP="00EC044E">
      <w:pPr>
        <w:tabs>
          <w:tab w:val="left" w:pos="2055"/>
        </w:tabs>
        <w:spacing w:after="0" w:line="240" w:lineRule="auto"/>
        <w:ind w:left="-709"/>
        <w:jc w:val="both"/>
        <w:rPr>
          <w:rFonts w:ascii="Times New Roman" w:hAnsi="Times New Roman"/>
          <w:sz w:val="32"/>
          <w:szCs w:val="32"/>
          <w:lang w:val="be-BY"/>
        </w:rPr>
      </w:pPr>
      <w:r w:rsidRPr="001342A1">
        <w:rPr>
          <w:rFonts w:ascii="Times New Roman" w:hAnsi="Times New Roman"/>
          <w:sz w:val="32"/>
          <w:szCs w:val="32"/>
          <w:lang w:val="be-BY"/>
        </w:rPr>
        <w:t>стар.</w:t>
      </w:r>
      <w:r>
        <w:rPr>
          <w:rFonts w:ascii="Times New Roman" w:hAnsi="Times New Roman"/>
          <w:sz w:val="32"/>
          <w:szCs w:val="32"/>
          <w:lang w:val="be-BY"/>
        </w:rPr>
        <w:t xml:space="preserve"> 5</w:t>
      </w:r>
    </w:p>
    <w:p w:rsidR="00DC1EBF" w:rsidRPr="00EC044E" w:rsidRDefault="00DC1EBF" w:rsidP="00EC044E">
      <w:pPr>
        <w:pStyle w:val="ListParagraph"/>
        <w:numPr>
          <w:ilvl w:val="0"/>
          <w:numId w:val="2"/>
        </w:numPr>
        <w:tabs>
          <w:tab w:val="left" w:pos="2055"/>
        </w:tabs>
        <w:spacing w:after="0" w:line="240" w:lineRule="auto"/>
        <w:jc w:val="both"/>
        <w:rPr>
          <w:rFonts w:ascii="Times New Roman" w:hAnsi="Times New Roman"/>
          <w:sz w:val="32"/>
          <w:szCs w:val="32"/>
          <w:lang w:val="be-BY"/>
        </w:rPr>
      </w:pPr>
      <w:r>
        <w:rPr>
          <w:rFonts w:ascii="Times New Roman" w:hAnsi="Times New Roman"/>
          <w:sz w:val="32"/>
          <w:szCs w:val="32"/>
          <w:lang w:val="be-BY"/>
        </w:rPr>
        <w:t>“Энергамарафон - 2014” – стар. 6</w:t>
      </w:r>
    </w:p>
    <w:p w:rsidR="00DC1EBF" w:rsidRDefault="00DC1EBF" w:rsidP="00B34485">
      <w:pPr>
        <w:tabs>
          <w:tab w:val="left" w:pos="2055"/>
        </w:tabs>
        <w:spacing w:after="0" w:line="240" w:lineRule="auto"/>
        <w:ind w:left="-709"/>
        <w:rPr>
          <w:rFonts w:ascii="Times New Roman" w:hAnsi="Times New Roman"/>
          <w:sz w:val="32"/>
          <w:szCs w:val="32"/>
          <w:lang w:val="be-BY"/>
        </w:rPr>
      </w:pPr>
      <w:r>
        <w:rPr>
          <w:noProof/>
          <w:lang w:eastAsia="ru-RU"/>
        </w:rPr>
        <w:pict>
          <v:shape id="Picture 3" o:spid="_x0000_s1032" type="#_x0000_t75" style="position:absolute;left:0;text-align:left;margin-left:64.4pt;margin-top:511.35pt;width:154.1pt;height:181.45pt;z-index:251664896;visibility:visible;mso-position-vertical-relative:margin">
            <v:imagedata r:id="rId10" o:title=""/>
            <o:lock v:ext="edit" aspectratio="f"/>
            <w10:wrap type="square" anchory="margin"/>
          </v:shape>
        </w:pict>
      </w:r>
    </w:p>
    <w:p w:rsidR="00DC1EBF" w:rsidRDefault="00DC1EBF" w:rsidP="00B34485">
      <w:pPr>
        <w:tabs>
          <w:tab w:val="left" w:pos="2055"/>
        </w:tabs>
        <w:spacing w:after="0" w:line="240" w:lineRule="auto"/>
        <w:ind w:left="-709"/>
        <w:rPr>
          <w:rFonts w:ascii="Times New Roman" w:hAnsi="Times New Roman"/>
          <w:sz w:val="32"/>
          <w:szCs w:val="32"/>
          <w:lang w:val="be-BY"/>
        </w:rPr>
      </w:pPr>
    </w:p>
    <w:p w:rsidR="00DC1EBF" w:rsidRDefault="00DC1EBF" w:rsidP="00DF162F">
      <w:pPr>
        <w:tabs>
          <w:tab w:val="left" w:pos="2055"/>
        </w:tabs>
        <w:spacing w:after="0" w:line="240" w:lineRule="auto"/>
        <w:ind w:left="-709" w:hanging="567"/>
        <w:rPr>
          <w:rFonts w:ascii="Times New Roman" w:hAnsi="Times New Roman"/>
          <w:sz w:val="32"/>
          <w:szCs w:val="32"/>
          <w:lang w:val="be-BY"/>
        </w:rPr>
      </w:pPr>
      <w:r>
        <w:rPr>
          <w:noProof/>
          <w:lang w:eastAsia="ru-RU"/>
        </w:rPr>
        <w:pict>
          <v:shape id="Рисунок 4098" o:spid="_x0000_s1033" type="#_x0000_t75" style="position:absolute;left:0;text-align:left;margin-left:-62.65pt;margin-top:562.6pt;width:128.65pt;height:153.6pt;z-index:251665920;visibility:visible;mso-wrap-distance-top:.48pt;mso-wrap-distance-bottom:.62pt;mso-position-horizontal-relative:margin;mso-position-vertical-relative:margin">
            <v:imagedata r:id="rId11" o:title=""/>
            <o:lock v:ext="edit" aspectratio="f"/>
            <w10:wrap type="square" anchorx="margin" anchory="margin"/>
          </v:shape>
        </w:pict>
      </w:r>
    </w:p>
    <w:p w:rsidR="00DC1EBF" w:rsidRPr="00DF162F" w:rsidRDefault="00DC1EBF" w:rsidP="00DF162F">
      <w:pPr>
        <w:tabs>
          <w:tab w:val="left" w:pos="2055"/>
        </w:tabs>
        <w:spacing w:after="0" w:line="240" w:lineRule="auto"/>
        <w:ind w:left="-709"/>
        <w:jc w:val="center"/>
        <w:rPr>
          <w:rFonts w:ascii="Times New Roman" w:hAnsi="Times New Roman"/>
          <w:sz w:val="32"/>
          <w:szCs w:val="32"/>
          <w:lang w:val="be-BY"/>
        </w:rPr>
      </w:pPr>
      <w:r w:rsidRPr="00E83342">
        <w:rPr>
          <w:rFonts w:ascii="Times New Roman" w:hAnsi="Times New Roman"/>
          <w:b/>
          <w:color w:val="FF0000"/>
          <w:sz w:val="28"/>
          <w:szCs w:val="28"/>
          <w:lang w:val="be-BY"/>
        </w:rPr>
        <w:t>Змяненне клімату –</w:t>
      </w:r>
    </w:p>
    <w:p w:rsidR="00DC1EBF" w:rsidRPr="007C74C2" w:rsidRDefault="00DC1EBF" w:rsidP="007C74C2">
      <w:pPr>
        <w:tabs>
          <w:tab w:val="left" w:pos="2055"/>
        </w:tabs>
        <w:spacing w:after="0" w:line="240" w:lineRule="auto"/>
        <w:ind w:right="-355" w:firstLine="567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 w:rsidRPr="00E83342">
        <w:rPr>
          <w:rFonts w:ascii="Times New Roman" w:hAnsi="Times New Roman"/>
          <w:b/>
          <w:color w:val="FF0000"/>
          <w:sz w:val="28"/>
          <w:szCs w:val="28"/>
          <w:lang w:val="be-BY"/>
        </w:rPr>
        <w:t>рэальнасць ці перспектыва?</w:t>
      </w:r>
    </w:p>
    <w:p w:rsidR="00DC1EBF" w:rsidRPr="007C74C2" w:rsidRDefault="00DC1EBF" w:rsidP="007C74C2">
      <w:pPr>
        <w:tabs>
          <w:tab w:val="left" w:pos="2055"/>
        </w:tabs>
        <w:spacing w:after="0" w:line="240" w:lineRule="auto"/>
        <w:ind w:right="-355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E83342">
        <w:rPr>
          <w:rFonts w:ascii="Times New Roman" w:hAnsi="Times New Roman"/>
          <w:sz w:val="28"/>
          <w:szCs w:val="28"/>
          <w:lang w:val="be-BY"/>
        </w:rPr>
        <w:t xml:space="preserve">Чалавек </w:t>
      </w:r>
      <w:r>
        <w:rPr>
          <w:rFonts w:ascii="Times New Roman" w:hAnsi="Times New Roman"/>
          <w:sz w:val="28"/>
          <w:szCs w:val="28"/>
          <w:lang w:val="be-BY"/>
        </w:rPr>
        <w:t>–</w:t>
      </w:r>
      <w:r w:rsidRPr="00E83342">
        <w:rPr>
          <w:rFonts w:ascii="Times New Roman" w:hAnsi="Times New Roman"/>
          <w:sz w:val="28"/>
          <w:szCs w:val="28"/>
          <w:lang w:val="be-BY"/>
        </w:rPr>
        <w:t xml:space="preserve"> цуд, адзіны цуд на зямлі, а ўсе астатнія цуды яе </w:t>
      </w:r>
      <w:r>
        <w:rPr>
          <w:rFonts w:ascii="Times New Roman" w:hAnsi="Times New Roman"/>
          <w:sz w:val="28"/>
          <w:szCs w:val="28"/>
          <w:lang w:val="be-BY"/>
        </w:rPr>
        <w:t>–</w:t>
      </w:r>
      <w:r w:rsidRPr="00E83342">
        <w:rPr>
          <w:rFonts w:ascii="Times New Roman" w:hAnsi="Times New Roman"/>
          <w:sz w:val="28"/>
          <w:szCs w:val="28"/>
          <w:lang w:val="be-BY"/>
        </w:rPr>
        <w:t xml:space="preserve"> вынікі творчасці яго волі, розуму, ўяўлення». </w:t>
      </w:r>
      <w:r w:rsidRPr="007A6D9F">
        <w:rPr>
          <w:rFonts w:ascii="Times New Roman" w:hAnsi="Times New Roman"/>
          <w:sz w:val="28"/>
          <w:szCs w:val="28"/>
          <w:lang w:val="be-BY"/>
        </w:rPr>
        <w:t>Так казаў пра чалавека М. Горкі</w:t>
      </w:r>
      <w:r>
        <w:rPr>
          <w:rFonts w:ascii="Times New Roman" w:hAnsi="Times New Roman"/>
          <w:sz w:val="28"/>
          <w:szCs w:val="28"/>
          <w:lang w:val="be-BY"/>
        </w:rPr>
        <w:t>.</w:t>
      </w:r>
    </w:p>
    <w:p w:rsidR="00DC1EBF" w:rsidRPr="00E83342" w:rsidRDefault="00DC1EBF" w:rsidP="007C74C2">
      <w:pPr>
        <w:tabs>
          <w:tab w:val="left" w:pos="2055"/>
        </w:tabs>
        <w:spacing w:after="0" w:line="240" w:lineRule="auto"/>
        <w:ind w:right="-355" w:firstLine="709"/>
        <w:jc w:val="both"/>
        <w:rPr>
          <w:rFonts w:ascii="Times New Roman" w:hAnsi="Times New Roman"/>
          <w:sz w:val="28"/>
          <w:szCs w:val="28"/>
        </w:rPr>
      </w:pPr>
      <w:r w:rsidRPr="007C74C2">
        <w:rPr>
          <w:rFonts w:ascii="Times New Roman" w:hAnsi="Times New Roman"/>
          <w:sz w:val="28"/>
          <w:szCs w:val="28"/>
          <w:lang w:val="be-BY"/>
        </w:rPr>
        <w:t xml:space="preserve">У Беларусі змяняецца клімат, і гэта ўжо прыкметна нават неадмыслоўцам. </w:t>
      </w:r>
      <w:r w:rsidRPr="00E83342">
        <w:rPr>
          <w:rFonts w:ascii="Times New Roman" w:hAnsi="Times New Roman"/>
          <w:sz w:val="28"/>
          <w:szCs w:val="28"/>
        </w:rPr>
        <w:t>Штоадбываецца з надвор'ем у Беларусі і як гэтаадаб'ецца на нашайкраіне?</w:t>
      </w:r>
    </w:p>
    <w:p w:rsidR="00DC1EBF" w:rsidRPr="001342A1" w:rsidRDefault="00DC1EBF" w:rsidP="001342A1">
      <w:pPr>
        <w:tabs>
          <w:tab w:val="left" w:pos="2055"/>
        </w:tabs>
        <w:spacing w:after="0" w:line="240" w:lineRule="auto"/>
        <w:ind w:right="-355" w:firstLine="567"/>
        <w:jc w:val="both"/>
        <w:rPr>
          <w:lang w:val="be-BY"/>
        </w:rPr>
      </w:pPr>
      <w:r w:rsidRPr="00E83342">
        <w:rPr>
          <w:rFonts w:ascii="Times New Roman" w:hAnsi="Times New Roman"/>
          <w:sz w:val="28"/>
          <w:szCs w:val="28"/>
        </w:rPr>
        <w:t>Змяненнеклімату ў Беларусіадбываецца з-за глабальнагапацяплення</w:t>
      </w:r>
      <w:r w:rsidRPr="00E83342">
        <w:rPr>
          <w:rFonts w:ascii="Times New Roman" w:hAnsi="Times New Roman"/>
          <w:sz w:val="28"/>
          <w:szCs w:val="28"/>
          <w:lang w:val="be-BY"/>
        </w:rPr>
        <w:t xml:space="preserve"> і парніковага эфекту</w:t>
      </w:r>
      <w:r w:rsidRPr="00E83342">
        <w:rPr>
          <w:rFonts w:ascii="Times New Roman" w:hAnsi="Times New Roman"/>
          <w:sz w:val="28"/>
          <w:szCs w:val="28"/>
        </w:rPr>
        <w:t>. Гэты</w:t>
      </w:r>
      <w:r w:rsidRPr="00E83342">
        <w:rPr>
          <w:rFonts w:ascii="Times New Roman" w:hAnsi="Times New Roman"/>
          <w:sz w:val="28"/>
          <w:szCs w:val="28"/>
          <w:lang w:val="be-BY"/>
        </w:rPr>
        <w:t>я</w:t>
      </w:r>
      <w:r w:rsidRPr="00E83342">
        <w:rPr>
          <w:rFonts w:ascii="Times New Roman" w:hAnsi="Times New Roman"/>
          <w:sz w:val="28"/>
          <w:szCs w:val="28"/>
        </w:rPr>
        <w:t>працэс</w:t>
      </w:r>
      <w:r w:rsidRPr="00E83342">
        <w:rPr>
          <w:rFonts w:ascii="Times New Roman" w:hAnsi="Times New Roman"/>
          <w:sz w:val="28"/>
          <w:szCs w:val="28"/>
          <w:lang w:val="be-BY"/>
        </w:rPr>
        <w:t>ы</w:t>
      </w:r>
      <w:r w:rsidRPr="00E83342">
        <w:rPr>
          <w:rFonts w:ascii="Times New Roman" w:hAnsi="Times New Roman"/>
          <w:sz w:val="28"/>
          <w:szCs w:val="28"/>
        </w:rPr>
        <w:t>пачаліся з канца 80-х і працягваюцца па сённяшні</w:t>
      </w:r>
      <w:r>
        <w:rPr>
          <w:rFonts w:ascii="Times New Roman" w:hAnsi="Times New Roman"/>
          <w:sz w:val="28"/>
          <w:szCs w:val="28"/>
        </w:rPr>
        <w:t>дзень. В</w:t>
      </w:r>
      <w:r>
        <w:rPr>
          <w:rFonts w:ascii="Times New Roman" w:hAnsi="Times New Roman"/>
          <w:sz w:val="28"/>
          <w:szCs w:val="28"/>
          <w:lang w:val="be-BY"/>
        </w:rPr>
        <w:t>учоныя</w:t>
      </w:r>
      <w:r w:rsidRPr="00E83342">
        <w:rPr>
          <w:rFonts w:ascii="Times New Roman" w:hAnsi="Times New Roman"/>
          <w:sz w:val="28"/>
          <w:szCs w:val="28"/>
        </w:rPr>
        <w:t xml:space="preserve">звязваюцьпацяпленне з дзейнасцючалавека. Сапраўды, прамысловасць, транспарт і іншыя сферы развіваліся ў апошнія гады асабліваактыўна. Так званы </w:t>
      </w:r>
      <w:r w:rsidRPr="003B1A88">
        <w:rPr>
          <w:rFonts w:ascii="Times New Roman" w:hAnsi="Times New Roman"/>
          <w:sz w:val="28"/>
          <w:szCs w:val="28"/>
          <w:lang w:val="be-BY"/>
        </w:rPr>
        <w:t>"</w:t>
      </w:r>
      <w:r w:rsidRPr="00E83342">
        <w:rPr>
          <w:rFonts w:ascii="Times New Roman" w:hAnsi="Times New Roman"/>
          <w:sz w:val="28"/>
          <w:szCs w:val="28"/>
        </w:rPr>
        <w:t>парніковы</w:t>
      </w:r>
      <w:r>
        <w:rPr>
          <w:rFonts w:ascii="Times New Roman" w:hAnsi="Times New Roman"/>
          <w:sz w:val="28"/>
          <w:szCs w:val="28"/>
        </w:rPr>
        <w:t>эффект</w:t>
      </w:r>
      <w:r w:rsidRPr="003B1A88">
        <w:rPr>
          <w:rFonts w:ascii="Times New Roman" w:hAnsi="Times New Roman"/>
          <w:sz w:val="28"/>
          <w:szCs w:val="28"/>
          <w:lang w:val="be-BY"/>
        </w:rPr>
        <w:t>"</w:t>
      </w:r>
      <w:r w:rsidRPr="00E83342">
        <w:rPr>
          <w:rFonts w:ascii="Times New Roman" w:hAnsi="Times New Roman"/>
          <w:sz w:val="28"/>
          <w:szCs w:val="28"/>
        </w:rPr>
        <w:t>прывёў да таго, што ў Беларусі</w:t>
      </w:r>
      <w:r w:rsidRPr="00E83342">
        <w:rPr>
          <w:rFonts w:ascii="Times New Roman" w:hAnsi="Times New Roman"/>
          <w:sz w:val="28"/>
          <w:szCs w:val="28"/>
          <w:lang w:val="be-BY"/>
        </w:rPr>
        <w:t xml:space="preserve">ў </w:t>
      </w:r>
      <w:r w:rsidRPr="00E83342">
        <w:rPr>
          <w:rFonts w:ascii="Times New Roman" w:hAnsi="Times New Roman"/>
          <w:sz w:val="28"/>
          <w:szCs w:val="28"/>
        </w:rPr>
        <w:t>апошнія 10 гадоўфіксуюццатэмпературныяпаказчыківышэй за норму. Прыгэтымасаблівацяплеюцьзімы, боменавіта ў зімовыя месяцы назіраецца рост тэмператур</w:t>
      </w:r>
      <w:r>
        <w:rPr>
          <w:rFonts w:ascii="Times New Roman" w:hAnsi="Times New Roman"/>
          <w:sz w:val="28"/>
          <w:szCs w:val="28"/>
          <w:lang w:val="be-BY"/>
        </w:rPr>
        <w:t>.</w:t>
      </w:r>
    </w:p>
    <w:p w:rsidR="00DC1EBF" w:rsidRPr="002971C8" w:rsidRDefault="00DC1EBF" w:rsidP="007C74C2">
      <w:pPr>
        <w:tabs>
          <w:tab w:val="left" w:pos="2055"/>
        </w:tabs>
        <w:spacing w:after="0" w:line="240" w:lineRule="auto"/>
        <w:rPr>
          <w:rFonts w:ascii="Times New Roman" w:hAnsi="Times New Roman"/>
          <w:i/>
          <w:sz w:val="28"/>
          <w:szCs w:val="28"/>
          <w:lang w:val="be-BY"/>
        </w:rPr>
        <w:sectPr w:rsidR="00DC1EBF" w:rsidRPr="002971C8" w:rsidSect="00C879E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bookmarkStart w:id="0" w:name="_GoBack"/>
      <w:bookmarkEnd w:id="0"/>
      <w:r w:rsidRPr="002971C8">
        <w:rPr>
          <w:rFonts w:ascii="Times New Roman" w:hAnsi="Times New Roman"/>
          <w:i/>
          <w:sz w:val="28"/>
          <w:szCs w:val="28"/>
          <w:lang w:val="be-BY"/>
        </w:rPr>
        <w:t>Палтаржыцкая Лізавета</w:t>
      </w:r>
    </w:p>
    <w:p w:rsidR="00DC1EBF" w:rsidRDefault="00DC1EBF" w:rsidP="004D4E11">
      <w:pPr>
        <w:tabs>
          <w:tab w:val="left" w:pos="2055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  <w:lang w:val="be-BY"/>
        </w:rPr>
        <w:sectPr w:rsidR="00DC1EBF" w:rsidSect="004B03D6">
          <w:pgSz w:w="11906" w:h="16838"/>
          <w:pgMar w:top="1134" w:right="850" w:bottom="709" w:left="1701" w:header="708" w:footer="708" w:gutter="0"/>
          <w:cols w:num="2" w:space="853"/>
          <w:docGrid w:linePitch="360"/>
        </w:sectPr>
      </w:pPr>
      <w:r>
        <w:rPr>
          <w:noProof/>
          <w:lang w:eastAsia="ru-RU"/>
        </w:rPr>
        <w:pict>
          <v:shape id="_x0000_s1034" type="#_x0000_t71" style="position:absolute;margin-left:160.2pt;margin-top:-50.7pt;width:139.5pt;height:84.75pt;z-index:251654656;visibility:visible;mso-position-horizontal-relative:margin;v-text-anchor:middle" fillcolor="#00b050" strokecolor="#00b050" strokeweight="1pt">
            <v:textbox>
              <w:txbxContent>
                <w:p w:rsidR="00DC1EBF" w:rsidRPr="00397FF3" w:rsidRDefault="00DC1EBF" w:rsidP="004D4E11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FFFFFF"/>
                      <w:kern w:val="24"/>
                      <w:lang w:val="be-BY"/>
                    </w:rPr>
                  </w:pPr>
                  <w:r w:rsidRPr="00397FF3">
                    <w:rPr>
                      <w:rFonts w:ascii="Calibri" w:hAnsi="Calibri"/>
                      <w:b/>
                      <w:color w:val="FFFFFF"/>
                      <w:kern w:val="24"/>
                      <w:lang w:val="be-BY"/>
                    </w:rPr>
                    <w:t>АКТУАЛЬНА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line id="Прямая соединительная линия 26" o:spid="_x0000_s1035" style="position:absolute;flip:x;z-index:251649536;visibility:visible;mso-position-horizontal-relative:margin" from="227.15pt,16.45pt" to="230.15pt,710.2pt" strokecolor="#16fc0a">
            <w10:wrap anchorx="margin"/>
          </v:line>
        </w:pict>
      </w:r>
    </w:p>
    <w:p w:rsidR="00DC1EBF" w:rsidRPr="00E40303" w:rsidRDefault="00DC1EBF" w:rsidP="004D4E11">
      <w:pPr>
        <w:tabs>
          <w:tab w:val="left" w:pos="2055"/>
        </w:tabs>
        <w:spacing w:after="0" w:line="240" w:lineRule="auto"/>
        <w:ind w:left="-709" w:firstLine="567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color w:val="FF0000"/>
          <w:sz w:val="28"/>
          <w:szCs w:val="28"/>
          <w:lang w:val="be-BY"/>
        </w:rPr>
        <w:t>Ш</w:t>
      </w:r>
      <w:r w:rsidRPr="008A0CF6">
        <w:rPr>
          <w:rFonts w:ascii="Times New Roman" w:hAnsi="Times New Roman"/>
          <w:b/>
          <w:color w:val="FF0000"/>
          <w:sz w:val="28"/>
          <w:szCs w:val="28"/>
          <w:lang w:val="be-BY"/>
        </w:rPr>
        <w:t>то такое – парніковы эфект?</w:t>
      </w:r>
    </w:p>
    <w:p w:rsidR="00DC1EBF" w:rsidRDefault="00DC1EBF" w:rsidP="004D4E11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3B1A88">
        <w:rPr>
          <w:rFonts w:ascii="Times New Roman" w:hAnsi="Times New Roman"/>
          <w:sz w:val="28"/>
          <w:szCs w:val="28"/>
          <w:lang w:val="be-BY"/>
        </w:rPr>
        <w:t>Пар</w:t>
      </w:r>
      <w:r>
        <w:rPr>
          <w:rFonts w:ascii="Times New Roman" w:hAnsi="Times New Roman"/>
          <w:sz w:val="28"/>
          <w:szCs w:val="28"/>
          <w:lang w:val="be-BY"/>
        </w:rPr>
        <w:t xml:space="preserve">ніковы эфект– </w:t>
      </w:r>
      <w:r w:rsidRPr="00F53088">
        <w:rPr>
          <w:rFonts w:ascii="Times New Roman" w:hAnsi="Times New Roman"/>
          <w:sz w:val="28"/>
          <w:szCs w:val="28"/>
          <w:lang w:val="be-BY"/>
        </w:rPr>
        <w:t xml:space="preserve">павышэнне тэмпературы ніжніх слаёў атмасферы планеты ў параўнанні з </w:t>
      </w:r>
      <w:r>
        <w:rPr>
          <w:rFonts w:ascii="Times New Roman" w:hAnsi="Times New Roman"/>
          <w:sz w:val="28"/>
          <w:szCs w:val="28"/>
          <w:lang w:val="be-BY"/>
        </w:rPr>
        <w:t xml:space="preserve">эфектыўнай тэмпературай, т.е. </w:t>
      </w:r>
      <w:r w:rsidRPr="00F53088">
        <w:rPr>
          <w:rFonts w:ascii="Times New Roman" w:hAnsi="Times New Roman"/>
          <w:sz w:val="28"/>
          <w:szCs w:val="28"/>
          <w:lang w:val="be-BY"/>
        </w:rPr>
        <w:t xml:space="preserve"> тэмпературай цеплавога выпраменьвання планеты, назіраемага з космасу.</w:t>
      </w:r>
      <w:r w:rsidRPr="003B1A88">
        <w:rPr>
          <w:rFonts w:ascii="Times New Roman" w:hAnsi="Times New Roman"/>
          <w:sz w:val="28"/>
          <w:szCs w:val="28"/>
          <w:lang w:val="be-BY"/>
        </w:rPr>
        <w:t xml:space="preserve"> У атмасферы Зямлі выпраменьванне паглынаецца малекуламі вады, вуглякіслага газу, азону і іншымі. </w:t>
      </w:r>
    </w:p>
    <w:p w:rsidR="00DC1EBF" w:rsidRDefault="00DC1EBF" w:rsidP="004D4E11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3B1A88">
        <w:rPr>
          <w:rFonts w:ascii="Times New Roman" w:hAnsi="Times New Roman"/>
          <w:sz w:val="28"/>
          <w:szCs w:val="28"/>
          <w:lang w:val="be-BY"/>
        </w:rPr>
        <w:t>Парніковы эфект павышае сярэднюю тэмпературу планеты, змякчае адрозненні паміж дзё</w:t>
      </w:r>
      <w:r>
        <w:rPr>
          <w:rFonts w:ascii="Times New Roman" w:hAnsi="Times New Roman"/>
          <w:sz w:val="28"/>
          <w:szCs w:val="28"/>
          <w:lang w:val="be-BY"/>
        </w:rPr>
        <w:t>ннымі і начнымі тэмпературамі. Парніковы эфект</w:t>
      </w:r>
      <w:r w:rsidRPr="003B1A88">
        <w:rPr>
          <w:rFonts w:ascii="Times New Roman" w:hAnsi="Times New Roman"/>
          <w:sz w:val="28"/>
          <w:szCs w:val="28"/>
          <w:lang w:val="be-BY"/>
        </w:rPr>
        <w:t xml:space="preserve"> атмасферы Зямлі існа</w:t>
      </w:r>
      <w:r>
        <w:rPr>
          <w:rFonts w:ascii="Times New Roman" w:hAnsi="Times New Roman"/>
          <w:sz w:val="28"/>
          <w:szCs w:val="28"/>
          <w:lang w:val="be-BY"/>
        </w:rPr>
        <w:t>ваў заўсёды. Без яго паверхня Зямлі не</w:t>
      </w:r>
      <w:r w:rsidRPr="003B1A88">
        <w:rPr>
          <w:rFonts w:ascii="Times New Roman" w:hAnsi="Times New Roman"/>
          <w:sz w:val="28"/>
          <w:szCs w:val="28"/>
          <w:lang w:val="be-BY"/>
        </w:rPr>
        <w:t xml:space="preserve"> ўтрымлівала б со</w:t>
      </w:r>
      <w:r>
        <w:rPr>
          <w:rFonts w:ascii="Times New Roman" w:hAnsi="Times New Roman"/>
          <w:sz w:val="28"/>
          <w:szCs w:val="28"/>
          <w:lang w:val="be-BY"/>
        </w:rPr>
        <w:t xml:space="preserve">нечнае цяпло. </w:t>
      </w:r>
      <w:r w:rsidRPr="003B1A88">
        <w:rPr>
          <w:rFonts w:ascii="Times New Roman" w:hAnsi="Times New Roman"/>
          <w:sz w:val="28"/>
          <w:szCs w:val="28"/>
          <w:lang w:val="be-BY"/>
        </w:rPr>
        <w:t>Гэта падобна на звычайныя парнікі, якія ўтрымліваюць цяпло на нашых агародах. Толькі ролю плёнкі гуляе вуглякіслы газ, якога ўсё больш становіцца ў атмасферы.</w:t>
      </w:r>
    </w:p>
    <w:p w:rsidR="00DC1EBF" w:rsidRDefault="00DC1EBF" w:rsidP="004D4E11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Такім чынам, парніковы эфект</w:t>
      </w:r>
      <w:r w:rsidRPr="003B1A88">
        <w:rPr>
          <w:rFonts w:ascii="Times New Roman" w:hAnsi="Times New Roman"/>
          <w:sz w:val="28"/>
          <w:szCs w:val="28"/>
          <w:lang w:val="be-BY"/>
        </w:rPr>
        <w:t xml:space="preserve"> - гэта важная ў</w:t>
      </w:r>
      <w:r>
        <w:rPr>
          <w:rFonts w:ascii="Times New Roman" w:hAnsi="Times New Roman"/>
          <w:sz w:val="28"/>
          <w:szCs w:val="28"/>
          <w:lang w:val="be-BY"/>
        </w:rPr>
        <w:t>ласцівасць атмасферы, неабходная</w:t>
      </w:r>
      <w:r w:rsidRPr="003B1A88">
        <w:rPr>
          <w:rFonts w:ascii="Times New Roman" w:hAnsi="Times New Roman"/>
          <w:sz w:val="28"/>
          <w:szCs w:val="28"/>
          <w:lang w:val="be-BY"/>
        </w:rPr>
        <w:t xml:space="preserve"> для падтрымання жыцця на Зямлі.</w:t>
      </w:r>
    </w:p>
    <w:p w:rsidR="00DC1EBF" w:rsidRPr="00DF162F" w:rsidRDefault="00DC1EBF" w:rsidP="00E40303">
      <w:pPr>
        <w:tabs>
          <w:tab w:val="left" w:pos="2055"/>
        </w:tabs>
        <w:spacing w:after="0" w:line="240" w:lineRule="auto"/>
        <w:ind w:right="-357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DF162F">
        <w:rPr>
          <w:rFonts w:ascii="Times New Roman" w:hAnsi="Times New Roman"/>
          <w:i/>
          <w:sz w:val="28"/>
          <w:szCs w:val="28"/>
          <w:lang w:val="be-BY"/>
        </w:rPr>
        <w:t>Яўген Пазлевіч</w:t>
      </w:r>
    </w:p>
    <w:p w:rsidR="00DC1EBF" w:rsidRDefault="00DC1EBF" w:rsidP="00E40303">
      <w:pPr>
        <w:tabs>
          <w:tab w:val="left" w:pos="2055"/>
        </w:tabs>
        <w:spacing w:after="0" w:line="240" w:lineRule="auto"/>
        <w:ind w:right="-35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E40303">
      <w:pPr>
        <w:tabs>
          <w:tab w:val="left" w:pos="2055"/>
        </w:tabs>
        <w:spacing w:after="0" w:line="240" w:lineRule="auto"/>
        <w:ind w:left="-709" w:right="-357" w:firstLine="283"/>
        <w:rPr>
          <w:rFonts w:ascii="Times New Roman" w:hAnsi="Times New Roman"/>
          <w:sz w:val="28"/>
          <w:szCs w:val="28"/>
          <w:lang w:val="be-BY"/>
        </w:rPr>
      </w:pPr>
      <w:r w:rsidRPr="00FA2572">
        <w:rPr>
          <w:noProof/>
          <w:lang w:eastAsia="ru-RU"/>
        </w:rPr>
        <w:pict>
          <v:shape id="Рисунок 3" o:spid="_x0000_i1025" type="#_x0000_t75" alt="пар4.jpg" style="width:225.75pt;height:174.75pt;visibility:visible">
            <v:imagedata r:id="rId12" o:title=""/>
            <o:lock v:ext="edit" aspectratio="f"/>
          </v:shape>
        </w:pict>
      </w:r>
    </w:p>
    <w:p w:rsidR="00DC1EBF" w:rsidRDefault="00DC1EBF" w:rsidP="000E074F">
      <w:pPr>
        <w:tabs>
          <w:tab w:val="left" w:pos="2055"/>
        </w:tabs>
        <w:spacing w:after="0" w:line="240" w:lineRule="auto"/>
        <w:ind w:left="-709" w:right="-2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DC1EBF" w:rsidRDefault="00DC1EBF" w:rsidP="000E074F">
      <w:pPr>
        <w:tabs>
          <w:tab w:val="left" w:pos="2055"/>
        </w:tabs>
        <w:spacing w:after="0" w:line="240" w:lineRule="auto"/>
        <w:ind w:left="-709" w:right="-2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DC1EBF" w:rsidRDefault="00DC1EBF" w:rsidP="000E074F">
      <w:pPr>
        <w:tabs>
          <w:tab w:val="left" w:pos="2055"/>
        </w:tabs>
        <w:spacing w:after="0" w:line="240" w:lineRule="auto"/>
        <w:ind w:left="-709" w:right="-2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DC1EBF" w:rsidRDefault="00DC1EBF" w:rsidP="000E074F">
      <w:pPr>
        <w:tabs>
          <w:tab w:val="left" w:pos="2055"/>
        </w:tabs>
        <w:spacing w:after="0" w:line="240" w:lineRule="auto"/>
        <w:ind w:left="-709" w:right="-2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DC1EBF" w:rsidRDefault="00DC1EBF" w:rsidP="000E074F">
      <w:pPr>
        <w:tabs>
          <w:tab w:val="left" w:pos="2055"/>
        </w:tabs>
        <w:spacing w:after="0" w:line="240" w:lineRule="auto"/>
        <w:ind w:left="-709" w:right="-2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DC1EBF" w:rsidRDefault="00DC1EBF" w:rsidP="00E40303">
      <w:pPr>
        <w:tabs>
          <w:tab w:val="left" w:pos="2055"/>
        </w:tabs>
        <w:spacing w:after="0" w:line="240" w:lineRule="auto"/>
        <w:ind w:left="-142" w:right="-427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/>
          <w:b/>
          <w:color w:val="FF0000"/>
          <w:sz w:val="28"/>
          <w:szCs w:val="28"/>
          <w:lang w:val="be-BY"/>
        </w:rPr>
        <w:t>Як праяўляецца парніковы эфект</w:t>
      </w:r>
      <w:r w:rsidRPr="004F1417">
        <w:rPr>
          <w:rFonts w:ascii="Times New Roman" w:hAnsi="Times New Roman"/>
          <w:b/>
          <w:color w:val="FF0000"/>
          <w:sz w:val="28"/>
          <w:szCs w:val="28"/>
          <w:lang w:val="be-BY"/>
        </w:rPr>
        <w:t>?</w:t>
      </w:r>
    </w:p>
    <w:p w:rsidR="00DC1EBF" w:rsidRDefault="00DC1EBF" w:rsidP="003731EE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Парніковы эфект – </w:t>
      </w:r>
      <w:r w:rsidRPr="004F1417">
        <w:rPr>
          <w:rFonts w:ascii="Times New Roman" w:hAnsi="Times New Roman"/>
          <w:sz w:val="28"/>
          <w:szCs w:val="28"/>
          <w:lang w:val="be-BY"/>
        </w:rPr>
        <w:t>ўласцівасць атмасферы прапускаць сонечную радыяцыю, але затрымліваць зямное выпраменьванне і тым самым спрыяць акумуляцыі цяпла Зямлёй. Зямная атмасфера параўнальна добра прапускае карат</w:t>
      </w:r>
      <w:r>
        <w:rPr>
          <w:rFonts w:ascii="Times New Roman" w:hAnsi="Times New Roman"/>
          <w:sz w:val="28"/>
          <w:szCs w:val="28"/>
          <w:lang w:val="be-BY"/>
        </w:rPr>
        <w:t>кахвалевую</w:t>
      </w:r>
      <w:r w:rsidRPr="004F1417">
        <w:rPr>
          <w:rFonts w:ascii="Times New Roman" w:hAnsi="Times New Roman"/>
          <w:sz w:val="28"/>
          <w:szCs w:val="28"/>
          <w:lang w:val="be-BY"/>
        </w:rPr>
        <w:t xml:space="preserve"> сонечную радыяцыю, якая амаль цалкам паглынаецца зямной паверхняй. Награваючыся за кошт паглынання сонечнай радыяцыі, зямная паверхня становіцца крыніцай зямнога, у асноўным даўгахвалевага, в</w:t>
      </w:r>
      <w:r>
        <w:rPr>
          <w:rFonts w:ascii="Times New Roman" w:hAnsi="Times New Roman"/>
          <w:sz w:val="28"/>
          <w:szCs w:val="28"/>
          <w:lang w:val="be-BY"/>
        </w:rPr>
        <w:t xml:space="preserve">ыпраменьвання.У </w:t>
      </w:r>
      <w:r w:rsidRPr="004F1417">
        <w:rPr>
          <w:rFonts w:ascii="Times New Roman" w:hAnsi="Times New Roman"/>
          <w:sz w:val="28"/>
          <w:szCs w:val="28"/>
          <w:lang w:val="be-BY"/>
        </w:rPr>
        <w:t>атмасферы</w:t>
      </w:r>
      <w:r>
        <w:rPr>
          <w:rFonts w:ascii="Times New Roman" w:hAnsi="Times New Roman"/>
          <w:sz w:val="28"/>
          <w:szCs w:val="28"/>
          <w:lang w:val="be-BY"/>
        </w:rPr>
        <w:t xml:space="preserve"> змяшчаюцца многія</w:t>
      </w:r>
      <w:r w:rsidRPr="004F1417">
        <w:rPr>
          <w:rFonts w:ascii="Times New Roman" w:hAnsi="Times New Roman"/>
          <w:sz w:val="28"/>
          <w:szCs w:val="28"/>
          <w:lang w:val="be-BY"/>
        </w:rPr>
        <w:t xml:space="preserve"> газы </w:t>
      </w:r>
      <w:r>
        <w:rPr>
          <w:rFonts w:ascii="Times New Roman" w:hAnsi="Times New Roman"/>
          <w:sz w:val="28"/>
          <w:szCs w:val="28"/>
          <w:lang w:val="be-BY"/>
        </w:rPr>
        <w:t>–</w:t>
      </w:r>
      <w:r w:rsidRPr="004F1417">
        <w:rPr>
          <w:rFonts w:ascii="Times New Roman" w:hAnsi="Times New Roman"/>
          <w:sz w:val="28"/>
          <w:szCs w:val="28"/>
          <w:lang w:val="be-BY"/>
        </w:rPr>
        <w:t xml:space="preserve"> вадзяны пар</w:t>
      </w:r>
      <w:r>
        <w:rPr>
          <w:rFonts w:ascii="Times New Roman" w:hAnsi="Times New Roman"/>
          <w:sz w:val="28"/>
          <w:szCs w:val="28"/>
          <w:lang w:val="be-BY"/>
        </w:rPr>
        <w:t>, СО</w:t>
      </w:r>
      <w:r>
        <w:rPr>
          <w:rFonts w:ascii="Times New Roman" w:hAnsi="Times New Roman"/>
          <w:sz w:val="16"/>
          <w:szCs w:val="16"/>
          <w:lang w:val="be-BY"/>
        </w:rPr>
        <w:t>2</w:t>
      </w:r>
      <w:r>
        <w:rPr>
          <w:rFonts w:ascii="Times New Roman" w:hAnsi="Times New Roman"/>
          <w:sz w:val="28"/>
          <w:szCs w:val="28"/>
          <w:lang w:val="be-BY"/>
        </w:rPr>
        <w:t>, метан, азот і т. д. – п</w:t>
      </w:r>
      <w:r w:rsidRPr="004F1417">
        <w:rPr>
          <w:rFonts w:ascii="Times New Roman" w:hAnsi="Times New Roman"/>
          <w:sz w:val="28"/>
          <w:szCs w:val="28"/>
          <w:lang w:val="be-BY"/>
        </w:rPr>
        <w:t xml:space="preserve">разрыстыя для бачных </w:t>
      </w:r>
      <w:r>
        <w:rPr>
          <w:rFonts w:ascii="Times New Roman" w:hAnsi="Times New Roman"/>
          <w:sz w:val="28"/>
          <w:szCs w:val="28"/>
          <w:lang w:val="be-BY"/>
        </w:rPr>
        <w:t>прамянёў, але актыўна паглынаючыя</w:t>
      </w:r>
      <w:r w:rsidRPr="004F1417">
        <w:rPr>
          <w:rFonts w:ascii="Times New Roman" w:hAnsi="Times New Roman"/>
          <w:sz w:val="28"/>
          <w:szCs w:val="28"/>
          <w:lang w:val="be-BY"/>
        </w:rPr>
        <w:t xml:space="preserve"> інфрачырвоныя</w:t>
      </w:r>
      <w:r>
        <w:rPr>
          <w:rFonts w:ascii="Times New Roman" w:hAnsi="Times New Roman"/>
          <w:sz w:val="28"/>
          <w:szCs w:val="28"/>
          <w:lang w:val="be-BY"/>
        </w:rPr>
        <w:t xml:space="preserve"> прамянені</w:t>
      </w:r>
      <w:r w:rsidRPr="004F1417">
        <w:rPr>
          <w:rFonts w:ascii="Times New Roman" w:hAnsi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/>
          <w:sz w:val="28"/>
          <w:szCs w:val="28"/>
          <w:lang w:val="be-BY"/>
        </w:rPr>
        <w:t>якія ўтрымліваюць</w:t>
      </w:r>
      <w:r w:rsidRPr="004F1417">
        <w:rPr>
          <w:rFonts w:ascii="Times New Roman" w:hAnsi="Times New Roman"/>
          <w:sz w:val="28"/>
          <w:szCs w:val="28"/>
          <w:lang w:val="be-BY"/>
        </w:rPr>
        <w:t>у атмасферы част</w:t>
      </w:r>
      <w:r>
        <w:rPr>
          <w:rFonts w:ascii="Times New Roman" w:hAnsi="Times New Roman"/>
          <w:sz w:val="28"/>
          <w:szCs w:val="28"/>
          <w:lang w:val="be-BY"/>
        </w:rPr>
        <w:t>ку</w:t>
      </w:r>
      <w:r w:rsidRPr="004F1417">
        <w:rPr>
          <w:rFonts w:ascii="Times New Roman" w:hAnsi="Times New Roman"/>
          <w:sz w:val="28"/>
          <w:szCs w:val="28"/>
          <w:lang w:val="be-BY"/>
        </w:rPr>
        <w:t xml:space="preserve"> цяпла. Прамым эфектам з'яўляецца пацяпленне зямной</w:t>
      </w:r>
      <w:r>
        <w:rPr>
          <w:rFonts w:ascii="Times New Roman" w:hAnsi="Times New Roman"/>
          <w:sz w:val="28"/>
          <w:szCs w:val="28"/>
          <w:lang w:val="be-BY"/>
        </w:rPr>
        <w:t xml:space="preserve"> паверхні і трапасферы. Паверхня</w:t>
      </w:r>
      <w:r w:rsidRPr="004F1417">
        <w:rPr>
          <w:rFonts w:ascii="Times New Roman" w:hAnsi="Times New Roman"/>
          <w:sz w:val="28"/>
          <w:szCs w:val="28"/>
          <w:lang w:val="be-BY"/>
        </w:rPr>
        <w:t xml:space="preserve"> зямлі атрымлівае больш цяпла і інфрачырвоныя прамяні выпраменьваюцца зноў.</w:t>
      </w:r>
    </w:p>
    <w:p w:rsidR="00DC1EBF" w:rsidRPr="004F1417" w:rsidRDefault="00DC1EBF" w:rsidP="003731EE">
      <w:pPr>
        <w:tabs>
          <w:tab w:val="left" w:pos="2055"/>
        </w:tabs>
        <w:spacing w:after="0" w:line="240" w:lineRule="auto"/>
        <w:ind w:left="-142" w:right="-2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4F1417">
        <w:rPr>
          <w:rFonts w:ascii="Times New Roman" w:hAnsi="Times New Roman"/>
          <w:sz w:val="28"/>
          <w:szCs w:val="28"/>
          <w:lang w:val="be-BY"/>
        </w:rPr>
        <w:t>Прычыны парніковага эфекту:</w:t>
      </w:r>
    </w:p>
    <w:p w:rsidR="00DC1EBF" w:rsidRPr="004F1417" w:rsidRDefault="00DC1EBF" w:rsidP="00E40303">
      <w:pPr>
        <w:tabs>
          <w:tab w:val="left" w:pos="2055"/>
        </w:tabs>
        <w:spacing w:after="0" w:line="240" w:lineRule="auto"/>
        <w:ind w:left="-142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4F1417">
        <w:rPr>
          <w:rFonts w:ascii="Times New Roman" w:hAnsi="Times New Roman"/>
          <w:sz w:val="28"/>
          <w:szCs w:val="28"/>
          <w:lang w:val="be-BY"/>
        </w:rPr>
        <w:t>- Суцэльная высечка лясоў;</w:t>
      </w:r>
    </w:p>
    <w:p w:rsidR="00DC1EBF" w:rsidRPr="004F1417" w:rsidRDefault="00DC1EBF" w:rsidP="00E40303">
      <w:pPr>
        <w:tabs>
          <w:tab w:val="left" w:pos="2055"/>
        </w:tabs>
        <w:spacing w:after="0" w:line="240" w:lineRule="auto"/>
        <w:ind w:left="-142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4F1417">
        <w:rPr>
          <w:rFonts w:ascii="Times New Roman" w:hAnsi="Times New Roman"/>
          <w:sz w:val="28"/>
          <w:szCs w:val="28"/>
          <w:lang w:val="be-BY"/>
        </w:rPr>
        <w:t>- Забруджванне Сусветнага акіяна;</w:t>
      </w:r>
    </w:p>
    <w:p w:rsidR="00DC1EBF" w:rsidRPr="004F1417" w:rsidRDefault="00DC1EBF" w:rsidP="00E40303">
      <w:pPr>
        <w:tabs>
          <w:tab w:val="left" w:pos="2055"/>
        </w:tabs>
        <w:spacing w:after="0" w:line="240" w:lineRule="auto"/>
        <w:ind w:left="-142" w:right="-427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- Паве</w:t>
      </w:r>
      <w:r w:rsidRPr="004F1417">
        <w:rPr>
          <w:rFonts w:ascii="Times New Roman" w:hAnsi="Times New Roman"/>
          <w:sz w:val="28"/>
          <w:szCs w:val="28"/>
          <w:lang w:val="be-BY"/>
        </w:rPr>
        <w:t>лічэнне выкідаў вуглякіслага газу ў атмасферу за кошт спальвання большай колькасці газу, вугалю, нафты;</w:t>
      </w:r>
    </w:p>
    <w:p w:rsidR="00DC1EBF" w:rsidRDefault="00DC1EBF" w:rsidP="004D4E11">
      <w:pPr>
        <w:tabs>
          <w:tab w:val="left" w:pos="2055"/>
        </w:tabs>
        <w:spacing w:after="0" w:line="240" w:lineRule="auto"/>
        <w:ind w:left="-142" w:right="-427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4F1417">
        <w:rPr>
          <w:rFonts w:ascii="Times New Roman" w:hAnsi="Times New Roman"/>
          <w:sz w:val="28"/>
          <w:szCs w:val="28"/>
          <w:lang w:val="be-BY"/>
        </w:rPr>
        <w:t xml:space="preserve">- Забруджванне атмасферы прамысловымі адходамі, перш за ўсё аксідамі </w:t>
      </w:r>
      <w:r>
        <w:rPr>
          <w:rFonts w:ascii="Times New Roman" w:hAnsi="Times New Roman"/>
          <w:sz w:val="28"/>
          <w:szCs w:val="28"/>
          <w:lang w:val="be-BY"/>
        </w:rPr>
        <w:t>азоту, метанам,</w:t>
      </w:r>
      <w:r w:rsidRPr="004F1417">
        <w:rPr>
          <w:rFonts w:ascii="Times New Roman" w:hAnsi="Times New Roman"/>
          <w:sz w:val="28"/>
          <w:szCs w:val="28"/>
          <w:lang w:val="be-BY"/>
        </w:rPr>
        <w:t xml:space="preserve"> рэчывамі</w:t>
      </w:r>
      <w:r>
        <w:rPr>
          <w:rFonts w:ascii="Times New Roman" w:hAnsi="Times New Roman"/>
          <w:sz w:val="28"/>
          <w:szCs w:val="28"/>
          <w:lang w:val="be-BY"/>
        </w:rPr>
        <w:t>, якія змяшчаюць хлор</w:t>
      </w:r>
      <w:r w:rsidRPr="004F1417">
        <w:rPr>
          <w:rFonts w:ascii="Times New Roman" w:hAnsi="Times New Roman"/>
          <w:sz w:val="28"/>
          <w:szCs w:val="28"/>
          <w:lang w:val="be-BY"/>
        </w:rPr>
        <w:t>.</w:t>
      </w:r>
    </w:p>
    <w:p w:rsidR="00DC1EBF" w:rsidRPr="00DF162F" w:rsidRDefault="00DC1EBF" w:rsidP="004D4E11">
      <w:pPr>
        <w:tabs>
          <w:tab w:val="left" w:pos="2055"/>
        </w:tabs>
        <w:spacing w:after="0" w:line="240" w:lineRule="auto"/>
        <w:ind w:left="-142" w:right="-427" w:firstLine="567"/>
        <w:jc w:val="both"/>
        <w:rPr>
          <w:i/>
          <w:noProof/>
          <w:lang w:val="be-BY" w:eastAsia="ru-RU"/>
        </w:rPr>
      </w:pPr>
      <w:r w:rsidRPr="00DF162F">
        <w:rPr>
          <w:rFonts w:ascii="Times New Roman" w:hAnsi="Times New Roman"/>
          <w:i/>
          <w:sz w:val="28"/>
          <w:szCs w:val="28"/>
          <w:lang w:val="be-BY"/>
        </w:rPr>
        <w:t>Віялета Закрэўская</w:t>
      </w:r>
    </w:p>
    <w:p w:rsidR="00DC1EBF" w:rsidRPr="003731EE" w:rsidRDefault="00DC1EBF" w:rsidP="004D4E11">
      <w:pPr>
        <w:tabs>
          <w:tab w:val="left" w:pos="2055"/>
        </w:tabs>
        <w:spacing w:after="0" w:line="240" w:lineRule="auto"/>
        <w:ind w:left="-709" w:right="-2" w:firstLine="567"/>
        <w:jc w:val="center"/>
        <w:rPr>
          <w:noProof/>
          <w:lang w:val="be-BY" w:eastAsia="ru-RU"/>
        </w:rPr>
      </w:pPr>
      <w:r w:rsidRPr="00397FF3">
        <w:rPr>
          <w:noProof/>
          <w:lang w:eastAsia="ru-RU"/>
        </w:rPr>
        <w:pict>
          <v:shape id="Picture 2" o:spid="_x0000_i1026" type="#_x0000_t75" style="width:155.25pt;height:103.5pt;visibility:visible">
            <v:imagedata r:id="rId13" o:title=""/>
            <o:lock v:ext="edit" aspectratio="f"/>
          </v:shape>
        </w:pict>
      </w:r>
    </w:p>
    <w:p w:rsidR="00DC1EBF" w:rsidRDefault="00DC1EBF" w:rsidP="00A55ECE">
      <w:pPr>
        <w:tabs>
          <w:tab w:val="left" w:pos="2055"/>
        </w:tabs>
        <w:spacing w:after="0" w:line="240" w:lineRule="auto"/>
        <w:ind w:left="-709" w:right="-2" w:firstLine="567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>
        <w:rPr>
          <w:noProof/>
          <w:lang w:eastAsia="ru-RU"/>
        </w:rPr>
        <w:pict>
          <v:shape id="_x0000_s1036" type="#_x0000_t71" style="position:absolute;left:0;text-align:left;margin-left:202.2pt;margin-top:-50.7pt;width:104.25pt;height:101.25pt;z-index:251655680;visibility:visible;mso-position-horizontal-relative:margin;v-text-anchor:middle" fillcolor="#00b050" strokecolor="#00b050" strokeweight="1pt">
            <v:textbox>
              <w:txbxContent>
                <w:p w:rsidR="00DC1EBF" w:rsidRPr="00397FF3" w:rsidRDefault="00DC1EBF" w:rsidP="003731EE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FFFFFF"/>
                      <w:kern w:val="24"/>
                      <w:lang w:val="be-BY"/>
                    </w:rPr>
                  </w:pPr>
                  <w:r w:rsidRPr="00397FF3">
                    <w:rPr>
                      <w:rFonts w:ascii="Calibri" w:hAnsi="Calibri"/>
                      <w:b/>
                      <w:color w:val="FFFFFF"/>
                      <w:kern w:val="24"/>
                      <w:lang w:val="be-BY"/>
                    </w:rPr>
                    <w:t>ЦІКАВА</w:t>
                  </w:r>
                </w:p>
                <w:p w:rsidR="00DC1EBF" w:rsidRPr="00CC7FB9" w:rsidRDefault="00DC1EBF" w:rsidP="003731EE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</w:rPr>
                  </w:pPr>
                  <w:r w:rsidRPr="00397FF3">
                    <w:rPr>
                      <w:rFonts w:ascii="Calibri" w:hAnsi="Calibri"/>
                      <w:b/>
                      <w:color w:val="FFFFFF"/>
                      <w:kern w:val="24"/>
                      <w:lang w:val="be-BY"/>
                    </w:rPr>
                    <w:t>ВЕДАЦЬ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b/>
          <w:color w:val="FF0000"/>
          <w:sz w:val="28"/>
          <w:szCs w:val="28"/>
          <w:lang w:val="be-BY"/>
        </w:rPr>
        <w:t>"Віноўнікі" парніковага эфекту</w:t>
      </w:r>
    </w:p>
    <w:p w:rsidR="00DC1EBF" w:rsidRDefault="00DC1EBF" w:rsidP="00A55ECE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line id="_x0000_s1037" style="position:absolute;left:0;text-align:left;flip:x;z-index:251657728;visibility:visible;mso-position-horizontal-relative:margin" from="228.45pt,11.2pt" to="231.45pt,696.7pt" strokecolor="#16fc0a">
            <w10:wrap anchorx="margin"/>
          </v:line>
        </w:pict>
      </w:r>
      <w:r w:rsidRPr="000E074F">
        <w:rPr>
          <w:rFonts w:ascii="Times New Roman" w:hAnsi="Times New Roman"/>
          <w:sz w:val="28"/>
          <w:szCs w:val="28"/>
          <w:lang w:val="be-BY"/>
        </w:rPr>
        <w:t xml:space="preserve">Першым віноўнікам парніковага эфекту з'яўляецца стварэнне навукова-тэхнічнага прагрэсу </w:t>
      </w:r>
      <w:r>
        <w:rPr>
          <w:rFonts w:ascii="Times New Roman" w:hAnsi="Times New Roman"/>
          <w:sz w:val="28"/>
          <w:szCs w:val="28"/>
          <w:lang w:val="be-BY"/>
        </w:rPr>
        <w:t>–</w:t>
      </w:r>
      <w:r w:rsidRPr="000E074F">
        <w:rPr>
          <w:rFonts w:ascii="Times New Roman" w:hAnsi="Times New Roman"/>
          <w:sz w:val="28"/>
          <w:szCs w:val="28"/>
          <w:lang w:val="be-BY"/>
        </w:rPr>
        <w:t xml:space="preserve"> аўтамабіль</w:t>
      </w:r>
      <w:r>
        <w:rPr>
          <w:rFonts w:ascii="Times New Roman" w:hAnsi="Times New Roman"/>
          <w:sz w:val="28"/>
          <w:szCs w:val="28"/>
          <w:lang w:val="be-BY"/>
        </w:rPr>
        <w:t>. Паглынаючы</w:t>
      </w:r>
      <w:r w:rsidRPr="000E074F">
        <w:rPr>
          <w:rFonts w:ascii="Times New Roman" w:hAnsi="Times New Roman"/>
          <w:sz w:val="28"/>
          <w:szCs w:val="28"/>
          <w:lang w:val="be-BY"/>
        </w:rPr>
        <w:t xml:space="preserve"> неабходны для жыцця кісларод, ён і</w:t>
      </w:r>
      <w:r>
        <w:rPr>
          <w:rFonts w:ascii="Times New Roman" w:hAnsi="Times New Roman"/>
          <w:sz w:val="28"/>
          <w:szCs w:val="28"/>
          <w:lang w:val="be-BY"/>
        </w:rPr>
        <w:t>нтэнсіўна "ўзбагачае" паветранае асяроддзе</w:t>
      </w:r>
      <w:r w:rsidRPr="000E074F">
        <w:rPr>
          <w:rFonts w:ascii="Times New Roman" w:hAnsi="Times New Roman"/>
          <w:sz w:val="28"/>
          <w:szCs w:val="28"/>
          <w:lang w:val="be-BY"/>
        </w:rPr>
        <w:t xml:space="preserve"> таксічнымі кампанентамі, якія наносяць шкоду ўсяму жывому і нежывому. У маштабах краіны доля транспарту ў сумарных выкідах забруджвальных рэчываў у атмасферу ад усіх крыніц дасягае 72%.</w:t>
      </w:r>
    </w:p>
    <w:p w:rsidR="00DC1EBF" w:rsidRPr="003E6FA3" w:rsidRDefault="00DC1EBF" w:rsidP="00A55ECE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3E6FA3">
        <w:rPr>
          <w:rFonts w:ascii="Times New Roman" w:hAnsi="Times New Roman"/>
          <w:sz w:val="28"/>
          <w:szCs w:val="28"/>
          <w:lang w:val="be-BY"/>
        </w:rPr>
        <w:t xml:space="preserve">У сярэднім пры прабегу аўтамабілем у год 15 тыс.км ім спальваецца больш за 2 т паліва і спажываецца каля 30 т паветра. Пры гэтым у атмасферу выкідваецца каля 700 </w:t>
      </w:r>
      <w:r>
        <w:rPr>
          <w:rFonts w:ascii="Times New Roman" w:hAnsi="Times New Roman"/>
          <w:sz w:val="28"/>
          <w:szCs w:val="28"/>
          <w:lang w:val="be-BY"/>
        </w:rPr>
        <w:t>кг чаднага газу (СО), 400 кг дыя</w:t>
      </w:r>
      <w:r w:rsidRPr="003E6FA3">
        <w:rPr>
          <w:rFonts w:ascii="Times New Roman" w:hAnsi="Times New Roman"/>
          <w:sz w:val="28"/>
          <w:szCs w:val="28"/>
          <w:lang w:val="be-BY"/>
        </w:rPr>
        <w:t>ксіду азоту, 230 кг вуглевадародаў і іншых забруджвальных рэчываў, агульная колькасць якіх складае больш за 200 найм</w:t>
      </w:r>
      <w:r>
        <w:rPr>
          <w:rFonts w:ascii="Times New Roman" w:hAnsi="Times New Roman"/>
          <w:sz w:val="28"/>
          <w:szCs w:val="28"/>
          <w:lang w:val="be-BY"/>
        </w:rPr>
        <w:t>енняў.</w:t>
      </w:r>
    </w:p>
    <w:p w:rsidR="00DC1EBF" w:rsidRDefault="00DC1EBF" w:rsidP="00A55ECE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3E6FA3">
        <w:rPr>
          <w:rFonts w:ascii="Times New Roman" w:hAnsi="Times New Roman"/>
          <w:sz w:val="28"/>
          <w:szCs w:val="28"/>
          <w:lang w:val="be-BY"/>
        </w:rPr>
        <w:t>Некаторыя з гэтых рэчываў, напрыклад, цяжкія металы і асобныя хлорарганічныя злучэнні, стойкія арганічныя забруджвальнікі назапашваюцца ў прыродным асяродд</w:t>
      </w:r>
      <w:r>
        <w:rPr>
          <w:rFonts w:ascii="Times New Roman" w:hAnsi="Times New Roman"/>
          <w:sz w:val="28"/>
          <w:szCs w:val="28"/>
          <w:lang w:val="be-BY"/>
        </w:rPr>
        <w:t>зі і ўяўляюць сур'ёзную пагрозу</w:t>
      </w:r>
      <w:r w:rsidRPr="003E6FA3">
        <w:rPr>
          <w:rFonts w:ascii="Times New Roman" w:hAnsi="Times New Roman"/>
          <w:sz w:val="28"/>
          <w:szCs w:val="28"/>
          <w:lang w:val="be-BY"/>
        </w:rPr>
        <w:t xml:space="preserve"> як для навакольнага асяроддзя, так і </w:t>
      </w:r>
      <w:r>
        <w:rPr>
          <w:rFonts w:ascii="Times New Roman" w:hAnsi="Times New Roman"/>
          <w:sz w:val="28"/>
          <w:szCs w:val="28"/>
          <w:lang w:val="be-BY"/>
        </w:rPr>
        <w:t xml:space="preserve">для </w:t>
      </w:r>
      <w:r w:rsidRPr="003E6FA3">
        <w:rPr>
          <w:rFonts w:ascii="Times New Roman" w:hAnsi="Times New Roman"/>
          <w:sz w:val="28"/>
          <w:szCs w:val="28"/>
          <w:lang w:val="be-BY"/>
        </w:rPr>
        <w:t>здароўя людзей. Пры захаванні існуючых тэмпаў росту парку аўтам</w:t>
      </w:r>
      <w:r>
        <w:rPr>
          <w:rFonts w:ascii="Times New Roman" w:hAnsi="Times New Roman"/>
          <w:sz w:val="28"/>
          <w:szCs w:val="28"/>
          <w:lang w:val="be-BY"/>
        </w:rPr>
        <w:t>абіляў прагназуецца, што да 2016</w:t>
      </w:r>
      <w:r w:rsidRPr="003E6FA3">
        <w:rPr>
          <w:rFonts w:ascii="Times New Roman" w:hAnsi="Times New Roman"/>
          <w:sz w:val="28"/>
          <w:szCs w:val="28"/>
          <w:lang w:val="be-BY"/>
        </w:rPr>
        <w:t xml:space="preserve"> года аб'ём выкідаў забруджвальных рэчываў у атмасфернае паветра ўзрасце да 10% і больш.</w:t>
      </w:r>
    </w:p>
    <w:p w:rsidR="00DC1EBF" w:rsidRDefault="00DC1EBF" w:rsidP="00A55ECE">
      <w:pPr>
        <w:tabs>
          <w:tab w:val="left" w:pos="2055"/>
        </w:tabs>
        <w:spacing w:after="0" w:line="240" w:lineRule="auto"/>
        <w:ind w:left="-709" w:right="-2" w:firstLine="567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A55ECE">
      <w:pPr>
        <w:tabs>
          <w:tab w:val="left" w:pos="2055"/>
        </w:tabs>
        <w:spacing w:after="0" w:line="240" w:lineRule="auto"/>
        <w:ind w:left="-709" w:right="-2"/>
        <w:rPr>
          <w:rFonts w:ascii="Times New Roman" w:hAnsi="Times New Roman"/>
          <w:sz w:val="28"/>
          <w:szCs w:val="28"/>
          <w:lang w:val="be-BY"/>
        </w:rPr>
      </w:pPr>
      <w:r w:rsidRPr="00FA2572">
        <w:rPr>
          <w:noProof/>
          <w:lang w:eastAsia="ru-RU"/>
        </w:rPr>
        <w:pict>
          <v:shape id="Рисунок 8" o:spid="_x0000_i1027" type="#_x0000_t75" alt="Евросоюз вводит новые ограничения на вредные выхлопы автомобилей" style="width:209.25pt;height:156.75pt;visibility:visible">
            <v:imagedata r:id="rId14" o:title=""/>
            <o:lock v:ext="edit" aspectratio="f"/>
          </v:shape>
        </w:pict>
      </w:r>
    </w:p>
    <w:p w:rsidR="00DC1EBF" w:rsidRDefault="00DC1EBF" w:rsidP="00A55ECE">
      <w:pPr>
        <w:tabs>
          <w:tab w:val="left" w:pos="2055"/>
        </w:tabs>
        <w:spacing w:after="0" w:line="240" w:lineRule="auto"/>
        <w:ind w:left="-709" w:right="-2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BA1DB3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Pr="003731EE" w:rsidRDefault="00DC1EBF" w:rsidP="00BA1DB3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Другім віноўнікам з’яўляецца вуглякіслы газ (CO</w:t>
      </w:r>
      <w:r>
        <w:rPr>
          <w:rFonts w:ascii="Times New Roman" w:hAnsi="Times New Roman"/>
          <w:sz w:val="16"/>
          <w:szCs w:val="16"/>
          <w:lang w:val="be-BY"/>
        </w:rPr>
        <w:t>2</w:t>
      </w:r>
      <w:r>
        <w:rPr>
          <w:rFonts w:ascii="Times New Roman" w:hAnsi="Times New Roman"/>
          <w:sz w:val="28"/>
          <w:szCs w:val="28"/>
          <w:lang w:val="be-BY"/>
        </w:rPr>
        <w:t xml:space="preserve">). </w:t>
      </w:r>
      <w:r w:rsidRPr="0082591C">
        <w:rPr>
          <w:rFonts w:ascii="Times New Roman" w:hAnsi="Times New Roman"/>
          <w:sz w:val="28"/>
          <w:szCs w:val="28"/>
          <w:lang w:val="be-BY"/>
        </w:rPr>
        <w:t>Вуглякіслы газ трапляе ў атмасферу ў выніку спальвання розных відаў паліва. Каля 1/3 колькасці вуглякіслага газу абумо</w:t>
      </w:r>
      <w:r>
        <w:rPr>
          <w:rFonts w:ascii="Times New Roman" w:hAnsi="Times New Roman"/>
          <w:sz w:val="28"/>
          <w:szCs w:val="28"/>
          <w:lang w:val="be-BY"/>
        </w:rPr>
        <w:t>ўлена пажарамі ў лясах</w:t>
      </w:r>
      <w:r w:rsidRPr="0082591C">
        <w:rPr>
          <w:rFonts w:ascii="Times New Roman" w:hAnsi="Times New Roman"/>
          <w:sz w:val="28"/>
          <w:szCs w:val="28"/>
          <w:lang w:val="be-BY"/>
        </w:rPr>
        <w:t>, а таксама працэсамі апустыньвання. Памяншэнне лясоў азначае скарач</w:t>
      </w:r>
      <w:r>
        <w:rPr>
          <w:rFonts w:ascii="Times New Roman" w:hAnsi="Times New Roman"/>
          <w:sz w:val="28"/>
          <w:szCs w:val="28"/>
          <w:lang w:val="be-BY"/>
        </w:rPr>
        <w:t>энне колькасці зялёных</w:t>
      </w:r>
      <w:r w:rsidRPr="0082591C">
        <w:rPr>
          <w:rFonts w:ascii="Times New Roman" w:hAnsi="Times New Roman"/>
          <w:sz w:val="28"/>
          <w:szCs w:val="28"/>
          <w:lang w:val="be-BY"/>
        </w:rPr>
        <w:t xml:space="preserve"> раслін, здольных паглынаць вуглякіслы газ у працэсе фотасінтэзу.</w: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82591C">
        <w:rPr>
          <w:rFonts w:ascii="Times New Roman" w:hAnsi="Times New Roman"/>
          <w:sz w:val="28"/>
          <w:szCs w:val="28"/>
          <w:lang w:val="be-BY"/>
        </w:rPr>
        <w:t xml:space="preserve"> Штогод ўтрыманне вуглякіслага газу ў атмасферы Зямлі павялічваецца ў сярэднім на 0,5%. Акрамя гэтага, з прычыны павышэння тэмпературы адбываецца разлажэнне геахімічных кр</w:t>
      </w:r>
      <w:r>
        <w:rPr>
          <w:rFonts w:ascii="Times New Roman" w:hAnsi="Times New Roman"/>
          <w:sz w:val="28"/>
          <w:szCs w:val="28"/>
          <w:lang w:val="be-BY"/>
        </w:rPr>
        <w:t>ыніц карбанатаў з вылучэннем СО</w:t>
      </w:r>
      <w:r>
        <w:rPr>
          <w:rFonts w:ascii="Times New Roman" w:hAnsi="Times New Roman"/>
          <w:sz w:val="16"/>
          <w:szCs w:val="16"/>
          <w:lang w:val="be-BY"/>
        </w:rPr>
        <w:t>2</w:t>
      </w:r>
      <w:r w:rsidRPr="0082591C">
        <w:rPr>
          <w:rFonts w:ascii="Times New Roman" w:hAnsi="Times New Roman"/>
          <w:sz w:val="28"/>
          <w:szCs w:val="28"/>
          <w:lang w:val="be-BY"/>
        </w:rPr>
        <w:t>. У зямной кары ўтрымліваецца ў звязаным стане вуглякіслага газу ў 50000 разоў больш, чым у атмасферы. Вядома, што растваральнасць газаў пры павышэнні тэмпературы вады падае. З ростам тэмпературы вады на кожны</w:t>
      </w:r>
      <w:r>
        <w:rPr>
          <w:rFonts w:ascii="Times New Roman" w:hAnsi="Times New Roman"/>
          <w:sz w:val="28"/>
          <w:szCs w:val="28"/>
          <w:lang w:val="be-BY"/>
        </w:rPr>
        <w:t xml:space="preserve"> градус растваральнасць CO</w:t>
      </w:r>
      <w:r>
        <w:rPr>
          <w:rFonts w:ascii="Times New Roman" w:hAnsi="Times New Roman"/>
          <w:sz w:val="16"/>
          <w:szCs w:val="16"/>
          <w:lang w:val="be-BY"/>
        </w:rPr>
        <w:t>2</w:t>
      </w:r>
      <w:r w:rsidRPr="0082591C">
        <w:rPr>
          <w:rFonts w:ascii="Times New Roman" w:hAnsi="Times New Roman"/>
          <w:sz w:val="28"/>
          <w:szCs w:val="28"/>
          <w:lang w:val="be-BY"/>
        </w:rPr>
        <w:t xml:space="preserve"> падае на 3%. Таму ідзе вылучэнне </w:t>
      </w:r>
      <w:r>
        <w:rPr>
          <w:rFonts w:ascii="Times New Roman" w:hAnsi="Times New Roman"/>
          <w:sz w:val="28"/>
          <w:szCs w:val="28"/>
          <w:lang w:val="be-BY"/>
        </w:rPr>
        <w:t>CO</w:t>
      </w:r>
      <w:r>
        <w:rPr>
          <w:rFonts w:ascii="Times New Roman" w:hAnsi="Times New Roman"/>
          <w:sz w:val="16"/>
          <w:szCs w:val="16"/>
          <w:lang w:val="be-BY"/>
        </w:rPr>
        <w:t>2</w:t>
      </w:r>
      <w:r w:rsidRPr="0082591C">
        <w:rPr>
          <w:rFonts w:ascii="Times New Roman" w:hAnsi="Times New Roman"/>
          <w:sz w:val="28"/>
          <w:szCs w:val="28"/>
          <w:lang w:val="be-BY"/>
        </w:rPr>
        <w:t xml:space="preserve"> Сусветным акіянам з прычыны яго награвання. У Сусветным акіяне змяшчаецца ў 60 разоў больш </w:t>
      </w:r>
      <w:r>
        <w:rPr>
          <w:rFonts w:ascii="Times New Roman" w:hAnsi="Times New Roman"/>
          <w:sz w:val="28"/>
          <w:szCs w:val="28"/>
          <w:lang w:val="be-BY"/>
        </w:rPr>
        <w:t>CO</w:t>
      </w:r>
      <w:r>
        <w:rPr>
          <w:rFonts w:ascii="Times New Roman" w:hAnsi="Times New Roman"/>
          <w:sz w:val="16"/>
          <w:szCs w:val="16"/>
          <w:lang w:val="be-BY"/>
        </w:rPr>
        <w:t>2</w:t>
      </w:r>
      <w:r w:rsidRPr="0082591C">
        <w:rPr>
          <w:rFonts w:ascii="Times New Roman" w:hAnsi="Times New Roman"/>
          <w:sz w:val="28"/>
          <w:szCs w:val="28"/>
          <w:lang w:val="be-BY"/>
        </w:rPr>
        <w:t>, чым у атмасферы Зямлі</w:t>
      </w:r>
      <w:r>
        <w:rPr>
          <w:rFonts w:ascii="Times New Roman" w:hAnsi="Times New Roman"/>
          <w:sz w:val="28"/>
          <w:szCs w:val="28"/>
          <w:lang w:val="be-BY"/>
        </w:rPr>
        <w:t>.</w: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BA1DB3">
      <w:pPr>
        <w:tabs>
          <w:tab w:val="left" w:pos="2055"/>
        </w:tabs>
        <w:spacing w:after="0" w:line="240" w:lineRule="auto"/>
        <w:ind w:right="-427"/>
        <w:jc w:val="both"/>
        <w:rPr>
          <w:rFonts w:ascii="Times New Roman" w:hAnsi="Times New Roman"/>
          <w:sz w:val="28"/>
          <w:szCs w:val="28"/>
          <w:lang w:val="be-BY"/>
        </w:rPr>
      </w:pPr>
      <w:r w:rsidRPr="00FA2572">
        <w:rPr>
          <w:noProof/>
          <w:lang w:eastAsia="ru-RU"/>
        </w:rPr>
        <w:pict>
          <v:shape id="Рисунок 24" o:spid="_x0000_i1028" type="#_x0000_t75" alt="100 фактов о королевстве Саудовская Аравия &quot; Вестник К" style="width:195.75pt;height:151.5pt;visibility:visible">
            <v:imagedata r:id="rId15" o:title=""/>
            <o:lock v:ext="edit" aspectratio="f"/>
          </v:shape>
        </w:pict>
      </w:r>
    </w:p>
    <w:p w:rsidR="00DC1EBF" w:rsidRDefault="00DC1EBF" w:rsidP="00BA1DB3">
      <w:pPr>
        <w:tabs>
          <w:tab w:val="left" w:pos="2055"/>
        </w:tabs>
        <w:spacing w:after="0" w:line="240" w:lineRule="auto"/>
        <w:ind w:right="-2"/>
        <w:rPr>
          <w:rFonts w:ascii="Times New Roman" w:hAnsi="Times New Roman"/>
          <w:sz w:val="28"/>
          <w:szCs w:val="28"/>
          <w:lang w:val="be-BY"/>
        </w:rPr>
        <w:sectPr w:rsidR="00DC1EBF" w:rsidSect="004D4E11">
          <w:type w:val="continuous"/>
          <w:pgSz w:w="11906" w:h="16838"/>
          <w:pgMar w:top="1134" w:right="850" w:bottom="567" w:left="1701" w:header="708" w:footer="708" w:gutter="0"/>
          <w:cols w:num="2" w:space="853"/>
          <w:docGrid w:linePitch="360"/>
        </w:sectPr>
      </w:pPr>
    </w:p>
    <w:p w:rsidR="00DC1EBF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line id="_x0000_s1038" style="position:absolute;left:0;text-align:left;z-index:251656704;visibility:visible;mso-position-horizontal-relative:margin" from="230.15pt,-10.25pt" to="230.9pt,700pt" strokecolor="#16fc0a">
            <w10:wrap anchorx="margin"/>
          </v:line>
        </w:pict>
      </w:r>
      <w:r>
        <w:rPr>
          <w:rFonts w:ascii="Times New Roman" w:hAnsi="Times New Roman"/>
          <w:sz w:val="28"/>
          <w:szCs w:val="28"/>
          <w:lang w:val="be-BY"/>
        </w:rPr>
        <w:t>Трэці віноўнік – метан.</w:t>
      </w:r>
      <w:r w:rsidRPr="0082591C">
        <w:rPr>
          <w:rFonts w:ascii="Times New Roman" w:hAnsi="Times New Roman"/>
          <w:sz w:val="28"/>
          <w:szCs w:val="28"/>
          <w:lang w:val="be-BY"/>
        </w:rPr>
        <w:t xml:space="preserve">Метан </w:t>
      </w:r>
      <w:r>
        <w:rPr>
          <w:rFonts w:ascii="Times New Roman" w:hAnsi="Times New Roman"/>
          <w:sz w:val="28"/>
          <w:szCs w:val="28"/>
          <w:lang w:val="be-BY"/>
        </w:rPr>
        <w:t>–</w:t>
      </w:r>
      <w:r w:rsidRPr="0082591C">
        <w:rPr>
          <w:rFonts w:ascii="Times New Roman" w:hAnsi="Times New Roman"/>
          <w:sz w:val="28"/>
          <w:szCs w:val="28"/>
          <w:lang w:val="be-BY"/>
        </w:rPr>
        <w:t xml:space="preserve"> адзін з важных «парніковых» газаў. </w:t>
      </w:r>
    </w:p>
    <w:p w:rsidR="00DC1EBF" w:rsidRPr="002971C8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lang w:val="be-BY"/>
        </w:rPr>
      </w:pPr>
      <w:r w:rsidRPr="0082591C">
        <w:rPr>
          <w:rFonts w:ascii="Times New Roman" w:hAnsi="Times New Roman"/>
          <w:sz w:val="28"/>
          <w:szCs w:val="28"/>
          <w:lang w:val="be-BY"/>
        </w:rPr>
        <w:t>Змест метану ў атмасферы за апошнія 100 гадоў падвоіўся. Асноўнай крыніцай паступлення метану ў атмасферу Зямлі з'яўляе</w:t>
      </w:r>
      <w:r>
        <w:rPr>
          <w:rFonts w:ascii="Times New Roman" w:hAnsi="Times New Roman"/>
          <w:sz w:val="28"/>
          <w:szCs w:val="28"/>
          <w:lang w:val="be-BY"/>
        </w:rPr>
        <w:t>цца натуральны працэс анаэробнага акіслення</w:t>
      </w:r>
      <w:r w:rsidRPr="0082591C">
        <w:rPr>
          <w:rFonts w:ascii="Times New Roman" w:hAnsi="Times New Roman"/>
          <w:sz w:val="28"/>
          <w:szCs w:val="28"/>
          <w:lang w:val="be-BY"/>
        </w:rPr>
        <w:t>, які мае месца ў</w:t>
      </w:r>
      <w:r>
        <w:rPr>
          <w:rFonts w:ascii="Times New Roman" w:hAnsi="Times New Roman"/>
          <w:sz w:val="28"/>
          <w:szCs w:val="28"/>
          <w:lang w:val="be-BY"/>
        </w:rPr>
        <w:t xml:space="preserve"> вытворчасці рыса</w:t>
      </w:r>
      <w:r w:rsidRPr="0082591C">
        <w:rPr>
          <w:rFonts w:ascii="Times New Roman" w:hAnsi="Times New Roman"/>
          <w:sz w:val="28"/>
          <w:szCs w:val="28"/>
          <w:lang w:val="be-BY"/>
        </w:rPr>
        <w:t>, у жывёлагадоўлі, на палях ачы</w:t>
      </w:r>
      <w:r>
        <w:rPr>
          <w:rFonts w:ascii="Times New Roman" w:hAnsi="Times New Roman"/>
          <w:sz w:val="28"/>
          <w:szCs w:val="28"/>
          <w:lang w:val="be-BY"/>
        </w:rPr>
        <w:t>сткі сцёкавых вод, у</w:t>
      </w:r>
      <w:r w:rsidRPr="0082591C">
        <w:rPr>
          <w:rFonts w:ascii="Times New Roman" w:hAnsi="Times New Roman"/>
          <w:sz w:val="28"/>
          <w:szCs w:val="28"/>
          <w:lang w:val="be-BY"/>
        </w:rPr>
        <w:t xml:space="preserve"> гарадс</w:t>
      </w:r>
      <w:r>
        <w:rPr>
          <w:rFonts w:ascii="Times New Roman" w:hAnsi="Times New Roman"/>
          <w:sz w:val="28"/>
          <w:szCs w:val="28"/>
          <w:lang w:val="be-BY"/>
        </w:rPr>
        <w:t>кіх і жыллёва-камунальных сцёках</w:t>
      </w:r>
      <w:r w:rsidRPr="0082591C">
        <w:rPr>
          <w:rFonts w:ascii="Times New Roman" w:hAnsi="Times New Roman"/>
          <w:sz w:val="28"/>
          <w:szCs w:val="28"/>
          <w:lang w:val="be-BY"/>
        </w:rPr>
        <w:t xml:space="preserve">, у працэсах гніення і </w:t>
      </w:r>
      <w:r>
        <w:rPr>
          <w:rFonts w:ascii="Times New Roman" w:hAnsi="Times New Roman"/>
          <w:sz w:val="28"/>
          <w:szCs w:val="28"/>
          <w:lang w:val="be-BY"/>
        </w:rPr>
        <w:t>раскладання арганічных рэчываў на</w:t>
      </w:r>
      <w:r w:rsidRPr="0082591C">
        <w:rPr>
          <w:rFonts w:ascii="Times New Roman" w:hAnsi="Times New Roman"/>
          <w:sz w:val="28"/>
          <w:szCs w:val="28"/>
          <w:lang w:val="be-BY"/>
        </w:rPr>
        <w:t xml:space="preserve"> звалках бытавога смецця і інш. Нафтавае забруджванне паверхні сушы і акіяна таксама ўносіць свой істотны ўкл</w:t>
      </w:r>
      <w:r>
        <w:rPr>
          <w:rFonts w:ascii="Times New Roman" w:hAnsi="Times New Roman"/>
          <w:sz w:val="28"/>
          <w:szCs w:val="28"/>
          <w:lang w:val="be-BY"/>
        </w:rPr>
        <w:t>ад у павелічэнне</w:t>
      </w:r>
      <w:r w:rsidRPr="0082591C">
        <w:rPr>
          <w:rFonts w:ascii="Times New Roman" w:hAnsi="Times New Roman"/>
          <w:sz w:val="28"/>
          <w:szCs w:val="28"/>
          <w:lang w:val="be-BY"/>
        </w:rPr>
        <w:t xml:space="preserve"> метану ў атмасферы нашай планеты.</w: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center"/>
        <w:rPr>
          <w:rFonts w:ascii="Times New Roman" w:hAnsi="Times New Roman"/>
          <w:sz w:val="28"/>
          <w:szCs w:val="28"/>
          <w:lang w:val="be-BY"/>
        </w:rPr>
      </w:pPr>
      <w:r w:rsidRPr="00FA2572">
        <w:rPr>
          <w:noProof/>
          <w:lang w:eastAsia="ru-RU"/>
        </w:rPr>
        <w:pict>
          <v:shape id="Рисунок 15" o:spid="_x0000_i1029" type="#_x0000_t75" alt="Польза от коровьего навоза для комнатных растений" style="width:168pt;height:115.5pt;visibility:visible">
            <v:imagedata r:id="rId16" o:title=""/>
            <o:lock v:ext="edit" aspectratio="f"/>
          </v:shape>
        </w:pict>
      </w:r>
      <w:r w:rsidRPr="00FA2572">
        <w:rPr>
          <w:noProof/>
          <w:lang w:eastAsia="ru-RU"/>
        </w:rPr>
        <w:pict>
          <v:shape id="Рисунок 16" o:spid="_x0000_i1030" type="#_x0000_t75" alt="Экологичный способ добычи энергии на свалке / vlasti.net" style="width:170.25pt;height:115.5pt;visibility:visible">
            <v:imagedata r:id="rId17" o:title=""/>
            <o:lock v:ext="edit" aspectratio="f"/>
          </v:shape>
        </w:pic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FA2572">
        <w:rPr>
          <w:noProof/>
          <w:lang w:eastAsia="ru-RU"/>
        </w:rPr>
        <w:pict>
          <v:shape id="Рисунок 17" o:spid="_x0000_i1031" type="#_x0000_t75" alt="К 150-летнему юбилею водоканала Санкт-Петербурга" style="width:174pt;height:115.5pt;visibility:visible">
            <v:imagedata r:id="rId18" o:title=""/>
            <o:lock v:ext="edit" aspectratio="f"/>
          </v:shape>
        </w:pic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3731EE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BA1DB3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Чацвёрты віноўнік – аксід серы. З-за ўтварэння</w:t>
      </w:r>
      <w:r w:rsidRPr="00C03B50">
        <w:rPr>
          <w:rFonts w:ascii="Times New Roman" w:hAnsi="Times New Roman"/>
          <w:sz w:val="28"/>
          <w:szCs w:val="28"/>
          <w:lang w:val="be-BY"/>
        </w:rPr>
        <w:t xml:space="preserve"> ў вялікіх колькасцях у якасці адходаў дыяксід серы з'яўляецца адным з асноўных газаў,</w:t>
      </w:r>
      <w:r>
        <w:rPr>
          <w:rFonts w:ascii="Times New Roman" w:hAnsi="Times New Roman"/>
          <w:sz w:val="28"/>
          <w:szCs w:val="28"/>
          <w:lang w:val="be-BY"/>
        </w:rPr>
        <w:t xml:space="preserve"> які  забруджвае</w:t>
      </w:r>
      <w:r w:rsidRPr="00C03B50">
        <w:rPr>
          <w:rFonts w:ascii="Times New Roman" w:hAnsi="Times New Roman"/>
          <w:sz w:val="28"/>
          <w:szCs w:val="28"/>
          <w:lang w:val="be-BY"/>
        </w:rPr>
        <w:t xml:space="preserve"> атмасферу.</w: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C03B50">
        <w:rPr>
          <w:rFonts w:ascii="Times New Roman" w:hAnsi="Times New Roman"/>
          <w:sz w:val="28"/>
          <w:szCs w:val="28"/>
          <w:lang w:val="be-BY"/>
        </w:rPr>
        <w:t xml:space="preserve">Найбольшую небяспеку ўяўляе сабой забруджванне </w:t>
      </w:r>
      <w:r>
        <w:rPr>
          <w:rFonts w:ascii="Times New Roman" w:hAnsi="Times New Roman"/>
          <w:sz w:val="28"/>
          <w:szCs w:val="28"/>
          <w:lang w:val="be-BY"/>
        </w:rPr>
        <w:t xml:space="preserve">атмасферы </w:t>
      </w:r>
      <w:r w:rsidRPr="00C03B50">
        <w:rPr>
          <w:rFonts w:ascii="Times New Roman" w:hAnsi="Times New Roman"/>
          <w:sz w:val="28"/>
          <w:szCs w:val="28"/>
          <w:lang w:val="be-BY"/>
        </w:rPr>
        <w:t>злучэннямі се</w:t>
      </w:r>
      <w:r>
        <w:rPr>
          <w:rFonts w:ascii="Times New Roman" w:hAnsi="Times New Roman"/>
          <w:sz w:val="28"/>
          <w:szCs w:val="28"/>
          <w:lang w:val="be-BY"/>
        </w:rPr>
        <w:t>ры, якія выкідваюцца</w:t>
      </w:r>
      <w:r w:rsidRPr="00C03B50">
        <w:rPr>
          <w:rFonts w:ascii="Times New Roman" w:hAnsi="Times New Roman"/>
          <w:sz w:val="28"/>
          <w:szCs w:val="28"/>
          <w:lang w:val="be-BY"/>
        </w:rPr>
        <w:t xml:space="preserve"> пры спальванні вугальнага паліва, нафты і прыроднага газу, а таксама пры выплаўленні метала</w:t>
      </w:r>
      <w:r>
        <w:rPr>
          <w:rFonts w:ascii="Times New Roman" w:hAnsi="Times New Roman"/>
          <w:sz w:val="28"/>
          <w:szCs w:val="28"/>
          <w:lang w:val="be-BY"/>
        </w:rPr>
        <w:t>ў і вытворчасці сернай кіслаты.</w: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C03B50">
        <w:rPr>
          <w:rFonts w:ascii="Times New Roman" w:hAnsi="Times New Roman"/>
          <w:sz w:val="28"/>
          <w:szCs w:val="28"/>
          <w:lang w:val="be-BY"/>
        </w:rPr>
        <w:t xml:space="preserve">Прадпрыемствы каляровай </w:t>
      </w:r>
      <w:r>
        <w:rPr>
          <w:rFonts w:ascii="Times New Roman" w:hAnsi="Times New Roman"/>
          <w:sz w:val="28"/>
          <w:szCs w:val="28"/>
          <w:lang w:val="be-BY"/>
        </w:rPr>
        <w:t>і чорнай металургіі, а таксама Т</w:t>
      </w:r>
      <w:r w:rsidRPr="00C03B50">
        <w:rPr>
          <w:rFonts w:ascii="Times New Roman" w:hAnsi="Times New Roman"/>
          <w:sz w:val="28"/>
          <w:szCs w:val="28"/>
          <w:lang w:val="be-BY"/>
        </w:rPr>
        <w:t>ЭЦ штогод выкідваюць у атмасферу дзясяткі мільён</w:t>
      </w:r>
      <w:r>
        <w:rPr>
          <w:rFonts w:ascii="Times New Roman" w:hAnsi="Times New Roman"/>
          <w:sz w:val="28"/>
          <w:szCs w:val="28"/>
          <w:lang w:val="be-BY"/>
        </w:rPr>
        <w:t xml:space="preserve">аў тон сернага ангідрыду. </w: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Вучоныя </w:t>
      </w:r>
      <w:r w:rsidRPr="00C03B50">
        <w:rPr>
          <w:rFonts w:ascii="Times New Roman" w:hAnsi="Times New Roman"/>
          <w:sz w:val="28"/>
          <w:szCs w:val="28"/>
          <w:lang w:val="be-BY"/>
        </w:rPr>
        <w:t>сцвярджа</w:t>
      </w:r>
      <w:r>
        <w:rPr>
          <w:rFonts w:ascii="Times New Roman" w:hAnsi="Times New Roman"/>
          <w:sz w:val="28"/>
          <w:szCs w:val="28"/>
          <w:lang w:val="be-BY"/>
        </w:rPr>
        <w:t>ю</w:t>
      </w:r>
      <w:r w:rsidRPr="00C03B50">
        <w:rPr>
          <w:rFonts w:ascii="Times New Roman" w:hAnsi="Times New Roman"/>
          <w:sz w:val="28"/>
          <w:szCs w:val="28"/>
          <w:lang w:val="be-BY"/>
        </w:rPr>
        <w:t xml:space="preserve">ць, што наяўнасць гэтага газу ў атмасферы мае таксама станоўчы эфект, прадухіляючы ўзнікненне і развіццё анкалагічных захворванняў скуры </w:t>
      </w:r>
      <w:r>
        <w:rPr>
          <w:rFonts w:ascii="Times New Roman" w:hAnsi="Times New Roman"/>
          <w:sz w:val="28"/>
          <w:szCs w:val="28"/>
          <w:lang w:val="be-BY"/>
        </w:rPr>
        <w:t xml:space="preserve">чалавека. </w:t>
      </w:r>
    </w:p>
    <w:p w:rsidR="00DC1EBF" w:rsidRPr="00DF162F" w:rsidRDefault="00DC1EBF" w:rsidP="00BA1DB3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DF162F">
        <w:rPr>
          <w:rFonts w:ascii="Times New Roman" w:hAnsi="Times New Roman"/>
          <w:i/>
          <w:sz w:val="28"/>
          <w:szCs w:val="28"/>
          <w:lang w:val="be-BY"/>
        </w:rPr>
        <w:t>Каванскі Іван</w: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BA1DB3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BA1DB3">
      <w:pPr>
        <w:tabs>
          <w:tab w:val="left" w:pos="2055"/>
        </w:tabs>
        <w:spacing w:after="0" w:line="240" w:lineRule="auto"/>
        <w:ind w:right="-427"/>
        <w:jc w:val="both"/>
        <w:rPr>
          <w:rFonts w:ascii="Times New Roman" w:hAnsi="Times New Roman"/>
          <w:sz w:val="28"/>
          <w:szCs w:val="28"/>
          <w:lang w:val="be-BY"/>
        </w:rPr>
      </w:pPr>
      <w:r w:rsidRPr="00397FF3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i1032" type="#_x0000_t75" alt="2.jpg" style="width:222pt;height:153.75pt;visibility:visible">
            <v:imagedata r:id="rId19" o:title=""/>
            <o:lock v:ext="edit" aspectratio="f"/>
          </v:shape>
        </w:pic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9A6F4E">
      <w:pPr>
        <w:tabs>
          <w:tab w:val="left" w:pos="2055"/>
        </w:tabs>
        <w:spacing w:after="0" w:line="240" w:lineRule="auto"/>
        <w:ind w:left="-142" w:right="-42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9A6F4E">
      <w:pPr>
        <w:tabs>
          <w:tab w:val="left" w:pos="2055"/>
        </w:tabs>
        <w:spacing w:after="0" w:line="240" w:lineRule="auto"/>
        <w:ind w:left="-142" w:right="-42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9A6F4E">
      <w:pPr>
        <w:tabs>
          <w:tab w:val="left" w:pos="2055"/>
        </w:tabs>
        <w:spacing w:after="0" w:line="240" w:lineRule="auto"/>
        <w:ind w:left="-142" w:right="-42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9A6F4E">
      <w:pPr>
        <w:tabs>
          <w:tab w:val="left" w:pos="2055"/>
        </w:tabs>
        <w:spacing w:after="0" w:line="240" w:lineRule="auto"/>
        <w:ind w:left="-142" w:right="-42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9A6F4E">
      <w:pPr>
        <w:tabs>
          <w:tab w:val="left" w:pos="2055"/>
        </w:tabs>
        <w:spacing w:after="0" w:line="240" w:lineRule="auto"/>
        <w:ind w:left="-142" w:right="-42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9A6F4E">
      <w:pPr>
        <w:tabs>
          <w:tab w:val="left" w:pos="2055"/>
        </w:tabs>
        <w:spacing w:after="0" w:line="240" w:lineRule="auto"/>
        <w:ind w:left="-142" w:right="-42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9A6F4E">
      <w:pPr>
        <w:tabs>
          <w:tab w:val="left" w:pos="2055"/>
        </w:tabs>
        <w:spacing w:after="0" w:line="240" w:lineRule="auto"/>
        <w:ind w:left="-142" w:right="-42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A55ECE">
      <w:pPr>
        <w:tabs>
          <w:tab w:val="left" w:pos="2055"/>
        </w:tabs>
        <w:spacing w:after="0" w:line="240" w:lineRule="auto"/>
        <w:ind w:right="-427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>
        <w:rPr>
          <w:noProof/>
          <w:lang w:eastAsia="ru-RU"/>
        </w:rPr>
        <w:pict>
          <v:shape id="_x0000_s1039" type="#_x0000_t71" style="position:absolute;left:0;text-align:left;margin-left:183.75pt;margin-top:-53.7pt;width:111.75pt;height:102.75pt;z-index:251659776;visibility:visible;v-text-anchor:middle" fillcolor="#00b050" strokecolor="#00b050" strokeweight="1pt">
            <v:textbox>
              <w:txbxContent>
                <w:p w:rsidR="00DC1EBF" w:rsidRPr="00397FF3" w:rsidRDefault="00DC1EBF" w:rsidP="00BA1DB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FFFFFF"/>
                      <w:kern w:val="24"/>
                      <w:lang w:val="be-BY"/>
                    </w:rPr>
                  </w:pPr>
                  <w:r w:rsidRPr="00397FF3">
                    <w:rPr>
                      <w:rFonts w:ascii="Calibri" w:hAnsi="Calibri"/>
                      <w:b/>
                      <w:color w:val="FFFFFF"/>
                      <w:kern w:val="24"/>
                      <w:lang w:val="be-BY"/>
                    </w:rPr>
                    <w:t>ДА</w:t>
                  </w:r>
                </w:p>
                <w:p w:rsidR="00DC1EBF" w:rsidRPr="00397FF3" w:rsidRDefault="00DC1EBF" w:rsidP="00BA1DB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FFFFFF"/>
                      <w:kern w:val="24"/>
                      <w:lang w:val="be-BY"/>
                    </w:rPr>
                  </w:pPr>
                  <w:r w:rsidRPr="00397FF3">
                    <w:rPr>
                      <w:rFonts w:ascii="Calibri" w:hAnsi="Calibri"/>
                      <w:b/>
                      <w:color w:val="FFFFFF"/>
                      <w:kern w:val="24"/>
                      <w:lang w:val="be-BY"/>
                    </w:rPr>
                    <w:t>ВЕДАМАА</w:t>
                  </w:r>
                </w:p>
              </w:txbxContent>
            </v:textbox>
          </v:shape>
        </w:pic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>
        <w:rPr>
          <w:noProof/>
          <w:lang w:eastAsia="ru-RU"/>
        </w:rPr>
        <w:pict>
          <v:line id="_x0000_s1040" style="position:absolute;left:0;text-align:left;z-index:251658752;visibility:visible;mso-position-horizontal:center;mso-position-horizontal-relative:margin" from="0,9.65pt" to=".75pt,712.4pt" strokecolor="#16fc0a">
            <w10:wrap anchorx="margin"/>
          </v:line>
        </w:pict>
      </w:r>
      <w:r w:rsidRPr="004B03D6">
        <w:rPr>
          <w:rFonts w:ascii="Times New Roman" w:hAnsi="Times New Roman"/>
          <w:b/>
          <w:color w:val="FF0000"/>
          <w:sz w:val="28"/>
          <w:szCs w:val="28"/>
          <w:lang w:val="be-BY"/>
        </w:rPr>
        <w:t>Наступствы парніковага эфекту</w:t>
      </w:r>
    </w:p>
    <w:p w:rsidR="00DC1EBF" w:rsidRPr="00774B58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774B58">
        <w:rPr>
          <w:rFonts w:ascii="Times New Roman" w:hAnsi="Times New Roman"/>
          <w:sz w:val="28"/>
          <w:szCs w:val="28"/>
          <w:lang w:val="be-BY"/>
        </w:rPr>
        <w:t>1. Калі тэмпература на Зямлі будзе працягвацц</w:t>
      </w:r>
      <w:r>
        <w:rPr>
          <w:rFonts w:ascii="Times New Roman" w:hAnsi="Times New Roman"/>
          <w:sz w:val="28"/>
          <w:szCs w:val="28"/>
          <w:lang w:val="be-BY"/>
        </w:rPr>
        <w:t>а павышацца, гэта акажа сур'ёзнае</w:t>
      </w:r>
      <w:r w:rsidRPr="00774B58">
        <w:rPr>
          <w:rFonts w:ascii="Times New Roman" w:hAnsi="Times New Roman"/>
          <w:sz w:val="28"/>
          <w:szCs w:val="28"/>
          <w:lang w:val="be-BY"/>
        </w:rPr>
        <w:t xml:space="preserve"> ўздзеянне на сусветны клімат.</w:t>
      </w:r>
    </w:p>
    <w:p w:rsidR="00DC1EBF" w:rsidRPr="00774B58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774B58">
        <w:rPr>
          <w:rFonts w:ascii="Times New Roman" w:hAnsi="Times New Roman"/>
          <w:sz w:val="28"/>
          <w:szCs w:val="28"/>
          <w:lang w:val="be-BY"/>
        </w:rPr>
        <w:t>2. У тропіках будзе выпадаць больш ападкаў, так як дадатковае цяпло павысіць ўтрыманне вадзянога пару ў паветры.</w:t>
      </w:r>
    </w:p>
    <w:p w:rsidR="00DC1EBF" w:rsidRPr="00774B58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3. У</w:t>
      </w:r>
      <w:r w:rsidRPr="00774B58">
        <w:rPr>
          <w:rFonts w:ascii="Times New Roman" w:hAnsi="Times New Roman"/>
          <w:sz w:val="28"/>
          <w:szCs w:val="28"/>
          <w:lang w:val="be-BY"/>
        </w:rPr>
        <w:t xml:space="preserve"> засушлівых раёнах дажджы стануць яшчэ больш рэдкімі, і яны ператворацца ў пустыні, у выніку чаго людзям і жывёлам прыйдзецца іх пакінуць.</w:t>
      </w:r>
    </w:p>
    <w:p w:rsidR="00DC1EBF" w:rsidRPr="00774B58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4. Тэмпература мораў таксама па</w:t>
      </w:r>
      <w:r w:rsidRPr="00774B58">
        <w:rPr>
          <w:rFonts w:ascii="Times New Roman" w:hAnsi="Times New Roman"/>
          <w:sz w:val="28"/>
          <w:szCs w:val="28"/>
          <w:lang w:val="be-BY"/>
        </w:rPr>
        <w:t>высіцца, што прывядзе да затаплення нізін</w:t>
      </w:r>
      <w:r>
        <w:rPr>
          <w:rFonts w:ascii="Times New Roman" w:hAnsi="Times New Roman"/>
          <w:sz w:val="28"/>
          <w:szCs w:val="28"/>
          <w:lang w:val="be-BY"/>
        </w:rPr>
        <w:t>ных абласцей ўзбярэжжа і да паве</w:t>
      </w:r>
      <w:r w:rsidRPr="00774B58">
        <w:rPr>
          <w:rFonts w:ascii="Times New Roman" w:hAnsi="Times New Roman"/>
          <w:sz w:val="28"/>
          <w:szCs w:val="28"/>
          <w:lang w:val="be-BY"/>
        </w:rPr>
        <w:t>лічэння колькасці моцных штармоў.</w: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774B58">
        <w:rPr>
          <w:rFonts w:ascii="Times New Roman" w:hAnsi="Times New Roman"/>
          <w:sz w:val="28"/>
          <w:szCs w:val="28"/>
          <w:lang w:val="be-BY"/>
        </w:rPr>
        <w:t>5. Павышэнне тэмпературы на Зямлі можа выклікаць ўзняцце ўзроўню мора.</w:t>
      </w:r>
    </w:p>
    <w:p w:rsidR="00DC1EBF" w:rsidRPr="00774B58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6. Скароцяцца жылыя зе</w:t>
      </w:r>
      <w:r w:rsidRPr="00774B58">
        <w:rPr>
          <w:rFonts w:ascii="Times New Roman" w:hAnsi="Times New Roman"/>
          <w:sz w:val="28"/>
          <w:szCs w:val="28"/>
          <w:lang w:val="be-BY"/>
        </w:rPr>
        <w:t>млі.</w:t>
      </w:r>
    </w:p>
    <w:p w:rsidR="00DC1EBF" w:rsidRPr="00774B58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7. Зменіцца</w:t>
      </w:r>
      <w:r w:rsidRPr="00774B58">
        <w:rPr>
          <w:rFonts w:ascii="Times New Roman" w:hAnsi="Times New Roman"/>
          <w:sz w:val="28"/>
          <w:szCs w:val="28"/>
          <w:lang w:val="be-BY"/>
        </w:rPr>
        <w:t xml:space="preserve"> траекторыя руху цыклонаў і антыцыклонаў.</w: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8. Калі тэмпература на Зямлі па</w:t>
      </w:r>
      <w:r w:rsidRPr="00774B58">
        <w:rPr>
          <w:rFonts w:ascii="Times New Roman" w:hAnsi="Times New Roman"/>
          <w:sz w:val="28"/>
          <w:szCs w:val="28"/>
          <w:lang w:val="be-BY"/>
        </w:rPr>
        <w:t xml:space="preserve">высіцца, многія жывёлы </w:t>
      </w:r>
      <w:r>
        <w:rPr>
          <w:rFonts w:ascii="Times New Roman" w:hAnsi="Times New Roman"/>
          <w:sz w:val="28"/>
          <w:szCs w:val="28"/>
          <w:lang w:val="be-BY"/>
        </w:rPr>
        <w:t xml:space="preserve">і расліны </w:t>
      </w:r>
      <w:r w:rsidRPr="00774B58">
        <w:rPr>
          <w:rFonts w:ascii="Times New Roman" w:hAnsi="Times New Roman"/>
          <w:sz w:val="28"/>
          <w:szCs w:val="28"/>
          <w:lang w:val="be-BY"/>
        </w:rPr>
        <w:t>не змогуць адаптавацца да кліматычных змен</w:t>
      </w:r>
      <w:r>
        <w:rPr>
          <w:rFonts w:ascii="Times New Roman" w:hAnsi="Times New Roman"/>
          <w:sz w:val="28"/>
          <w:szCs w:val="28"/>
          <w:lang w:val="be-BY"/>
        </w:rPr>
        <w:t xml:space="preserve"> і загінуць</w:t>
      </w:r>
      <w:r w:rsidRPr="00774B58">
        <w:rPr>
          <w:rFonts w:ascii="Times New Roman" w:hAnsi="Times New Roman"/>
          <w:sz w:val="28"/>
          <w:szCs w:val="28"/>
          <w:lang w:val="be-BY"/>
        </w:rPr>
        <w:t xml:space="preserve">. </w: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774B58">
        <w:rPr>
          <w:rFonts w:ascii="Times New Roman" w:hAnsi="Times New Roman"/>
          <w:sz w:val="28"/>
          <w:szCs w:val="28"/>
          <w:lang w:val="be-BY"/>
        </w:rPr>
        <w:t>9. Змена тэмпературы негатыўна адаб'ецца на здароўе людзей.</w:t>
      </w:r>
    </w:p>
    <w:p w:rsidR="00DC1EBF" w:rsidRPr="00DF162F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DF162F">
        <w:rPr>
          <w:rFonts w:ascii="Times New Roman" w:hAnsi="Times New Roman"/>
          <w:i/>
          <w:sz w:val="28"/>
          <w:szCs w:val="28"/>
          <w:lang w:val="be-BY"/>
        </w:rPr>
        <w:t>Сізінцаў Эрык</w:t>
      </w:r>
    </w:p>
    <w:p w:rsidR="00DC1EBF" w:rsidRDefault="00DC1EBF" w:rsidP="00BA1DB3">
      <w:pPr>
        <w:tabs>
          <w:tab w:val="left" w:pos="2055"/>
        </w:tabs>
        <w:spacing w:after="0" w:line="240" w:lineRule="auto"/>
        <w:ind w:right="-35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Default="00DC1EBF" w:rsidP="00A55ECE">
      <w:pPr>
        <w:tabs>
          <w:tab w:val="left" w:pos="2055"/>
        </w:tabs>
        <w:spacing w:after="0" w:line="240" w:lineRule="auto"/>
        <w:ind w:right="-427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 w:rsidRPr="00FA2572">
        <w:rPr>
          <w:noProof/>
          <w:lang w:eastAsia="ru-RU"/>
        </w:rPr>
        <w:pict>
          <v:shape id="Picture 3" o:spid="_x0000_i1033" type="#_x0000_t75" style="width:191.25pt;height:150.75pt;visibility:visible">
            <v:imagedata r:id="rId20" o:title="" croptop="3057f" cropbottom="1719f" cropleft="795f" cropright="3997f"/>
          </v:shape>
        </w:pict>
      </w:r>
    </w:p>
    <w:p w:rsidR="00DC1EBF" w:rsidRDefault="00DC1EBF" w:rsidP="00A55ECE">
      <w:pPr>
        <w:tabs>
          <w:tab w:val="left" w:pos="2055"/>
        </w:tabs>
        <w:spacing w:after="0" w:line="240" w:lineRule="auto"/>
        <w:ind w:right="-427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DC1EBF" w:rsidRDefault="00DC1EBF" w:rsidP="00A55ECE">
      <w:pPr>
        <w:tabs>
          <w:tab w:val="left" w:pos="2055"/>
        </w:tabs>
        <w:spacing w:after="0" w:line="240" w:lineRule="auto"/>
        <w:ind w:right="-427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DC1EBF" w:rsidRDefault="00DC1EBF" w:rsidP="00A55ECE">
      <w:pPr>
        <w:tabs>
          <w:tab w:val="left" w:pos="2055"/>
        </w:tabs>
        <w:spacing w:after="0" w:line="240" w:lineRule="auto"/>
        <w:ind w:right="-427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DC1EBF" w:rsidRDefault="00DC1EBF" w:rsidP="00A55ECE">
      <w:pPr>
        <w:tabs>
          <w:tab w:val="left" w:pos="2055"/>
        </w:tabs>
        <w:spacing w:after="0" w:line="240" w:lineRule="auto"/>
        <w:ind w:right="-427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DC1EBF" w:rsidRDefault="00DC1EBF" w:rsidP="00A55ECE">
      <w:pPr>
        <w:tabs>
          <w:tab w:val="left" w:pos="2055"/>
        </w:tabs>
        <w:spacing w:after="0" w:line="240" w:lineRule="auto"/>
        <w:ind w:right="-427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 w:rsidRPr="00C24BB2">
        <w:rPr>
          <w:rFonts w:ascii="Times New Roman" w:hAnsi="Times New Roman"/>
          <w:b/>
          <w:color w:val="FF0000"/>
          <w:sz w:val="28"/>
          <w:szCs w:val="28"/>
          <w:lang w:val="be-BY"/>
        </w:rPr>
        <w:t>Шляхі вырашэння праблемы</w:t>
      </w:r>
    </w:p>
    <w:p w:rsidR="00DC1EBF" w:rsidRDefault="00DC1EBF" w:rsidP="00A55ECE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Меры прадухілення парніковага эфекту:</w:t>
      </w:r>
    </w:p>
    <w:p w:rsidR="00DC1EBF" w:rsidRPr="00C24BB2" w:rsidRDefault="00DC1EBF" w:rsidP="00A55ECE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1. </w:t>
      </w:r>
      <w:r w:rsidRPr="00C24BB2">
        <w:rPr>
          <w:rFonts w:ascii="Times New Roman" w:hAnsi="Times New Roman"/>
          <w:sz w:val="28"/>
          <w:szCs w:val="28"/>
          <w:lang w:val="be-BY"/>
        </w:rPr>
        <w:t>Скарачэнне выкарыстання выкапняў крыні</w:t>
      </w:r>
      <w:r>
        <w:rPr>
          <w:rFonts w:ascii="Times New Roman" w:hAnsi="Times New Roman"/>
          <w:sz w:val="28"/>
          <w:szCs w:val="28"/>
          <w:lang w:val="be-BY"/>
        </w:rPr>
        <w:t>ц энергіі: вугалю, нафты і газу.</w:t>
      </w:r>
    </w:p>
    <w:p w:rsidR="00DC1EBF" w:rsidRPr="00C24BB2" w:rsidRDefault="00DC1EBF" w:rsidP="00A55ECE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2. </w:t>
      </w:r>
      <w:r w:rsidRPr="00C24BB2">
        <w:rPr>
          <w:rFonts w:ascii="Times New Roman" w:hAnsi="Times New Roman"/>
          <w:sz w:val="28"/>
          <w:szCs w:val="28"/>
          <w:lang w:val="be-BY"/>
        </w:rPr>
        <w:t>Шырокае ўкараненне энергазбер</w:t>
      </w:r>
      <w:r>
        <w:rPr>
          <w:rFonts w:ascii="Times New Roman" w:hAnsi="Times New Roman"/>
          <w:sz w:val="28"/>
          <w:szCs w:val="28"/>
          <w:lang w:val="be-BY"/>
        </w:rPr>
        <w:t>агальных тэхналогій.</w:t>
      </w:r>
    </w:p>
    <w:p w:rsidR="00DC1EBF" w:rsidRPr="00C24BB2" w:rsidRDefault="00DC1EBF" w:rsidP="00A55ECE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3. </w:t>
      </w:r>
      <w:r w:rsidRPr="00C24BB2">
        <w:rPr>
          <w:rFonts w:ascii="Times New Roman" w:hAnsi="Times New Roman"/>
          <w:sz w:val="28"/>
          <w:szCs w:val="28"/>
          <w:lang w:val="be-BY"/>
        </w:rPr>
        <w:t>Шырокае прымяненне альтэрнатыўнай энергетыкі (выкарыстан</w:t>
      </w:r>
      <w:r>
        <w:rPr>
          <w:rFonts w:ascii="Times New Roman" w:hAnsi="Times New Roman"/>
          <w:sz w:val="28"/>
          <w:szCs w:val="28"/>
          <w:lang w:val="be-BY"/>
        </w:rPr>
        <w:t>не аднаўляльных крыніц энергіі).</w:t>
      </w:r>
    </w:p>
    <w:p w:rsidR="00DC1EBF" w:rsidRDefault="00DC1EBF" w:rsidP="00A55ECE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4. </w:t>
      </w:r>
      <w:r w:rsidRPr="00C24BB2">
        <w:rPr>
          <w:rFonts w:ascii="Times New Roman" w:hAnsi="Times New Roman"/>
          <w:sz w:val="28"/>
          <w:szCs w:val="28"/>
          <w:lang w:val="be-BY"/>
        </w:rPr>
        <w:t xml:space="preserve">Барацьба з ляснымі пажарамі, аднаўленне лясоў </w:t>
      </w:r>
      <w:r>
        <w:rPr>
          <w:rFonts w:ascii="Times New Roman" w:hAnsi="Times New Roman"/>
          <w:sz w:val="28"/>
          <w:szCs w:val="28"/>
          <w:lang w:val="be-BY"/>
        </w:rPr>
        <w:t>–</w:t>
      </w:r>
      <w:r w:rsidRPr="00C24BB2">
        <w:rPr>
          <w:rFonts w:ascii="Times New Roman" w:hAnsi="Times New Roman"/>
          <w:sz w:val="28"/>
          <w:szCs w:val="28"/>
          <w:lang w:val="be-BY"/>
        </w:rPr>
        <w:t xml:space="preserve"> прыродных паглынальнікаў вуглякіслага газу з атмасферы.</w:t>
      </w:r>
    </w:p>
    <w:p w:rsidR="00DC1EBF" w:rsidRDefault="00DC1EBF" w:rsidP="00A55ECE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5. В</w:t>
      </w:r>
      <w:r w:rsidRPr="0021093B">
        <w:rPr>
          <w:rFonts w:ascii="Times New Roman" w:hAnsi="Times New Roman"/>
          <w:sz w:val="28"/>
          <w:szCs w:val="28"/>
          <w:lang w:val="be-BY"/>
        </w:rPr>
        <w:t>ыкарыстанне біяпаліва і адходаў у якасці паліва</w:t>
      </w:r>
      <w:r>
        <w:rPr>
          <w:rFonts w:ascii="Times New Roman" w:hAnsi="Times New Roman"/>
          <w:sz w:val="28"/>
          <w:szCs w:val="28"/>
          <w:lang w:val="be-BY"/>
        </w:rPr>
        <w:t>.</w:t>
      </w:r>
    </w:p>
    <w:p w:rsidR="00DC1EBF" w:rsidRDefault="00DC1EBF" w:rsidP="00A55ECE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6. </w:t>
      </w:r>
      <w:r w:rsidRPr="0021093B">
        <w:rPr>
          <w:rFonts w:ascii="Times New Roman" w:hAnsi="Times New Roman"/>
          <w:sz w:val="28"/>
          <w:szCs w:val="28"/>
          <w:lang w:val="be-BY"/>
        </w:rPr>
        <w:t>Выкарыстоўваць больш сучасныя аўтамабілі з мадыфікаванымі сістэмамі ачысткі выхлапных газаў</w:t>
      </w:r>
      <w:r>
        <w:rPr>
          <w:rFonts w:ascii="Times New Roman" w:hAnsi="Times New Roman"/>
          <w:sz w:val="28"/>
          <w:szCs w:val="28"/>
          <w:lang w:val="be-BY"/>
        </w:rPr>
        <w:t>.</w:t>
      </w:r>
    </w:p>
    <w:p w:rsidR="00DC1EBF" w:rsidRDefault="00DC1EBF" w:rsidP="00A55ECE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7. У</w:t>
      </w:r>
      <w:r w:rsidRPr="0021093B">
        <w:rPr>
          <w:rFonts w:ascii="Times New Roman" w:hAnsi="Times New Roman"/>
          <w:sz w:val="28"/>
          <w:szCs w:val="28"/>
          <w:lang w:val="be-BY"/>
        </w:rPr>
        <w:t>станоўка на прамысловых прадпрыемствах дадатковых фільтраў для мінімізацыі выкідаў у атмасферу шкодных газаў.</w:t>
      </w:r>
    </w:p>
    <w:p w:rsidR="00DC1EBF" w:rsidRDefault="00DC1EBF" w:rsidP="00A55ECE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/>
          <w:b/>
          <w:i/>
          <w:sz w:val="28"/>
          <w:szCs w:val="28"/>
          <w:lang w:val="be-BY"/>
        </w:rPr>
        <w:t>Чалавек! Што можаш зрабіць</w:t>
      </w:r>
      <w:r w:rsidRPr="005457E6">
        <w:rPr>
          <w:rFonts w:ascii="Times New Roman" w:hAnsi="Times New Roman"/>
          <w:b/>
          <w:i/>
          <w:sz w:val="28"/>
          <w:szCs w:val="28"/>
          <w:lang w:val="be-BY"/>
        </w:rPr>
        <w:t xml:space="preserve"> канкрэтна ты, для таго каб нашым дзецям дасталася квітнеючая планета, на якой можна будзе жыць? </w:t>
      </w:r>
    </w:p>
    <w:p w:rsidR="00DC1EBF" w:rsidRDefault="00DC1EBF" w:rsidP="00A55ECE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/>
          <w:b/>
          <w:color w:val="FF0000"/>
          <w:sz w:val="28"/>
          <w:szCs w:val="28"/>
          <w:lang w:val="be-BY"/>
        </w:rPr>
        <w:t xml:space="preserve">Ёсць </w:t>
      </w:r>
      <w:r w:rsidRPr="005457E6">
        <w:rPr>
          <w:rFonts w:ascii="Times New Roman" w:hAnsi="Times New Roman"/>
          <w:b/>
          <w:color w:val="FF0000"/>
          <w:sz w:val="28"/>
          <w:szCs w:val="28"/>
          <w:lang w:val="be-BY"/>
        </w:rPr>
        <w:t>простае</w:t>
      </w:r>
      <w:r>
        <w:rPr>
          <w:rFonts w:ascii="Times New Roman" w:hAnsi="Times New Roman"/>
          <w:b/>
          <w:color w:val="FF0000"/>
          <w:sz w:val="28"/>
          <w:szCs w:val="28"/>
          <w:lang w:val="be-BY"/>
        </w:rPr>
        <w:t xml:space="preserve"> рашэнне</w:t>
      </w:r>
      <w:r w:rsidRPr="005457E6">
        <w:rPr>
          <w:rFonts w:ascii="Times New Roman" w:hAnsi="Times New Roman"/>
          <w:b/>
          <w:color w:val="FF0000"/>
          <w:sz w:val="28"/>
          <w:szCs w:val="28"/>
          <w:lang w:val="be-BY"/>
        </w:rPr>
        <w:t>, што даступна кожнаму – ўнесці свой пасільны ўклад у агульную справу абароны навакольнага асяроддзя!</w:t>
      </w:r>
    </w:p>
    <w:p w:rsidR="00DC1EBF" w:rsidRPr="00DF162F" w:rsidRDefault="00DC1EBF" w:rsidP="00A55ECE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DF162F">
        <w:rPr>
          <w:rFonts w:ascii="Times New Roman" w:hAnsi="Times New Roman"/>
          <w:i/>
          <w:sz w:val="28"/>
          <w:szCs w:val="28"/>
          <w:lang w:val="be-BY"/>
        </w:rPr>
        <w:t>Палтаржыцкай Лізавета</w:t>
      </w:r>
    </w:p>
    <w:p w:rsidR="00DC1EBF" w:rsidRPr="00C63DF5" w:rsidRDefault="00DC1EBF" w:rsidP="00A55ECE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DC1EBF" w:rsidRDefault="00DC1EBF" w:rsidP="00A55ECE">
      <w:pPr>
        <w:tabs>
          <w:tab w:val="left" w:pos="2055"/>
        </w:tabs>
        <w:spacing w:after="0" w:line="240" w:lineRule="auto"/>
        <w:ind w:left="-142" w:right="-427" w:firstLine="709"/>
        <w:jc w:val="both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 w:rsidRPr="00397FF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3" o:spid="_x0000_i1034" type="#_x0000_t75" style="width:123.75pt;height:142.5pt;visibility:visible">
            <v:imagedata r:id="rId21" o:title=""/>
          </v:shape>
        </w:pic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DC1EBF" w:rsidRPr="00EC044E" w:rsidRDefault="00DC1EBF" w:rsidP="00EC044E">
      <w:pPr>
        <w:tabs>
          <w:tab w:val="left" w:pos="2055"/>
        </w:tabs>
        <w:spacing w:after="0" w:line="240" w:lineRule="auto"/>
        <w:ind w:left="-709" w:right="-2" w:firstLine="567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>
        <w:rPr>
          <w:noProof/>
          <w:lang w:eastAsia="ru-RU"/>
        </w:rPr>
        <w:pict>
          <v:shape id="_x0000_s1041" type="#_x0000_t71" style="position:absolute;left:0;text-align:left;margin-left:189.95pt;margin-top:-50.55pt;width:111.75pt;height:102.75pt;z-index:251661824;visibility:visible;v-text-anchor:middle" fillcolor="#00b050" strokecolor="#00b050" strokeweight="1pt">
            <v:textbox>
              <w:txbxContent>
                <w:p w:rsidR="00DC1EBF" w:rsidRPr="00397FF3" w:rsidRDefault="00DC1EBF" w:rsidP="00E76B56">
                  <w:pPr>
                    <w:pStyle w:val="NormalWeb"/>
                    <w:spacing w:before="0" w:beforeAutospacing="0" w:after="0" w:afterAutospacing="0"/>
                    <w:rPr>
                      <w:rFonts w:ascii="Calibri" w:hAnsi="Calibri"/>
                      <w:b/>
                      <w:color w:val="FFFFFF"/>
                      <w:kern w:val="24"/>
                      <w:lang w:val="be-BY"/>
                    </w:rPr>
                  </w:pPr>
                  <w:r w:rsidRPr="00397FF3">
                    <w:rPr>
                      <w:rFonts w:ascii="Calibri" w:hAnsi="Calibri"/>
                      <w:b/>
                      <w:color w:val="FFFFFF"/>
                      <w:kern w:val="24"/>
                      <w:lang w:val="be-BY"/>
                    </w:rPr>
                    <w:t>НАВІНЫ</w:t>
                  </w:r>
                </w:p>
                <w:p w:rsidR="00DC1EBF" w:rsidRPr="00397FF3" w:rsidRDefault="00DC1EBF" w:rsidP="00E76B5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/>
                      <w:b/>
                      <w:color w:val="FFFFFF"/>
                      <w:kern w:val="24"/>
                      <w:lang w:val="be-BY"/>
                    </w:rPr>
                  </w:pPr>
                  <w:r w:rsidRPr="00397FF3">
                    <w:rPr>
                      <w:rFonts w:ascii="Calibri" w:hAnsi="Calibri"/>
                      <w:b/>
                      <w:color w:val="FFFFFF"/>
                      <w:kern w:val="24"/>
                      <w:lang w:val="be-BY"/>
                    </w:rPr>
                    <w:t>ШКОЛЫ</w:t>
                  </w:r>
                </w:p>
              </w:txbxContent>
            </v:textbox>
          </v:shape>
        </w:pict>
      </w:r>
      <w:r w:rsidRPr="00EC044E">
        <w:rPr>
          <w:rFonts w:ascii="Times New Roman" w:hAnsi="Times New Roman"/>
          <w:b/>
          <w:color w:val="FF0000"/>
          <w:sz w:val="28"/>
          <w:szCs w:val="28"/>
          <w:lang w:val="be-BY"/>
        </w:rPr>
        <w:t>“Энергамарафон – 2014”</w: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line id="Прямая соединительная линия 28" o:spid="_x0000_s1042" style="position:absolute;left:0;text-align:left;z-index:251660800;visibility:visible;mso-position-horizontal-relative:margin" from="231pt,17.15pt" to="231.75pt,719.9pt" strokecolor="#16fc0a">
            <w10:wrap anchorx="margin"/>
          </v:line>
        </w:pict>
      </w:r>
      <w:r w:rsidRPr="00E76B56">
        <w:rPr>
          <w:rFonts w:ascii="Times New Roman" w:hAnsi="Times New Roman"/>
          <w:sz w:val="28"/>
          <w:szCs w:val="28"/>
          <w:lang w:val="be-BY"/>
        </w:rPr>
        <w:t>У снежні наша школа прадставіла ўласны праект па энергазберажэнні «</w:t>
      </w:r>
      <w:r>
        <w:rPr>
          <w:rFonts w:ascii="Times New Roman" w:hAnsi="Times New Roman"/>
          <w:sz w:val="28"/>
          <w:szCs w:val="28"/>
          <w:lang w:val="be-BY"/>
        </w:rPr>
        <w:t>Энергетычная палітыка школы: мадэль фарміравання энерга- і рэсурсазберажэння</w:t>
      </w:r>
      <w:r w:rsidRPr="00E76B56">
        <w:rPr>
          <w:rFonts w:ascii="Times New Roman" w:hAnsi="Times New Roman"/>
          <w:sz w:val="28"/>
          <w:szCs w:val="28"/>
          <w:lang w:val="be-BY"/>
        </w:rPr>
        <w:t xml:space="preserve"> ў сельскай школе» на штогадовы конкурс «Энергамарафон</w:t>
      </w:r>
      <w:r>
        <w:rPr>
          <w:rFonts w:ascii="Times New Roman" w:hAnsi="Times New Roman"/>
          <w:sz w:val="28"/>
          <w:szCs w:val="28"/>
          <w:lang w:val="be-BY"/>
        </w:rPr>
        <w:t xml:space="preserve"> –</w:t>
      </w:r>
      <w:r w:rsidRPr="00E76B56">
        <w:rPr>
          <w:rFonts w:ascii="Times New Roman" w:hAnsi="Times New Roman"/>
          <w:sz w:val="28"/>
          <w:szCs w:val="28"/>
          <w:lang w:val="be-BY"/>
        </w:rPr>
        <w:t xml:space="preserve"> 2014», у намінацыі «Лепшая ўстанова адукацыі ў стварэнні эфектыўнай сістэмы энергазберажэння». У праекце абагульнены вопыт работы ў галіне энергазберажэння ўсяго калектыву школы: адміністрацыі, педагогаў, тэхнічных работнікаў, навучэнцаў, а таксама прадстаўлены вынікі гэтай дзейнасці. І, трэба сказаць, </w:t>
      </w:r>
      <w:r>
        <w:rPr>
          <w:rFonts w:ascii="Times New Roman" w:hAnsi="Times New Roman"/>
          <w:sz w:val="28"/>
          <w:szCs w:val="28"/>
          <w:lang w:val="be-BY"/>
        </w:rPr>
        <w:t>вынікі апынуліся уражальнымі, -</w:t>
      </w:r>
      <w:r w:rsidRPr="00E76B56">
        <w:rPr>
          <w:rFonts w:ascii="Times New Roman" w:hAnsi="Times New Roman"/>
          <w:sz w:val="28"/>
          <w:szCs w:val="28"/>
          <w:lang w:val="be-BY"/>
        </w:rPr>
        <w:t>дзякуючы выкарыстанню новых матэрыялаў падчас рамонту, мэтанакіраванай працы па прапагандзе эканоміі энергарэсурсаў, ўласным беражлівым адносінам да іх, мы дамагліся эканоміі, выяўленай у лічбах «з многімі нулямі» рублеў! Праект не застаўся незаўважаным арганізатарамі конкурсу: у раённым этапе мы былі першымі, а ў абласным этапе яшчэ пазмагаемся за перамогу!</w:t>
      </w:r>
    </w:p>
    <w:p w:rsidR="00DC1EBF" w:rsidRPr="00DF162F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DF162F">
        <w:rPr>
          <w:rFonts w:ascii="Times New Roman" w:hAnsi="Times New Roman"/>
          <w:i/>
          <w:sz w:val="28"/>
          <w:szCs w:val="28"/>
          <w:lang w:val="be-BY"/>
        </w:rPr>
        <w:t xml:space="preserve">Каванскі Іван    </w:t>
      </w:r>
    </w:p>
    <w:p w:rsidR="00DC1EBF" w:rsidRDefault="00DC1EBF" w:rsidP="00E76B56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eastAsia="ru-RU"/>
        </w:rPr>
        <w:pict>
          <v:rect id="Прямоугольник 30" o:spid="_x0000_s1043" style="position:absolute;left:0;text-align:left;margin-left:-40.05pt;margin-top:143.55pt;width:259.5pt;height:123.75pt;z-index:-251653632;visibility:visible;v-text-anchor:middle" fillcolor="#a8d08d" strokecolor="#70ad47" strokeweight="1pt"/>
        </w:pict>
      </w:r>
      <w:r w:rsidRPr="00FA2572">
        <w:rPr>
          <w:noProof/>
          <w:lang w:eastAsia="ru-RU"/>
        </w:rPr>
        <w:pict>
          <v:shape id="_x0000_i1035" type="#_x0000_t75" style="width:183pt;height:138pt;visibility:visible">
            <v:imagedata r:id="rId22" o:title=""/>
            <o:lock v:ext="edit" aspectratio="f"/>
          </v:shape>
        </w:pic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9979FD">
        <w:rPr>
          <w:rFonts w:ascii="Times New Roman" w:hAnsi="Times New Roman"/>
          <w:b/>
          <w:sz w:val="28"/>
          <w:szCs w:val="28"/>
          <w:lang w:val="be-BY"/>
        </w:rPr>
        <w:t>Галоўны рэдактар школьнай газеты</w:t>
      </w:r>
      <w:r>
        <w:rPr>
          <w:rFonts w:ascii="Times New Roman" w:hAnsi="Times New Roman"/>
          <w:sz w:val="28"/>
          <w:szCs w:val="28"/>
          <w:lang w:val="be-BY"/>
        </w:rPr>
        <w:t xml:space="preserve"> – Эрык Сізінцаў.</w: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Газета надрукавана ў ДУА “Альхоўская сярэдняя школа”.</w:t>
      </w:r>
    </w:p>
    <w:p w:rsidR="00DC1EBF" w:rsidRDefault="00DC1EBF" w:rsidP="00BA1DB3">
      <w:pPr>
        <w:tabs>
          <w:tab w:val="left" w:pos="2055"/>
        </w:tabs>
        <w:spacing w:after="0" w:line="240" w:lineRule="auto"/>
        <w:ind w:left="-709" w:right="-2" w:firstLine="567"/>
        <w:jc w:val="both"/>
        <w:rPr>
          <w:rFonts w:ascii="Times New Roman" w:hAnsi="Times New Roman"/>
          <w:sz w:val="28"/>
          <w:szCs w:val="28"/>
          <w:lang w:val="be-BY"/>
        </w:rPr>
      </w:pPr>
      <w:r w:rsidRPr="009979FD">
        <w:rPr>
          <w:rFonts w:ascii="Times New Roman" w:hAnsi="Times New Roman"/>
          <w:b/>
          <w:sz w:val="28"/>
          <w:szCs w:val="28"/>
          <w:lang w:val="be-BY"/>
        </w:rPr>
        <w:t>АДРАС РЭДАКЦЫІ</w:t>
      </w:r>
      <w:r>
        <w:rPr>
          <w:rFonts w:ascii="Times New Roman" w:hAnsi="Times New Roman"/>
          <w:sz w:val="28"/>
          <w:szCs w:val="28"/>
          <w:lang w:val="be-BY"/>
        </w:rPr>
        <w:t>: 231221, Гродзенская вобл., Астравецкі р-н, в. Альхоўска, вул. Школьная, 6.</w:t>
      </w:r>
    </w:p>
    <w:p w:rsidR="00DC1EBF" w:rsidRPr="005457E6" w:rsidRDefault="00DC1EBF" w:rsidP="00E76B56">
      <w:pPr>
        <w:tabs>
          <w:tab w:val="left" w:pos="2055"/>
        </w:tabs>
        <w:spacing w:after="0" w:line="240" w:lineRule="auto"/>
        <w:ind w:right="-427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5457E6">
        <w:rPr>
          <w:rFonts w:ascii="Times New Roman" w:hAnsi="Times New Roman"/>
          <w:b/>
          <w:sz w:val="28"/>
          <w:szCs w:val="28"/>
          <w:lang w:val="be-BY"/>
        </w:rPr>
        <w:t>Памятка:</w:t>
      </w:r>
    </w:p>
    <w:p w:rsidR="00DC1EBF" w:rsidRDefault="00DC1EBF" w:rsidP="00E76B56">
      <w:pPr>
        <w:tabs>
          <w:tab w:val="left" w:pos="2055"/>
        </w:tabs>
        <w:spacing w:after="0" w:line="240" w:lineRule="auto"/>
        <w:ind w:left="-142" w:right="-427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5457E6">
        <w:rPr>
          <w:rFonts w:ascii="Times New Roman" w:hAnsi="Times New Roman"/>
          <w:b/>
          <w:sz w:val="28"/>
          <w:szCs w:val="28"/>
          <w:lang w:val="be-BY"/>
        </w:rPr>
        <w:t>«Дзеянні, якія паляпшаюць экалагічную сітуацыю ў класе»</w:t>
      </w:r>
    </w:p>
    <w:p w:rsidR="00DC1EBF" w:rsidRPr="005457E6" w:rsidRDefault="00DC1EBF" w:rsidP="00E76B56">
      <w:pPr>
        <w:tabs>
          <w:tab w:val="left" w:pos="2055"/>
        </w:tabs>
        <w:spacing w:after="0" w:line="240" w:lineRule="auto"/>
        <w:ind w:left="-142" w:right="-427" w:firstLine="284"/>
        <w:jc w:val="both"/>
        <w:rPr>
          <w:rFonts w:ascii="Times New Roman" w:hAnsi="Times New Roman"/>
          <w:sz w:val="28"/>
          <w:szCs w:val="28"/>
          <w:lang w:val="be-BY"/>
        </w:rPr>
      </w:pPr>
      <w:r w:rsidRPr="005457E6">
        <w:rPr>
          <w:rFonts w:ascii="Times New Roman" w:hAnsi="Times New Roman"/>
          <w:sz w:val="28"/>
          <w:szCs w:val="28"/>
          <w:lang w:val="be-BY"/>
        </w:rPr>
        <w:t>1. Часцей праветрываць класны пакой.</w:t>
      </w:r>
    </w:p>
    <w:p w:rsidR="00DC1EBF" w:rsidRPr="005457E6" w:rsidRDefault="00DC1EBF" w:rsidP="00E76B56">
      <w:pPr>
        <w:tabs>
          <w:tab w:val="left" w:pos="2055"/>
        </w:tabs>
        <w:spacing w:after="0" w:line="240" w:lineRule="auto"/>
        <w:ind w:left="-142" w:right="-427" w:firstLine="284"/>
        <w:jc w:val="both"/>
        <w:rPr>
          <w:rFonts w:ascii="Times New Roman" w:hAnsi="Times New Roman"/>
          <w:sz w:val="28"/>
          <w:szCs w:val="28"/>
          <w:lang w:val="be-BY"/>
        </w:rPr>
      </w:pPr>
      <w:r w:rsidRPr="005457E6">
        <w:rPr>
          <w:rFonts w:ascii="Times New Roman" w:hAnsi="Times New Roman"/>
          <w:sz w:val="28"/>
          <w:szCs w:val="28"/>
          <w:lang w:val="be-BY"/>
        </w:rPr>
        <w:t>2. Разлічыць неабходную колькасць пакаёвых раслін.</w:t>
      </w:r>
    </w:p>
    <w:p w:rsidR="00DC1EBF" w:rsidRDefault="00DC1EBF" w:rsidP="00E76B56">
      <w:pPr>
        <w:tabs>
          <w:tab w:val="left" w:pos="2055"/>
        </w:tabs>
        <w:spacing w:after="0" w:line="240" w:lineRule="auto"/>
        <w:ind w:left="-142" w:right="-427" w:firstLine="284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3</w:t>
      </w:r>
      <w:r w:rsidRPr="005457E6">
        <w:rPr>
          <w:rFonts w:ascii="Times New Roman" w:hAnsi="Times New Roman"/>
          <w:sz w:val="28"/>
          <w:szCs w:val="28"/>
          <w:lang w:val="be-BY"/>
        </w:rPr>
        <w:t>. Не дапускаць дзеянняў, звязаных з гарэннем.</w:t>
      </w:r>
    </w:p>
    <w:p w:rsidR="00DC1EBF" w:rsidRPr="005457E6" w:rsidRDefault="00DC1EBF" w:rsidP="00E76B56">
      <w:pPr>
        <w:tabs>
          <w:tab w:val="left" w:pos="2055"/>
        </w:tabs>
        <w:spacing w:after="0" w:line="240" w:lineRule="auto"/>
        <w:ind w:left="-142" w:right="-427" w:firstLine="284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5457E6">
        <w:rPr>
          <w:rFonts w:ascii="Times New Roman" w:hAnsi="Times New Roman"/>
          <w:b/>
          <w:sz w:val="28"/>
          <w:szCs w:val="28"/>
          <w:lang w:val="be-BY"/>
        </w:rPr>
        <w:t>Памятка:</w:t>
      </w:r>
    </w:p>
    <w:p w:rsidR="00DC1EBF" w:rsidRDefault="00DC1EBF" w:rsidP="00E76B56">
      <w:pPr>
        <w:tabs>
          <w:tab w:val="left" w:pos="2055"/>
        </w:tabs>
        <w:spacing w:after="0" w:line="240" w:lineRule="auto"/>
        <w:ind w:left="-142" w:right="-427" w:firstLine="284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5457E6">
        <w:rPr>
          <w:rFonts w:ascii="Times New Roman" w:hAnsi="Times New Roman"/>
          <w:b/>
          <w:sz w:val="28"/>
          <w:szCs w:val="28"/>
          <w:lang w:val="be-BY"/>
        </w:rPr>
        <w:t>«Дзеянні, якія паляпша</w:t>
      </w:r>
      <w:r>
        <w:rPr>
          <w:rFonts w:ascii="Times New Roman" w:hAnsi="Times New Roman"/>
          <w:b/>
          <w:sz w:val="28"/>
          <w:szCs w:val="28"/>
          <w:lang w:val="be-BY"/>
        </w:rPr>
        <w:t>юць экалагічную сітуацыю ў пакоі</w:t>
      </w:r>
      <w:r w:rsidRPr="005457E6">
        <w:rPr>
          <w:rFonts w:ascii="Times New Roman" w:hAnsi="Times New Roman"/>
          <w:b/>
          <w:sz w:val="28"/>
          <w:szCs w:val="28"/>
          <w:lang w:val="be-BY"/>
        </w:rPr>
        <w:t>»</w:t>
      </w:r>
    </w:p>
    <w:p w:rsidR="00DC1EBF" w:rsidRDefault="00DC1EBF" w:rsidP="00E76B56">
      <w:pPr>
        <w:tabs>
          <w:tab w:val="left" w:pos="2055"/>
        </w:tabs>
        <w:spacing w:after="0" w:line="240" w:lineRule="auto"/>
        <w:ind w:left="-142" w:right="-427" w:firstLine="284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1. Замена лямпаў нап</w:t>
      </w:r>
      <w:r w:rsidRPr="00D7519B">
        <w:rPr>
          <w:rFonts w:ascii="Times New Roman" w:hAnsi="Times New Roman"/>
          <w:sz w:val="28"/>
          <w:szCs w:val="28"/>
          <w:lang w:val="be-BY"/>
        </w:rPr>
        <w:t>альвання на сучасныя энергазберагальныя лямпы</w:t>
      </w:r>
      <w:r>
        <w:rPr>
          <w:rFonts w:ascii="Times New Roman" w:hAnsi="Times New Roman"/>
          <w:sz w:val="28"/>
          <w:szCs w:val="28"/>
          <w:lang w:val="be-BY"/>
        </w:rPr>
        <w:t xml:space="preserve"> (зніжэнне электраэнргіі ў 2 разы).</w:t>
      </w:r>
    </w:p>
    <w:p w:rsidR="00DC1EBF" w:rsidRDefault="00DC1EBF" w:rsidP="00E76B56">
      <w:pPr>
        <w:tabs>
          <w:tab w:val="left" w:pos="2055"/>
        </w:tabs>
        <w:spacing w:after="0" w:line="240" w:lineRule="auto"/>
        <w:ind w:left="-142" w:right="-427" w:firstLine="284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2. </w:t>
      </w:r>
      <w:r w:rsidRPr="00D7519B">
        <w:rPr>
          <w:rFonts w:ascii="Times New Roman" w:hAnsi="Times New Roman"/>
          <w:sz w:val="28"/>
          <w:szCs w:val="28"/>
          <w:lang w:val="be-BY"/>
        </w:rPr>
        <w:t>Не пакідайце абсталяванне ў рэжыме «stand by» (рэжым чакання)</w:t>
      </w:r>
      <w:r>
        <w:rPr>
          <w:rFonts w:ascii="Times New Roman" w:hAnsi="Times New Roman"/>
          <w:sz w:val="28"/>
          <w:szCs w:val="28"/>
          <w:lang w:val="be-BY"/>
        </w:rPr>
        <w:t>.</w:t>
      </w:r>
    </w:p>
    <w:p w:rsidR="00DC1EBF" w:rsidRPr="00D7519B" w:rsidRDefault="00DC1EBF" w:rsidP="00E76B56">
      <w:pPr>
        <w:tabs>
          <w:tab w:val="left" w:pos="2055"/>
        </w:tabs>
        <w:spacing w:after="0" w:line="240" w:lineRule="auto"/>
        <w:ind w:left="-142" w:right="-427" w:firstLine="284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3. А</w:t>
      </w:r>
      <w:r w:rsidRPr="00D7519B">
        <w:rPr>
          <w:rFonts w:ascii="Times New Roman" w:hAnsi="Times New Roman"/>
          <w:sz w:val="28"/>
          <w:szCs w:val="28"/>
          <w:lang w:val="be-BY"/>
        </w:rPr>
        <w:t>кно, гадзінамі якое застаецца прыадчыненым, наўрад ці забяспечыць вам прыток свежага паветра, але вялікі рахунак за ацяпленне - напэўна. Лепш праветрываць часцей, але пры гэтым адкрываць акно шырока і ўсяго на некалькі хвілін.</w:t>
      </w:r>
    </w:p>
    <w:p w:rsidR="00DC1EBF" w:rsidRDefault="00DC1EBF" w:rsidP="00E76B56">
      <w:pPr>
        <w:tabs>
          <w:tab w:val="left" w:pos="2055"/>
        </w:tabs>
        <w:spacing w:after="0" w:line="240" w:lineRule="auto"/>
        <w:ind w:left="-142" w:right="-427" w:firstLine="284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4. Неабліцаваныя</w:t>
      </w:r>
      <w:r w:rsidRPr="00CA0AA4">
        <w:rPr>
          <w:rFonts w:ascii="Times New Roman" w:hAnsi="Times New Roman"/>
          <w:sz w:val="28"/>
          <w:szCs w:val="28"/>
          <w:lang w:val="be-BY"/>
        </w:rPr>
        <w:t xml:space="preserve"> батарэі ацяплення не заўсёды прыгожыя на выгляд, затое гэта гарантыя таго, што цяпло будзе бесперашкодна распаўсюджвацца ў памяшк</w:t>
      </w:r>
      <w:r>
        <w:rPr>
          <w:rFonts w:ascii="Times New Roman" w:hAnsi="Times New Roman"/>
          <w:sz w:val="28"/>
          <w:szCs w:val="28"/>
          <w:lang w:val="be-BY"/>
        </w:rPr>
        <w:t>анні. Доўгія шторы, радыятарныя экраны, няўдала расстаўленая</w:t>
      </w:r>
      <w:r w:rsidRPr="00CA0AA4">
        <w:rPr>
          <w:rFonts w:ascii="Times New Roman" w:hAnsi="Times New Roman"/>
          <w:sz w:val="28"/>
          <w:szCs w:val="28"/>
          <w:lang w:val="be-BY"/>
        </w:rPr>
        <w:t xml:space="preserve"> мэбля, стойкі для сушкі бялізны перад батарэямі могуць паглынуць да 20% цяпла.</w:t>
      </w:r>
    </w:p>
    <w:p w:rsidR="00DC1EBF" w:rsidRDefault="00DC1EBF" w:rsidP="00E76B56">
      <w:pPr>
        <w:tabs>
          <w:tab w:val="left" w:pos="2055"/>
        </w:tabs>
        <w:spacing w:after="0" w:line="240" w:lineRule="auto"/>
        <w:ind w:left="-142" w:right="-427" w:firstLine="284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5. Вокны ў</w:t>
      </w:r>
      <w:r w:rsidRPr="00CA0AA4">
        <w:rPr>
          <w:rFonts w:ascii="Times New Roman" w:hAnsi="Times New Roman"/>
          <w:sz w:val="28"/>
          <w:szCs w:val="28"/>
          <w:lang w:val="be-BY"/>
        </w:rPr>
        <w:t xml:space="preserve"> памяшканнях неабходна мыць рэгулярна. Бруднае шкло затрымлівае праходжанне сонечнаг</w:t>
      </w:r>
      <w:r>
        <w:rPr>
          <w:rFonts w:ascii="Times New Roman" w:hAnsi="Times New Roman"/>
          <w:sz w:val="28"/>
          <w:szCs w:val="28"/>
          <w:lang w:val="be-BY"/>
        </w:rPr>
        <w:t>а святла на 30%.</w:t>
      </w:r>
    </w:p>
    <w:p w:rsidR="00DC1EBF" w:rsidRDefault="00DC1EBF" w:rsidP="00E76B56">
      <w:pPr>
        <w:tabs>
          <w:tab w:val="left" w:pos="2055"/>
        </w:tabs>
        <w:spacing w:after="0" w:line="240" w:lineRule="auto"/>
        <w:ind w:left="-142" w:right="-427" w:firstLine="284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6. </w:t>
      </w:r>
      <w:r w:rsidRPr="00CA0AA4">
        <w:rPr>
          <w:rFonts w:ascii="Times New Roman" w:hAnsi="Times New Roman"/>
          <w:sz w:val="28"/>
          <w:szCs w:val="28"/>
          <w:lang w:val="be-BY"/>
        </w:rPr>
        <w:t>Лепш няма дзённаг</w:t>
      </w:r>
      <w:r>
        <w:rPr>
          <w:rFonts w:ascii="Times New Roman" w:hAnsi="Times New Roman"/>
          <w:sz w:val="28"/>
          <w:szCs w:val="28"/>
          <w:lang w:val="be-BY"/>
        </w:rPr>
        <w:t>а святла! Дайце доступ дзённаму святлу</w:t>
      </w:r>
      <w:r w:rsidRPr="00CA0AA4">
        <w:rPr>
          <w:rFonts w:ascii="Times New Roman" w:hAnsi="Times New Roman"/>
          <w:sz w:val="28"/>
          <w:szCs w:val="28"/>
          <w:lang w:val="be-BY"/>
        </w:rPr>
        <w:t>, рассуньце фіранкі!</w:t>
      </w:r>
    </w:p>
    <w:p w:rsidR="00DC1EBF" w:rsidRPr="005457E6" w:rsidRDefault="00DC1EBF" w:rsidP="00E76B56">
      <w:pPr>
        <w:tabs>
          <w:tab w:val="left" w:pos="2055"/>
        </w:tabs>
        <w:spacing w:after="0" w:line="240" w:lineRule="auto"/>
        <w:ind w:left="-142" w:right="-427" w:firstLine="284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7. П</w:t>
      </w:r>
      <w:r w:rsidRPr="00876DC3">
        <w:rPr>
          <w:rFonts w:ascii="Times New Roman" w:hAnsi="Times New Roman"/>
          <w:sz w:val="28"/>
          <w:szCs w:val="28"/>
          <w:lang w:val="be-BY"/>
        </w:rPr>
        <w:t>амятайце: кожны дадатковы градус тэмпературы ў памяшканні абыйдзецца прыкладна ў 6% дадатковых выдаткаў на энергію.</w:t>
      </w:r>
    </w:p>
    <w:sectPr w:rsidR="00DC1EBF" w:rsidRPr="005457E6" w:rsidSect="0082591C">
      <w:pgSz w:w="11906" w:h="16838"/>
      <w:pgMar w:top="1134" w:right="850" w:bottom="709" w:left="1701" w:header="708" w:footer="708" w:gutter="0"/>
      <w:cols w:num="2" w:space="85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EBF" w:rsidRDefault="00DC1EBF" w:rsidP="00462EBC">
      <w:pPr>
        <w:spacing w:after="0" w:line="240" w:lineRule="auto"/>
      </w:pPr>
      <w:r>
        <w:separator/>
      </w:r>
    </w:p>
  </w:endnote>
  <w:endnote w:type="continuationSeparator" w:id="1">
    <w:p w:rsidR="00DC1EBF" w:rsidRDefault="00DC1EBF" w:rsidP="00462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EBF" w:rsidRDefault="00DC1EBF">
    <w:pPr>
      <w:pStyle w:val="Footer"/>
      <w:jc w:val="right"/>
    </w:pPr>
    <w:fldSimple w:instr="PAGE   \* MERGEFORMAT">
      <w:r>
        <w:rPr>
          <w:noProof/>
        </w:rPr>
        <w:t>1</w:t>
      </w:r>
    </w:fldSimple>
  </w:p>
  <w:p w:rsidR="00DC1EBF" w:rsidRDefault="00DC1E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EBF" w:rsidRDefault="00DC1EBF" w:rsidP="00462EBC">
      <w:pPr>
        <w:spacing w:after="0" w:line="240" w:lineRule="auto"/>
      </w:pPr>
      <w:r>
        <w:separator/>
      </w:r>
    </w:p>
  </w:footnote>
  <w:footnote w:type="continuationSeparator" w:id="1">
    <w:p w:rsidR="00DC1EBF" w:rsidRDefault="00DC1EBF" w:rsidP="00462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EBF" w:rsidRDefault="00DC1EBF">
    <w:pPr>
      <w:pStyle w:val="Head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06496" o:spid="_x0000_s2049" type="#_x0000_t75" style="position:absolute;margin-left:0;margin-top:0;width:696pt;height:993.5pt;z-index:-25165619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76297"/>
    <w:multiLevelType w:val="hybridMultilevel"/>
    <w:tmpl w:val="C6A2ED58"/>
    <w:lvl w:ilvl="0" w:tplc="0CE274DE">
      <w:numFmt w:val="bullet"/>
      <w:lvlText w:val="-"/>
      <w:lvlJc w:val="left"/>
      <w:pPr>
        <w:ind w:left="-633" w:hanging="360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8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24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40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1">
    <w:nsid w:val="4BFF3480"/>
    <w:multiLevelType w:val="hybridMultilevel"/>
    <w:tmpl w:val="53963170"/>
    <w:lvl w:ilvl="0" w:tplc="71CC3BD2">
      <w:start w:val="9"/>
      <w:numFmt w:val="bullet"/>
      <w:lvlText w:val="-"/>
      <w:lvlJc w:val="left"/>
      <w:pPr>
        <w:ind w:left="-34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37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53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69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3308"/>
    <w:rsid w:val="000E074F"/>
    <w:rsid w:val="000E3133"/>
    <w:rsid w:val="00104DD5"/>
    <w:rsid w:val="0011488D"/>
    <w:rsid w:val="001342A1"/>
    <w:rsid w:val="0014041B"/>
    <w:rsid w:val="00142564"/>
    <w:rsid w:val="00165A77"/>
    <w:rsid w:val="00184E70"/>
    <w:rsid w:val="001910B9"/>
    <w:rsid w:val="001C15DC"/>
    <w:rsid w:val="001E58A8"/>
    <w:rsid w:val="001F123D"/>
    <w:rsid w:val="0021093B"/>
    <w:rsid w:val="002212D9"/>
    <w:rsid w:val="00263189"/>
    <w:rsid w:val="00275EAE"/>
    <w:rsid w:val="002971C8"/>
    <w:rsid w:val="002F1E52"/>
    <w:rsid w:val="00304DCB"/>
    <w:rsid w:val="00313308"/>
    <w:rsid w:val="003731EE"/>
    <w:rsid w:val="00397FF3"/>
    <w:rsid w:val="003B1A88"/>
    <w:rsid w:val="003C63DA"/>
    <w:rsid w:val="003E6FA3"/>
    <w:rsid w:val="00462EBC"/>
    <w:rsid w:val="004A4FC4"/>
    <w:rsid w:val="004B03D6"/>
    <w:rsid w:val="004D4E11"/>
    <w:rsid w:val="004F1417"/>
    <w:rsid w:val="005457E6"/>
    <w:rsid w:val="005C19A5"/>
    <w:rsid w:val="0073186F"/>
    <w:rsid w:val="00765DA8"/>
    <w:rsid w:val="00774B58"/>
    <w:rsid w:val="007A6D9F"/>
    <w:rsid w:val="007C57D9"/>
    <w:rsid w:val="007C74C2"/>
    <w:rsid w:val="0082591C"/>
    <w:rsid w:val="00852DDB"/>
    <w:rsid w:val="00876DC3"/>
    <w:rsid w:val="0089106F"/>
    <w:rsid w:val="008A0CF6"/>
    <w:rsid w:val="008A4C8D"/>
    <w:rsid w:val="008E0033"/>
    <w:rsid w:val="0097281A"/>
    <w:rsid w:val="009979FD"/>
    <w:rsid w:val="009A6F4E"/>
    <w:rsid w:val="009D530B"/>
    <w:rsid w:val="00A02FC5"/>
    <w:rsid w:val="00A24625"/>
    <w:rsid w:val="00A55ECE"/>
    <w:rsid w:val="00AB243D"/>
    <w:rsid w:val="00AB2725"/>
    <w:rsid w:val="00B34485"/>
    <w:rsid w:val="00BA1DB3"/>
    <w:rsid w:val="00BD4112"/>
    <w:rsid w:val="00C03B50"/>
    <w:rsid w:val="00C21E36"/>
    <w:rsid w:val="00C24BB2"/>
    <w:rsid w:val="00C63DF5"/>
    <w:rsid w:val="00C83E88"/>
    <w:rsid w:val="00C879E6"/>
    <w:rsid w:val="00CA0AA4"/>
    <w:rsid w:val="00CC7FB9"/>
    <w:rsid w:val="00D7519B"/>
    <w:rsid w:val="00D93C55"/>
    <w:rsid w:val="00DC1EBF"/>
    <w:rsid w:val="00DC3E19"/>
    <w:rsid w:val="00DF162F"/>
    <w:rsid w:val="00E40303"/>
    <w:rsid w:val="00E76B56"/>
    <w:rsid w:val="00E83342"/>
    <w:rsid w:val="00EC044E"/>
    <w:rsid w:val="00F0079E"/>
    <w:rsid w:val="00F30D6F"/>
    <w:rsid w:val="00F3558A"/>
    <w:rsid w:val="00F53088"/>
    <w:rsid w:val="00FA2572"/>
    <w:rsid w:val="00FE4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5D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A246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462E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62EB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62E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62EBC"/>
    <w:rPr>
      <w:rFonts w:cs="Times New Roman"/>
    </w:rPr>
  </w:style>
  <w:style w:type="paragraph" w:styleId="ListParagraph">
    <w:name w:val="List Paragraph"/>
    <w:basedOn w:val="Normal"/>
    <w:uiPriority w:val="99"/>
    <w:qFormat/>
    <w:rsid w:val="00C24BB2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AB2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2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043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1610</Words>
  <Characters>9181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cp:lastPrinted>2015-01-12T08:00:00Z</cp:lastPrinted>
  <dcterms:created xsi:type="dcterms:W3CDTF">2015-04-08T13:24:00Z</dcterms:created>
  <dcterms:modified xsi:type="dcterms:W3CDTF">2015-04-08T13:24:00Z</dcterms:modified>
</cp:coreProperties>
</file>