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2F" w:rsidRPr="00972A2F" w:rsidRDefault="00972A2F" w:rsidP="00972A2F">
      <w:pPr>
        <w:jc w:val="center"/>
        <w:rPr>
          <w:b/>
          <w:bCs/>
          <w:i/>
          <w:sz w:val="28"/>
          <w:szCs w:val="28"/>
          <w:lang w:val="en-US"/>
        </w:rPr>
      </w:pPr>
      <w:r w:rsidRPr="00972A2F">
        <w:rPr>
          <w:b/>
          <w:bCs/>
          <w:i/>
          <w:sz w:val="28"/>
          <w:szCs w:val="28"/>
        </w:rPr>
        <w:t>Искусство общения</w:t>
      </w:r>
    </w:p>
    <w:p w:rsidR="00972A2F" w:rsidRPr="00972A2F" w:rsidRDefault="00972A2F" w:rsidP="00972A2F">
      <w:pPr>
        <w:jc w:val="center"/>
        <w:rPr>
          <w:b/>
          <w:bCs/>
          <w:sz w:val="28"/>
          <w:szCs w:val="28"/>
        </w:rPr>
      </w:pPr>
    </w:p>
    <w:p w:rsidR="00972A2F" w:rsidRPr="00972A2F" w:rsidRDefault="00972A2F" w:rsidP="00972A2F">
      <w:pPr>
        <w:jc w:val="center"/>
        <w:rPr>
          <w:b/>
          <w:bCs/>
          <w:sz w:val="28"/>
          <w:szCs w:val="28"/>
        </w:rPr>
      </w:pPr>
    </w:p>
    <w:p w:rsidR="00972A2F" w:rsidRPr="00972A2F" w:rsidRDefault="00972A2F" w:rsidP="00972A2F">
      <w:pPr>
        <w:pStyle w:val="a3"/>
        <w:ind w:left="4500"/>
        <w:rPr>
          <w:i/>
          <w:iCs/>
          <w:szCs w:val="28"/>
        </w:rPr>
      </w:pPr>
      <w:r w:rsidRPr="00972A2F">
        <w:rPr>
          <w:i/>
          <w:iCs/>
          <w:szCs w:val="28"/>
        </w:rPr>
        <w:t>Единственная настоящая роскошь – это роскошь человеческого общения.</w:t>
      </w:r>
    </w:p>
    <w:p w:rsidR="00972A2F" w:rsidRPr="00972A2F" w:rsidRDefault="00972A2F" w:rsidP="00972A2F">
      <w:pPr>
        <w:ind w:left="4956" w:firstLine="708"/>
        <w:jc w:val="both"/>
        <w:rPr>
          <w:sz w:val="28"/>
          <w:szCs w:val="28"/>
        </w:rPr>
      </w:pPr>
      <w:r w:rsidRPr="00972A2F">
        <w:rPr>
          <w:i/>
          <w:iCs/>
          <w:sz w:val="28"/>
          <w:szCs w:val="28"/>
        </w:rPr>
        <w:t xml:space="preserve">  </w:t>
      </w:r>
      <w:proofErr w:type="spellStart"/>
      <w:r w:rsidRPr="00972A2F">
        <w:rPr>
          <w:i/>
          <w:iCs/>
          <w:sz w:val="28"/>
          <w:szCs w:val="28"/>
        </w:rPr>
        <w:t>Антуан</w:t>
      </w:r>
      <w:proofErr w:type="spellEnd"/>
      <w:r w:rsidRPr="00972A2F">
        <w:rPr>
          <w:i/>
          <w:iCs/>
          <w:sz w:val="28"/>
          <w:szCs w:val="28"/>
        </w:rPr>
        <w:t xml:space="preserve"> де Сент-Экзюпери</w:t>
      </w:r>
    </w:p>
    <w:p w:rsidR="00972A2F" w:rsidRPr="00972A2F" w:rsidRDefault="00972A2F" w:rsidP="00972A2F">
      <w:pPr>
        <w:ind w:left="6480"/>
        <w:jc w:val="both"/>
        <w:rPr>
          <w:sz w:val="28"/>
          <w:szCs w:val="28"/>
        </w:rPr>
      </w:pPr>
    </w:p>
    <w:p w:rsidR="00972A2F" w:rsidRPr="00972A2F" w:rsidRDefault="00972A2F" w:rsidP="00972A2F">
      <w:pPr>
        <w:ind w:left="6480"/>
        <w:jc w:val="both"/>
        <w:rPr>
          <w:sz w:val="28"/>
          <w:szCs w:val="28"/>
        </w:rPr>
      </w:pPr>
    </w:p>
    <w:p w:rsidR="00972A2F" w:rsidRPr="00972A2F" w:rsidRDefault="00972A2F" w:rsidP="00972A2F">
      <w:pPr>
        <w:ind w:left="6480"/>
        <w:jc w:val="both"/>
        <w:rPr>
          <w:sz w:val="28"/>
          <w:szCs w:val="28"/>
        </w:rPr>
      </w:pP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 xml:space="preserve">«Самое плодотворное и естественное упражнение нашего ума – по-моему, беседа», - писал в </w:t>
      </w:r>
      <w:r w:rsidRPr="00972A2F">
        <w:rPr>
          <w:sz w:val="28"/>
          <w:szCs w:val="28"/>
          <w:lang w:val="en-US"/>
        </w:rPr>
        <w:t>XVI</w:t>
      </w:r>
      <w:r w:rsidRPr="00972A2F">
        <w:rPr>
          <w:sz w:val="28"/>
          <w:szCs w:val="28"/>
        </w:rPr>
        <w:t xml:space="preserve"> веке французский мыслитель Мишель Монтень.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>Потребность в общении есть у каждого нормального человека.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 xml:space="preserve">Американский психолог Дейл Карнеги сформулировал ряд простых правил, следуя которым можно бесконфликтно общаться с окружающими. Речь идет не о формировании привычки бесконфликтного существования по принципу «моя хата с краю», а о необходимости не усложнять жизнь себе и окружающим там, где это не оправдано ничем. Увы, многие наши «непреодолимые» трудности возникают на голом месте и влекут за собой переживания и другие нервные затраты, несоразмерные побудившим их причинам. </w:t>
      </w:r>
      <w:proofErr w:type="gramStart"/>
      <w:r w:rsidRPr="00972A2F">
        <w:rPr>
          <w:sz w:val="28"/>
          <w:szCs w:val="28"/>
        </w:rPr>
        <w:t>Итак</w:t>
      </w:r>
      <w:proofErr w:type="gramEnd"/>
      <w:r w:rsidRPr="00972A2F">
        <w:rPr>
          <w:sz w:val="28"/>
          <w:szCs w:val="28"/>
        </w:rPr>
        <w:t xml:space="preserve"> правила:</w:t>
      </w:r>
    </w:p>
    <w:p w:rsidR="00972A2F" w:rsidRPr="00972A2F" w:rsidRDefault="00972A2F" w:rsidP="00972A2F">
      <w:pPr>
        <w:rPr>
          <w:b/>
          <w:bCs/>
          <w:i/>
          <w:iCs/>
          <w:sz w:val="28"/>
          <w:szCs w:val="28"/>
        </w:rPr>
      </w:pPr>
    </w:p>
    <w:p w:rsidR="00972A2F" w:rsidRPr="00972A2F" w:rsidRDefault="00972A2F" w:rsidP="00972A2F">
      <w:pPr>
        <w:pStyle w:val="a5"/>
        <w:numPr>
          <w:ilvl w:val="0"/>
          <w:numId w:val="1"/>
        </w:numPr>
        <w:rPr>
          <w:i/>
          <w:szCs w:val="28"/>
        </w:rPr>
      </w:pPr>
      <w:r w:rsidRPr="00972A2F">
        <w:rPr>
          <w:b/>
          <w:bCs/>
          <w:i/>
          <w:szCs w:val="28"/>
        </w:rPr>
        <w:t>Избегайте злоупотребления критикой и обсуждением других, реже жалуйтесь.</w:t>
      </w:r>
      <w:r w:rsidRPr="00972A2F">
        <w:rPr>
          <w:i/>
          <w:szCs w:val="28"/>
        </w:rPr>
        <w:t xml:space="preserve"> </w:t>
      </w:r>
    </w:p>
    <w:p w:rsidR="00972A2F" w:rsidRPr="00972A2F" w:rsidRDefault="00972A2F" w:rsidP="00972A2F">
      <w:pPr>
        <w:pStyle w:val="a5"/>
        <w:ind w:firstLine="705"/>
        <w:rPr>
          <w:szCs w:val="28"/>
        </w:rPr>
      </w:pPr>
      <w:r w:rsidRPr="00972A2F">
        <w:rPr>
          <w:szCs w:val="28"/>
        </w:rPr>
        <w:t xml:space="preserve">Критика как орудие борьбы с косностью, необходима. Однако плохо, когда критический подход к явлениям жизни вырастает до масштабов разлитого негативизма, когда </w:t>
      </w:r>
      <w:proofErr w:type="gramStart"/>
      <w:r w:rsidRPr="00972A2F">
        <w:rPr>
          <w:szCs w:val="28"/>
        </w:rPr>
        <w:t>человеку есть-пить не давай</w:t>
      </w:r>
      <w:proofErr w:type="gramEnd"/>
      <w:r w:rsidRPr="00972A2F">
        <w:rPr>
          <w:szCs w:val="28"/>
        </w:rPr>
        <w:t xml:space="preserve"> – дай покритиковать.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>Поскольку критика чаще всего сопряжена с ущемлением чувства собственного достоинства, гордости, ощущения собственной значимости, то большинством людей воспринимается болезненно, особенно если это критика «не по делу». В межличностных отношениях на производстве и в быту взаимное критическое отношение людей обязательно должно уравновешиваться установкой на добрые отношения.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 xml:space="preserve">Не </w:t>
      </w:r>
      <w:proofErr w:type="gramStart"/>
      <w:r w:rsidRPr="00972A2F">
        <w:rPr>
          <w:sz w:val="28"/>
          <w:szCs w:val="28"/>
        </w:rPr>
        <w:t>менее ложна</w:t>
      </w:r>
      <w:proofErr w:type="gramEnd"/>
      <w:r w:rsidRPr="00972A2F">
        <w:rPr>
          <w:sz w:val="28"/>
          <w:szCs w:val="28"/>
        </w:rPr>
        <w:t xml:space="preserve"> и позиция тех людей, кто склонен быстро судить и на основании малейшего проступка человека делать неправомерные обобщения вплоть до сведения всей личности к тому единичному факту, который послужил непосредственным поводом оценки. Сказал неправду – лгун; подвел товарища – необязательный человек; женщина обманута </w:t>
      </w:r>
      <w:proofErr w:type="spellStart"/>
      <w:r w:rsidRPr="00972A2F">
        <w:rPr>
          <w:sz w:val="28"/>
          <w:szCs w:val="28"/>
        </w:rPr>
        <w:t>подлецом</w:t>
      </w:r>
      <w:proofErr w:type="spellEnd"/>
      <w:r w:rsidRPr="00972A2F">
        <w:rPr>
          <w:sz w:val="28"/>
          <w:szCs w:val="28"/>
        </w:rPr>
        <w:t xml:space="preserve"> – легкомысленная. Такие осуждения недорого стоят, но дорого нам обходятся. Ни у кого не вызывают симпатии и обличители. 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  <w:r w:rsidRPr="00972A2F">
        <w:rPr>
          <w:sz w:val="28"/>
          <w:szCs w:val="28"/>
        </w:rPr>
        <w:tab/>
        <w:t>Что касается жалобщика, то тут комментарий краток: даже маленькие дети терпеть не могут ябед.</w:t>
      </w:r>
    </w:p>
    <w:p w:rsidR="00972A2F" w:rsidRPr="00972A2F" w:rsidRDefault="00972A2F" w:rsidP="00972A2F">
      <w:pPr>
        <w:jc w:val="both"/>
        <w:rPr>
          <w:sz w:val="28"/>
          <w:szCs w:val="28"/>
        </w:rPr>
      </w:pPr>
    </w:p>
    <w:p w:rsidR="00972A2F" w:rsidRPr="00972A2F" w:rsidRDefault="00972A2F" w:rsidP="00972A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2A2F">
        <w:rPr>
          <w:b/>
          <w:bCs/>
          <w:i/>
          <w:sz w:val="28"/>
          <w:szCs w:val="28"/>
        </w:rPr>
        <w:t>Демонстрируйте неподдельный интерес к другим людям.</w:t>
      </w:r>
      <w:r w:rsidRPr="00972A2F">
        <w:rPr>
          <w:i/>
          <w:sz w:val="28"/>
          <w:szCs w:val="28"/>
        </w:rPr>
        <w:t xml:space="preserve"> </w:t>
      </w:r>
    </w:p>
    <w:p w:rsidR="00972A2F" w:rsidRPr="00972A2F" w:rsidRDefault="00972A2F" w:rsidP="00972A2F">
      <w:pPr>
        <w:ind w:firstLine="705"/>
        <w:jc w:val="both"/>
        <w:rPr>
          <w:sz w:val="28"/>
          <w:szCs w:val="28"/>
        </w:rPr>
      </w:pPr>
      <w:r w:rsidRPr="00972A2F">
        <w:rPr>
          <w:sz w:val="28"/>
          <w:szCs w:val="28"/>
        </w:rPr>
        <w:lastRenderedPageBreak/>
        <w:t xml:space="preserve">В этом совете обращаем внимание на ключевое слово: </w:t>
      </w:r>
      <w:proofErr w:type="gramStart"/>
      <w:r w:rsidRPr="00972A2F">
        <w:rPr>
          <w:sz w:val="28"/>
          <w:szCs w:val="28"/>
        </w:rPr>
        <w:t>неподдельный</w:t>
      </w:r>
      <w:proofErr w:type="gramEnd"/>
      <w:r w:rsidRPr="00972A2F">
        <w:rPr>
          <w:sz w:val="28"/>
          <w:szCs w:val="28"/>
        </w:rPr>
        <w:t xml:space="preserve">. Каждый из </w:t>
      </w:r>
      <w:proofErr w:type="gramStart"/>
      <w:r w:rsidRPr="00972A2F">
        <w:rPr>
          <w:sz w:val="28"/>
          <w:szCs w:val="28"/>
        </w:rPr>
        <w:t>нас</w:t>
      </w:r>
      <w:proofErr w:type="gramEnd"/>
      <w:r w:rsidRPr="00972A2F">
        <w:rPr>
          <w:sz w:val="28"/>
          <w:szCs w:val="28"/>
        </w:rPr>
        <w:t xml:space="preserve"> так или иначе умеет притворяться. Мы имеем в виду иное: умение выказывать уважение к интересам каждого человека (не обязательно для этого быть друзьями). Вдумайтесь: слово «я» является одним из наиболее часто </w:t>
      </w:r>
      <w:proofErr w:type="gramStart"/>
      <w:r w:rsidRPr="00972A2F">
        <w:rPr>
          <w:sz w:val="28"/>
          <w:szCs w:val="28"/>
        </w:rPr>
        <w:t>употребляемых</w:t>
      </w:r>
      <w:proofErr w:type="gramEnd"/>
      <w:r w:rsidRPr="00972A2F">
        <w:rPr>
          <w:sz w:val="28"/>
          <w:szCs w:val="28"/>
        </w:rPr>
        <w:t>. Станьте чуткими к чужому «я».</w:t>
      </w:r>
    </w:p>
    <w:p w:rsidR="00972A2F" w:rsidRPr="00972A2F" w:rsidRDefault="00972A2F" w:rsidP="00972A2F">
      <w:pPr>
        <w:pStyle w:val="a5"/>
        <w:numPr>
          <w:ilvl w:val="0"/>
          <w:numId w:val="1"/>
        </w:numPr>
        <w:rPr>
          <w:i/>
          <w:szCs w:val="28"/>
        </w:rPr>
      </w:pPr>
      <w:r w:rsidRPr="00972A2F">
        <w:rPr>
          <w:b/>
          <w:bCs/>
          <w:i/>
          <w:szCs w:val="28"/>
        </w:rPr>
        <w:t>Будьте хорошим слушателем</w:t>
      </w:r>
      <w:r w:rsidRPr="00972A2F">
        <w:rPr>
          <w:i/>
          <w:szCs w:val="28"/>
        </w:rPr>
        <w:t xml:space="preserve">. </w:t>
      </w:r>
    </w:p>
    <w:p w:rsidR="00972A2F" w:rsidRPr="00972A2F" w:rsidRDefault="00972A2F" w:rsidP="00972A2F">
      <w:pPr>
        <w:pStyle w:val="a5"/>
        <w:ind w:firstLine="705"/>
        <w:rPr>
          <w:szCs w:val="28"/>
        </w:rPr>
      </w:pPr>
      <w:r w:rsidRPr="00972A2F">
        <w:rPr>
          <w:szCs w:val="28"/>
        </w:rPr>
        <w:t xml:space="preserve">Внимательно выслушать человека – это уже на 90% ему помочь, ибо необходимость выговориться часто несет </w:t>
      </w:r>
      <w:proofErr w:type="gramStart"/>
      <w:r w:rsidRPr="00972A2F">
        <w:rPr>
          <w:szCs w:val="28"/>
        </w:rPr>
        <w:t>самые</w:t>
      </w:r>
      <w:proofErr w:type="gramEnd"/>
      <w:r w:rsidRPr="00972A2F">
        <w:rPr>
          <w:szCs w:val="28"/>
        </w:rPr>
        <w:t xml:space="preserve"> что ни на есть психотерапевтические функции.</w:t>
      </w:r>
    </w:p>
    <w:p w:rsidR="00972A2F" w:rsidRPr="00972A2F" w:rsidRDefault="00972A2F" w:rsidP="00972A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2A2F">
        <w:rPr>
          <w:b/>
          <w:bCs/>
          <w:i/>
          <w:sz w:val="28"/>
          <w:szCs w:val="28"/>
        </w:rPr>
        <w:t>Помогайте людям чувствовать свою значимость</w:t>
      </w:r>
      <w:r w:rsidRPr="00972A2F">
        <w:rPr>
          <w:i/>
          <w:sz w:val="28"/>
          <w:szCs w:val="28"/>
        </w:rPr>
        <w:t xml:space="preserve">. </w:t>
      </w:r>
    </w:p>
    <w:p w:rsidR="00972A2F" w:rsidRPr="00972A2F" w:rsidRDefault="00972A2F" w:rsidP="00972A2F">
      <w:pPr>
        <w:ind w:firstLine="705"/>
        <w:jc w:val="both"/>
        <w:rPr>
          <w:sz w:val="28"/>
          <w:szCs w:val="28"/>
        </w:rPr>
      </w:pPr>
      <w:r w:rsidRPr="00972A2F">
        <w:rPr>
          <w:sz w:val="28"/>
          <w:szCs w:val="28"/>
        </w:rPr>
        <w:t xml:space="preserve">Опять же: мы не имеем в виду </w:t>
      </w:r>
      <w:proofErr w:type="gramStart"/>
      <w:r w:rsidRPr="00972A2F">
        <w:rPr>
          <w:sz w:val="28"/>
          <w:szCs w:val="28"/>
        </w:rPr>
        <w:t>подхалимство</w:t>
      </w:r>
      <w:proofErr w:type="gramEnd"/>
      <w:r w:rsidRPr="00972A2F">
        <w:rPr>
          <w:sz w:val="28"/>
          <w:szCs w:val="28"/>
        </w:rPr>
        <w:t xml:space="preserve"> или банальную лесть – эти проявления личности настолько низки, что не годятся даже в качестве «тактического приема» поведения. Речь </w:t>
      </w:r>
      <w:proofErr w:type="gramStart"/>
      <w:r w:rsidRPr="00972A2F">
        <w:rPr>
          <w:sz w:val="28"/>
          <w:szCs w:val="28"/>
        </w:rPr>
        <w:t>о</w:t>
      </w:r>
      <w:proofErr w:type="gramEnd"/>
      <w:r w:rsidRPr="00972A2F">
        <w:rPr>
          <w:sz w:val="28"/>
          <w:szCs w:val="28"/>
        </w:rPr>
        <w:t xml:space="preserve"> другом. Каждый человек нуждается в подтверждении своей значимости и имеет на это право уже в силу того, что у нас принято уважать достоинство и честь каждого гражданина. К сожалению, мы нередко забываем об этом в ежедневном общении, обращаясь с людьми, чуть ниже нас по уровню интеллектуального или эмоционального развития, как с некими ничтожно малыми величинами. Это очень грубая ошибка, и </w:t>
      </w:r>
      <w:proofErr w:type="gramStart"/>
      <w:r w:rsidRPr="00972A2F">
        <w:rPr>
          <w:sz w:val="28"/>
          <w:szCs w:val="28"/>
        </w:rPr>
        <w:t>допускающим</w:t>
      </w:r>
      <w:proofErr w:type="gramEnd"/>
      <w:r w:rsidRPr="00972A2F">
        <w:rPr>
          <w:sz w:val="28"/>
          <w:szCs w:val="28"/>
        </w:rPr>
        <w:t xml:space="preserve"> ее жизнь жестоко мстит, плодя врагов.</w:t>
      </w:r>
    </w:p>
    <w:p w:rsidR="00972A2F" w:rsidRPr="00972A2F" w:rsidRDefault="00972A2F" w:rsidP="00972A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2A2F">
        <w:rPr>
          <w:b/>
          <w:bCs/>
          <w:i/>
          <w:sz w:val="28"/>
          <w:szCs w:val="28"/>
        </w:rPr>
        <w:t>Уважайте мнение других людей</w:t>
      </w:r>
      <w:r w:rsidRPr="00972A2F">
        <w:rPr>
          <w:i/>
          <w:sz w:val="28"/>
          <w:szCs w:val="28"/>
        </w:rPr>
        <w:t xml:space="preserve">. </w:t>
      </w:r>
    </w:p>
    <w:p w:rsidR="00972A2F" w:rsidRPr="00972A2F" w:rsidRDefault="00972A2F" w:rsidP="00972A2F">
      <w:pPr>
        <w:ind w:firstLine="705"/>
        <w:jc w:val="both"/>
        <w:rPr>
          <w:sz w:val="28"/>
          <w:szCs w:val="28"/>
        </w:rPr>
      </w:pPr>
      <w:r w:rsidRPr="00972A2F">
        <w:rPr>
          <w:sz w:val="28"/>
          <w:szCs w:val="28"/>
        </w:rPr>
        <w:t xml:space="preserve">Это не так легко сделать, особенно когда сталкиваешься с мнением, радикально противоположным </w:t>
      </w:r>
      <w:proofErr w:type="gramStart"/>
      <w:r w:rsidRPr="00972A2F">
        <w:rPr>
          <w:sz w:val="28"/>
          <w:szCs w:val="28"/>
        </w:rPr>
        <w:t>твоему</w:t>
      </w:r>
      <w:proofErr w:type="gramEnd"/>
      <w:r w:rsidRPr="00972A2F">
        <w:rPr>
          <w:sz w:val="28"/>
          <w:szCs w:val="28"/>
        </w:rPr>
        <w:t>. Мы часто спешим сказать: «Вы не правы!» вместо того, чтобы поставить себя на место этого человека и попытаться посмотреть на вещи с его точки зрения. Тогда, возможно, мы изменили бы свое мнение. Общению содействуют фразы-мостики: «Я внимательно вас слушаю…», «Это понятно…» и т.д.</w:t>
      </w:r>
    </w:p>
    <w:p w:rsidR="00972A2F" w:rsidRPr="00972A2F" w:rsidRDefault="00972A2F" w:rsidP="00972A2F">
      <w:pPr>
        <w:pStyle w:val="a5"/>
        <w:numPr>
          <w:ilvl w:val="0"/>
          <w:numId w:val="1"/>
        </w:numPr>
        <w:rPr>
          <w:i/>
          <w:szCs w:val="28"/>
        </w:rPr>
      </w:pPr>
      <w:r w:rsidRPr="00972A2F">
        <w:rPr>
          <w:b/>
          <w:bCs/>
          <w:i/>
          <w:szCs w:val="28"/>
        </w:rPr>
        <w:t>Избегайте ненужных споров.</w:t>
      </w:r>
      <w:r w:rsidRPr="00972A2F">
        <w:rPr>
          <w:i/>
          <w:szCs w:val="28"/>
        </w:rPr>
        <w:t xml:space="preserve"> </w:t>
      </w:r>
    </w:p>
    <w:p w:rsidR="00972A2F" w:rsidRPr="00972A2F" w:rsidRDefault="00972A2F" w:rsidP="00972A2F">
      <w:pPr>
        <w:pStyle w:val="a5"/>
        <w:ind w:firstLine="705"/>
        <w:rPr>
          <w:szCs w:val="28"/>
        </w:rPr>
      </w:pPr>
      <w:r w:rsidRPr="00972A2F">
        <w:rPr>
          <w:szCs w:val="28"/>
        </w:rPr>
        <w:t>Еще никто и никогда не выигрывал словесных баталий. Чем вступать в перестрелку словами, лучше молча выслушать собеседника, сконцентрировавшись на путях достижения согласия.</w:t>
      </w:r>
    </w:p>
    <w:p w:rsidR="00972A2F" w:rsidRPr="00972A2F" w:rsidRDefault="00972A2F" w:rsidP="00972A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2A2F">
        <w:rPr>
          <w:b/>
          <w:bCs/>
          <w:i/>
          <w:sz w:val="28"/>
          <w:szCs w:val="28"/>
        </w:rPr>
        <w:t>Убеждайте, а не приказывайте.</w:t>
      </w:r>
      <w:r w:rsidRPr="00972A2F">
        <w:rPr>
          <w:i/>
          <w:sz w:val="28"/>
          <w:szCs w:val="28"/>
        </w:rPr>
        <w:t xml:space="preserve"> </w:t>
      </w:r>
    </w:p>
    <w:p w:rsidR="00972A2F" w:rsidRPr="00972A2F" w:rsidRDefault="00972A2F" w:rsidP="00972A2F">
      <w:pPr>
        <w:ind w:firstLine="705"/>
        <w:jc w:val="both"/>
        <w:rPr>
          <w:sz w:val="28"/>
          <w:szCs w:val="28"/>
        </w:rPr>
      </w:pPr>
      <w:r w:rsidRPr="00972A2F">
        <w:rPr>
          <w:sz w:val="28"/>
          <w:szCs w:val="28"/>
        </w:rPr>
        <w:t xml:space="preserve">Кому нравится получать приказы? Вместе с тем </w:t>
      </w:r>
      <w:proofErr w:type="gramStart"/>
      <w:r w:rsidRPr="00972A2F">
        <w:rPr>
          <w:sz w:val="28"/>
          <w:szCs w:val="28"/>
        </w:rPr>
        <w:t>большинство людей внушаемо и легко поддается убеждению</w:t>
      </w:r>
      <w:proofErr w:type="gramEnd"/>
      <w:r w:rsidRPr="00972A2F">
        <w:rPr>
          <w:sz w:val="28"/>
          <w:szCs w:val="28"/>
        </w:rPr>
        <w:t>. Искусство убеждать делает максимально продуктивным общение с людьми. Надо ли говорить, насколько это важно!</w:t>
      </w:r>
    </w:p>
    <w:p w:rsidR="00972A2F" w:rsidRPr="00972A2F" w:rsidRDefault="00972A2F" w:rsidP="00972A2F">
      <w:pPr>
        <w:pStyle w:val="a5"/>
        <w:numPr>
          <w:ilvl w:val="0"/>
          <w:numId w:val="1"/>
        </w:numPr>
        <w:rPr>
          <w:i/>
          <w:szCs w:val="28"/>
        </w:rPr>
      </w:pPr>
      <w:r w:rsidRPr="00972A2F">
        <w:rPr>
          <w:b/>
          <w:bCs/>
          <w:i/>
          <w:szCs w:val="28"/>
        </w:rPr>
        <w:t>Запоминайте имена.</w:t>
      </w:r>
      <w:r w:rsidRPr="00972A2F">
        <w:rPr>
          <w:i/>
          <w:szCs w:val="28"/>
        </w:rPr>
        <w:t xml:space="preserve"> </w:t>
      </w:r>
    </w:p>
    <w:p w:rsidR="00972A2F" w:rsidRPr="00972A2F" w:rsidRDefault="00972A2F" w:rsidP="00972A2F">
      <w:pPr>
        <w:pStyle w:val="a5"/>
        <w:ind w:firstLine="705"/>
        <w:rPr>
          <w:szCs w:val="28"/>
        </w:rPr>
      </w:pPr>
      <w:r w:rsidRPr="00972A2F">
        <w:rPr>
          <w:szCs w:val="28"/>
        </w:rPr>
        <w:t xml:space="preserve">Они – один из наиболее приятных компонентов нашей речи. Имя фиксирует личный характер общения и придает ему непосредственность. Запоминайте имена (и отчества, и фамилии – в зависимости от обстоятельств). Без колебаний просите повторить имя, если вы сразу не расслышали или не поняли. Чтобы лучше запомнить, проговорите имя про себя. В конце рабочего дня попытайтесь вспомнить имена людей, с которыми общались. При новой встрече смело используйте запомнившееся имя – это </w:t>
      </w:r>
      <w:r w:rsidRPr="00972A2F">
        <w:rPr>
          <w:szCs w:val="28"/>
        </w:rPr>
        <w:lastRenderedPageBreak/>
        <w:t>приблизит к вам собеседника, расположит его, сделает ваше общение с наибольшей вероятностью приятным и плодотворным.</w:t>
      </w:r>
    </w:p>
    <w:p w:rsidR="00972A2F" w:rsidRPr="00972A2F" w:rsidRDefault="00972A2F" w:rsidP="00972A2F">
      <w:pPr>
        <w:pStyle w:val="a5"/>
        <w:numPr>
          <w:ilvl w:val="0"/>
          <w:numId w:val="1"/>
        </w:numPr>
        <w:rPr>
          <w:i/>
          <w:szCs w:val="28"/>
        </w:rPr>
      </w:pPr>
      <w:r w:rsidRPr="00972A2F">
        <w:rPr>
          <w:b/>
          <w:bCs/>
          <w:i/>
          <w:szCs w:val="28"/>
        </w:rPr>
        <w:t>Придерживайтесь положительной установки.</w:t>
      </w:r>
      <w:r w:rsidRPr="00972A2F">
        <w:rPr>
          <w:i/>
          <w:szCs w:val="28"/>
        </w:rPr>
        <w:t xml:space="preserve"> </w:t>
      </w:r>
    </w:p>
    <w:p w:rsidR="00972A2F" w:rsidRPr="00972A2F" w:rsidRDefault="00972A2F" w:rsidP="00972A2F">
      <w:pPr>
        <w:pStyle w:val="a5"/>
        <w:ind w:firstLine="705"/>
        <w:rPr>
          <w:szCs w:val="28"/>
        </w:rPr>
      </w:pPr>
      <w:r w:rsidRPr="00972A2F">
        <w:rPr>
          <w:szCs w:val="28"/>
        </w:rPr>
        <w:t>Негативизм отталкивает людей. Старайтесь в своем общении делать упор на положительное, что вас объединяет. Баланс между положительными установками общения и скепсисом должен быть всегда в пользу первого.</w:t>
      </w:r>
    </w:p>
    <w:p w:rsidR="00972A2F" w:rsidRPr="00972A2F" w:rsidRDefault="00972A2F" w:rsidP="00972A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2A2F">
        <w:rPr>
          <w:b/>
          <w:bCs/>
          <w:i/>
          <w:sz w:val="28"/>
          <w:szCs w:val="28"/>
        </w:rPr>
        <w:t>Улыбайтесь.</w:t>
      </w:r>
      <w:r w:rsidRPr="00972A2F">
        <w:rPr>
          <w:i/>
          <w:sz w:val="28"/>
          <w:szCs w:val="28"/>
        </w:rPr>
        <w:t xml:space="preserve"> </w:t>
      </w:r>
    </w:p>
    <w:p w:rsidR="00972A2F" w:rsidRPr="00972A2F" w:rsidRDefault="00972A2F" w:rsidP="00972A2F">
      <w:pPr>
        <w:ind w:firstLine="705"/>
        <w:jc w:val="both"/>
        <w:rPr>
          <w:sz w:val="28"/>
          <w:szCs w:val="28"/>
        </w:rPr>
      </w:pPr>
      <w:r w:rsidRPr="00972A2F">
        <w:rPr>
          <w:sz w:val="28"/>
          <w:szCs w:val="28"/>
        </w:rPr>
        <w:t>Совет прост, но трудно себе представить, как важен этот мимический жест расположения. Улыбка – знак дружественности, готовности к общению, открытости. Если она идет от сердца, то может растопить лед самого сильного недоверия.</w:t>
      </w:r>
    </w:p>
    <w:p w:rsidR="00972A2F" w:rsidRPr="00972A2F" w:rsidRDefault="00972A2F" w:rsidP="00972A2F">
      <w:pPr>
        <w:jc w:val="both"/>
        <w:rPr>
          <w:sz w:val="28"/>
          <w:szCs w:val="28"/>
          <w:lang w:val="en-US"/>
        </w:rPr>
      </w:pPr>
    </w:p>
    <w:p w:rsidR="00972A2F" w:rsidRPr="00972A2F" w:rsidRDefault="00972A2F" w:rsidP="00972A2F">
      <w:pPr>
        <w:jc w:val="center"/>
        <w:rPr>
          <w:b/>
          <w:bCs/>
          <w:i/>
          <w:iCs/>
          <w:sz w:val="28"/>
          <w:szCs w:val="28"/>
        </w:rPr>
      </w:pPr>
      <w:r w:rsidRPr="00972A2F">
        <w:rPr>
          <w:b/>
          <w:bCs/>
          <w:i/>
          <w:iCs/>
          <w:sz w:val="28"/>
          <w:szCs w:val="28"/>
        </w:rPr>
        <w:t>Пять основных принципов обращения с людьми.</w:t>
      </w:r>
    </w:p>
    <w:p w:rsidR="00972A2F" w:rsidRPr="00972A2F" w:rsidRDefault="00972A2F" w:rsidP="00972A2F">
      <w:pPr>
        <w:ind w:firstLine="708"/>
        <w:jc w:val="both"/>
        <w:rPr>
          <w:sz w:val="28"/>
          <w:szCs w:val="28"/>
        </w:rPr>
      </w:pPr>
      <w:r w:rsidRPr="00972A2F">
        <w:rPr>
          <w:sz w:val="28"/>
          <w:szCs w:val="28"/>
        </w:rPr>
        <w:t>1. Вместо того чтобы обвинять, постарайтесь понять человека. Это значительно полезнее критики даже для вас же, так как воспитывают в человеке умение относиться к вам терпимо, с сочувствием и добротой («Если любишь мед, не разоряй соты!»).</w:t>
      </w:r>
    </w:p>
    <w:p w:rsidR="00972A2F" w:rsidRPr="00972A2F" w:rsidRDefault="00972A2F" w:rsidP="00972A2F">
      <w:pPr>
        <w:ind w:firstLine="708"/>
        <w:jc w:val="both"/>
        <w:rPr>
          <w:sz w:val="28"/>
          <w:szCs w:val="28"/>
        </w:rPr>
      </w:pPr>
      <w:r w:rsidRPr="00972A2F">
        <w:rPr>
          <w:sz w:val="28"/>
          <w:szCs w:val="28"/>
        </w:rPr>
        <w:t xml:space="preserve">2. Прежде </w:t>
      </w:r>
      <w:proofErr w:type="gramStart"/>
      <w:r w:rsidRPr="00972A2F">
        <w:rPr>
          <w:sz w:val="28"/>
          <w:szCs w:val="28"/>
        </w:rPr>
        <w:t>всего</w:t>
      </w:r>
      <w:proofErr w:type="gramEnd"/>
      <w:r w:rsidRPr="00972A2F">
        <w:rPr>
          <w:sz w:val="28"/>
          <w:szCs w:val="28"/>
        </w:rPr>
        <w:t xml:space="preserve"> необходимо возбудить в человеке заинтересованность, чтобы он сам захотел сделать что-либо для вас.</w:t>
      </w:r>
    </w:p>
    <w:p w:rsidR="00972A2F" w:rsidRPr="00972A2F" w:rsidRDefault="00972A2F" w:rsidP="00972A2F">
      <w:pPr>
        <w:ind w:firstLine="708"/>
        <w:jc w:val="both"/>
        <w:rPr>
          <w:sz w:val="28"/>
          <w:szCs w:val="28"/>
        </w:rPr>
      </w:pPr>
      <w:r w:rsidRPr="00972A2F">
        <w:rPr>
          <w:sz w:val="28"/>
          <w:szCs w:val="28"/>
        </w:rPr>
        <w:t>3. Когда мы заняты решением своих проблем, то тратим 95% времени на мысли о себе, что неправильно. Надо перестать думать о собственных желаниях и достоинствах, а попытаться лучше узнать хорошие качества других людей и выразить им одобрение от всей души, искренне.</w:t>
      </w:r>
    </w:p>
    <w:p w:rsidR="00972A2F" w:rsidRPr="00972A2F" w:rsidRDefault="00972A2F" w:rsidP="00972A2F">
      <w:pPr>
        <w:ind w:firstLine="708"/>
        <w:jc w:val="both"/>
        <w:rPr>
          <w:sz w:val="28"/>
          <w:szCs w:val="28"/>
        </w:rPr>
      </w:pPr>
      <w:r w:rsidRPr="00972A2F">
        <w:rPr>
          <w:sz w:val="28"/>
          <w:szCs w:val="28"/>
        </w:rPr>
        <w:t>4. Лучший способ повлиять на человека – это говорить с ним о том, чего он хочет, и постараться помочь ему добиться желаемого.</w:t>
      </w:r>
    </w:p>
    <w:p w:rsidR="00AF0A6C" w:rsidRPr="00972A2F" w:rsidRDefault="00972A2F" w:rsidP="00972A2F">
      <w:pPr>
        <w:ind w:firstLine="708"/>
        <w:jc w:val="both"/>
        <w:rPr>
          <w:sz w:val="28"/>
          <w:szCs w:val="28"/>
        </w:rPr>
      </w:pPr>
      <w:r w:rsidRPr="00972A2F">
        <w:rPr>
          <w:sz w:val="28"/>
          <w:szCs w:val="28"/>
        </w:rPr>
        <w:t>5. Необходимо всегда учитывать точку зрения других людей, их стремления и планы.</w:t>
      </w:r>
    </w:p>
    <w:sectPr w:rsidR="00AF0A6C" w:rsidRPr="00972A2F" w:rsidSect="00AF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049B"/>
    <w:multiLevelType w:val="hybridMultilevel"/>
    <w:tmpl w:val="20023136"/>
    <w:lvl w:ilvl="0" w:tplc="A54E3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2F"/>
    <w:rsid w:val="00972A2F"/>
    <w:rsid w:val="00AF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2A2F"/>
    <w:pPr>
      <w:ind w:left="64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72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972A2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72A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905</Words>
  <Characters>5161</Characters>
  <Application>Microsoft Office Word</Application>
  <DocSecurity>0</DocSecurity>
  <Lines>43</Lines>
  <Paragraphs>12</Paragraphs>
  <ScaleCrop>false</ScaleCrop>
  <Company>*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2012-05-04T05:29:00Z</dcterms:created>
  <dcterms:modified xsi:type="dcterms:W3CDTF">2012-05-04T05:35:00Z</dcterms:modified>
</cp:coreProperties>
</file>