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</w:tblGrid>
      <w:tr w:rsidR="00D80D03" w:rsidRPr="001A717B" w:rsidTr="00C13D71">
        <w:tc>
          <w:tcPr>
            <w:tcW w:w="5056" w:type="dxa"/>
            <w:shd w:val="clear" w:color="auto" w:fill="FFFFFF"/>
            <w:vAlign w:val="center"/>
            <w:hideMark/>
          </w:tcPr>
          <w:p w:rsidR="00C13D71" w:rsidRPr="001A717B" w:rsidRDefault="00C13D71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1A717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 xml:space="preserve">ВОПРОСЫ И ОТВЕТЫ </w:t>
            </w:r>
          </w:p>
          <w:p w:rsidR="005E263C" w:rsidRDefault="00C13D71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1A717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>О ЗАМЕЩАЮЩИХ СЕМЬЯХ</w:t>
            </w:r>
          </w:p>
          <w:p w:rsidR="001A717B" w:rsidRPr="001A717B" w:rsidRDefault="001A717B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6"/>
            </w:tblGrid>
            <w:tr w:rsidR="00D80D03" w:rsidRPr="001A717B" w:rsidTr="0065548A">
              <w:tc>
                <w:tcPr>
                  <w:tcW w:w="0" w:type="auto"/>
                  <w:vAlign w:val="center"/>
                  <w:hideMark/>
                </w:tcPr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0" cy="1762125"/>
                        <wp:effectExtent l="0" t="0" r="0" b="9525"/>
                        <wp:docPr id="2" name="Рисунок 1" descr="http://frunspc.minsk.edu.by/ru/sm_full.aspx?guid=140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runspc.minsk.edu.by/ru/sm_full.aspx?guid=140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993366"/>
                      <w:sz w:val="20"/>
                      <w:szCs w:val="20"/>
                      <w:lang w:eastAsia="ru-RU"/>
                    </w:rPr>
                  </w:pPr>
                </w:p>
                <w:p w:rsidR="00C13D71" w:rsidRPr="001A717B" w:rsidRDefault="00C13D71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993366"/>
                      <w:sz w:val="24"/>
                      <w:szCs w:val="24"/>
                      <w:lang w:eastAsia="ru-RU"/>
                    </w:rPr>
                  </w:pPr>
                </w:p>
                <w:p w:rsidR="00C13D71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  <w:t>Что такое замещающие семьи?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Замещающие семьи – не юридический термин. Он применяется для обозначения различных типов семей, принимающих на воспитание детей, оставшихся без попечения родителей: семей усыновителей, опекунов, попечителей, приёмных семей, детских домов семейного типа.</w:t>
                  </w:r>
                </w:p>
                <w:p w:rsidR="00D80D03" w:rsidRPr="003614D4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  <w:p w:rsidR="00D80D03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  <w:t>Почему детям нужно воспитываться в замещающих семьях?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Для нормального развития и формирования личности ребёнку необходимо окружение таких людей, которые не только заботятся о нём, но и любят, принимают его как личность, с которыми он живёт одной жизнью, одними интересами.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Маленькому ребёнку в первую очередь нужна мать или человек, полностью её заменяющий. Психические потребности ребёнка любого возраста лучше всего удовлетворяет хорошая семейная обстановка.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Семья предоставляет ребёнку оптимальные возможности для формирования личности, но она также естественно вводит его в постоянно расширяющиеся социальные отношения, создаёт предпосылки для вступления в самостоятельную жизнь.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Ребёнок, попавший в замещающую семью, становится активным участником воспроизводства семейного опыта через взаимодействие с членами семьи, взаимное влияние, </w:t>
                  </w: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lastRenderedPageBreak/>
                    <w:t>общение с представителями разных поколений, родственниками. У детей появляется положительный опыт семейной жизни, они впоследствии смогут сами стать эффективными родителями.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80D03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  <w:t>Где находятся воспитанники во время отпуска приёмного родителя?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На время отпуска приёмного родителя воспитанники могут находиться в детских </w:t>
                  </w:r>
                  <w:r w:rsidR="003C0905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оздоровительных летних лагерях </w:t>
                  </w:r>
                  <w:r w:rsidR="003C0905"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или </w:t>
                  </w: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помеща</w:t>
                  </w:r>
                  <w:r w:rsidR="003C0905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ют</w:t>
                  </w: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ся в другие приёмные семьи.</w:t>
                  </w:r>
                </w:p>
                <w:p w:rsidR="005E263C" w:rsidRPr="001A717B" w:rsidRDefault="005E263C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E263C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  <w:r w:rsidRPr="003614D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  <w:t>На какой срок заключается договор о передаче детей на воспитание, и в каком случае его можно расторгнуть досрочно?</w:t>
                  </w:r>
                </w:p>
                <w:p w:rsidR="006F2D13" w:rsidRPr="003614D4" w:rsidRDefault="006F2D1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7030A0"/>
                      <w:sz w:val="20"/>
                      <w:szCs w:val="20"/>
                      <w:lang w:eastAsia="ru-RU"/>
                    </w:rPr>
                  </w:pP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Возможно заключение договора на срок от одного месяца до нескольких лет вплоть до достижения ребенком возраста 18 лет или до поступления в учреждения, обеспечивающие получение профессионально-технического, среднего специального или высшего образования.</w:t>
                  </w:r>
                </w:p>
                <w:p w:rsidR="00D80D03" w:rsidRPr="001A717B" w:rsidRDefault="00D80D03" w:rsidP="005E26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Договор</w:t>
                  </w:r>
                  <w:proofErr w:type="gramEnd"/>
                  <w:r w:rsidRPr="001A717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может быть расторгнут досрочно по инициативе приёмных родителей при наличии уважительной причины (болезнь, изменение семейного или имущественного положения, конфликтных взаимоотношений с воспитанниками и т.д.), или по инициативе органа опеки и попечительства в случае возникновения в приемной семье неблагоприятных условий для несовершеннолетних.</w:t>
                  </w:r>
                </w:p>
              </w:tc>
            </w:tr>
          </w:tbl>
          <w:p w:rsidR="00D80D03" w:rsidRPr="001A717B" w:rsidRDefault="00D80D03" w:rsidP="005E2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717B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5E263C" w:rsidRPr="003614D4" w:rsidRDefault="00D80D03" w:rsidP="00C75DC7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A71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="005E263C" w:rsidRPr="003614D4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ru-RU"/>
        </w:rPr>
        <w:t>Кто может быть замещающими родителями?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Замещающими родителями (родителем) могут быть совершеннолетние лица обоего пола, за исключением: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лиц, признанных судом недееспособными или ограниченно дееспособными;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лиц, в судебном порядке </w:t>
      </w:r>
      <w:proofErr w:type="gramStart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лишенные</w:t>
      </w:r>
      <w:proofErr w:type="gramEnd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родительских прав или ограниченных в родительских правах;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лиц, отстраненных от обязанностей опекуна (попечителя) за ненадлежащее выполнение обязанностей, возложенных на них законом;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бывших усыновителей, если усыновление отменено судом по их вине;</w:t>
      </w:r>
    </w:p>
    <w:p w:rsidR="005E263C" w:rsidRPr="001A717B" w:rsidRDefault="005E263C" w:rsidP="00C75DC7">
      <w:pPr>
        <w:spacing w:before="96" w:after="0" w:line="240" w:lineRule="auto"/>
        <w:ind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лиц, которые по состоянию здоровья не могут осуществлять права и обязанности по воспитанию ребенка.</w:t>
      </w:r>
    </w:p>
    <w:p w:rsidR="001A717B" w:rsidRDefault="001A717B" w:rsidP="00C13D71">
      <w:pPr>
        <w:tabs>
          <w:tab w:val="left" w:pos="5056"/>
        </w:tabs>
        <w:spacing w:after="0" w:line="240" w:lineRule="auto"/>
        <w:ind w:left="142" w:right="-189"/>
        <w:jc w:val="both"/>
        <w:rPr>
          <w:rFonts w:ascii="Times New Roman" w:eastAsia="Times New Roman" w:hAnsi="Times New Roman" w:cs="Times New Roman"/>
          <w:b/>
          <w:bCs/>
          <w:iCs/>
          <w:color w:val="993366"/>
          <w:sz w:val="20"/>
          <w:szCs w:val="20"/>
          <w:lang w:eastAsia="ru-RU"/>
        </w:rPr>
      </w:pPr>
    </w:p>
    <w:p w:rsidR="005E263C" w:rsidRPr="006F2D13" w:rsidRDefault="005E263C" w:rsidP="00C75DC7">
      <w:pPr>
        <w:tabs>
          <w:tab w:val="left" w:pos="5056"/>
        </w:tabs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6F2D13">
        <w:rPr>
          <w:rFonts w:ascii="Times New Roman" w:eastAsia="Times New Roman" w:hAnsi="Times New Roman" w:cs="Times New Roman"/>
          <w:b/>
          <w:bCs/>
          <w:iCs/>
          <w:color w:val="7030A0"/>
          <w:sz w:val="20"/>
          <w:szCs w:val="20"/>
          <w:lang w:eastAsia="ru-RU"/>
        </w:rPr>
        <w:lastRenderedPageBreak/>
        <w:t>Какие дети передаются на воспитание в замещающие семьи?</w:t>
      </w:r>
    </w:p>
    <w:p w:rsidR="005E263C" w:rsidRPr="001A717B" w:rsidRDefault="005E263C" w:rsidP="00C75DC7">
      <w:pPr>
        <w:tabs>
          <w:tab w:val="left" w:pos="5056"/>
        </w:tabs>
        <w:spacing w:before="96" w:after="144" w:line="240" w:lineRule="auto"/>
        <w:ind w:left="142" w:right="-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 На воспитание под опеку, в приемную семью, детский дом семейного типа передаются дети, оставшиеся без попечения родителей:</w:t>
      </w:r>
    </w:p>
    <w:p w:rsidR="005E263C" w:rsidRPr="001A717B" w:rsidRDefault="005E263C" w:rsidP="00C13D71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умерли;</w:t>
      </w:r>
    </w:p>
    <w:p w:rsidR="005E263C" w:rsidRPr="001A717B" w:rsidRDefault="005E263C" w:rsidP="00C13D71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неизвестны;</w:t>
      </w:r>
    </w:p>
    <w:p w:rsidR="005E263C" w:rsidRPr="001A717B" w:rsidRDefault="005E263C" w:rsidP="00C13D71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лишены родительских прав, ограничены в родительских правах, признаны в судебном порядке недееспособными, безвестно отсутствующими;</w:t>
      </w:r>
    </w:p>
    <w:p w:rsidR="005E263C" w:rsidRPr="001A717B" w:rsidRDefault="005E263C" w:rsidP="00C13D71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189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родители которых по состоянию здоровья не могут лично осуществлять их воспитание и содержание;</w:t>
      </w:r>
    </w:p>
    <w:p w:rsidR="005E263C" w:rsidRPr="001A717B" w:rsidRDefault="005E263C" w:rsidP="001A717B">
      <w:pPr>
        <w:numPr>
          <w:ilvl w:val="0"/>
          <w:numId w:val="1"/>
        </w:numPr>
        <w:tabs>
          <w:tab w:val="left" w:pos="5056"/>
        </w:tabs>
        <w:spacing w:after="0" w:line="240" w:lineRule="auto"/>
        <w:ind w:left="142" w:right="-4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дети, родители которых отбывают наказание в местах лишения свободы, находящиеся в детских </w:t>
      </w:r>
      <w:proofErr w:type="spellStart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интернатных</w:t>
      </w:r>
      <w:proofErr w:type="spellEnd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учреждениях, лечебно-профилактических учреждениях, учреждениях социальной защиты населения или других аналогичных учреждениях.</w:t>
      </w:r>
    </w:p>
    <w:p w:rsidR="005E263C" w:rsidRPr="006F2D13" w:rsidRDefault="005E263C" w:rsidP="001A717B">
      <w:pPr>
        <w:tabs>
          <w:tab w:val="left" w:pos="5056"/>
        </w:tabs>
        <w:spacing w:before="96" w:after="144" w:line="240" w:lineRule="auto"/>
        <w:ind w:left="142" w:right="-47"/>
        <w:jc w:val="both"/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</w:pPr>
      <w:r w:rsidRPr="006F2D13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>Усыновлению подлежат дети, единственный (один) или оба родителя которых:</w:t>
      </w:r>
    </w:p>
    <w:p w:rsidR="005E263C" w:rsidRPr="001A717B" w:rsidRDefault="005E263C" w:rsidP="001A717B">
      <w:pPr>
        <w:numPr>
          <w:ilvl w:val="0"/>
          <w:numId w:val="2"/>
        </w:numPr>
        <w:tabs>
          <w:tab w:val="left" w:pos="5056"/>
        </w:tabs>
        <w:spacing w:after="0" w:line="240" w:lineRule="auto"/>
        <w:ind w:left="142" w:right="-4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умерли;</w:t>
      </w:r>
    </w:p>
    <w:p w:rsidR="005E263C" w:rsidRPr="001A717B" w:rsidRDefault="005E263C" w:rsidP="001A717B">
      <w:pPr>
        <w:numPr>
          <w:ilvl w:val="0"/>
          <w:numId w:val="2"/>
        </w:numPr>
        <w:tabs>
          <w:tab w:val="left" w:pos="5056"/>
        </w:tabs>
        <w:spacing w:after="0" w:line="240" w:lineRule="auto"/>
        <w:ind w:left="142" w:right="-4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лишены</w:t>
      </w:r>
      <w:proofErr w:type="gramEnd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родительских прав;</w:t>
      </w:r>
    </w:p>
    <w:p w:rsidR="005E263C" w:rsidRPr="001A717B" w:rsidRDefault="005E263C" w:rsidP="001A717B">
      <w:pPr>
        <w:numPr>
          <w:ilvl w:val="0"/>
          <w:numId w:val="2"/>
        </w:numPr>
        <w:tabs>
          <w:tab w:val="left" w:pos="5056"/>
        </w:tabs>
        <w:spacing w:after="0" w:line="240" w:lineRule="auto"/>
        <w:ind w:left="142" w:right="-4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дали согласие на усыновление ребенка;</w:t>
      </w:r>
    </w:p>
    <w:p w:rsidR="00C13D71" w:rsidRPr="001A717B" w:rsidRDefault="005E263C" w:rsidP="001A717B">
      <w:pPr>
        <w:shd w:val="clear" w:color="auto" w:fill="FFFFFF"/>
        <w:tabs>
          <w:tab w:val="left" w:pos="5056"/>
        </w:tabs>
        <w:spacing w:after="0" w:line="240" w:lineRule="auto"/>
        <w:ind w:left="142" w:right="-47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proofErr w:type="gramStart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признаны</w:t>
      </w:r>
      <w:proofErr w:type="gramEnd"/>
      <w:r w:rsidRPr="001A7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</w:t>
      </w:r>
      <w:r w:rsidR="00D80D03" w:rsidRPr="001A71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  </w:t>
      </w:r>
    </w:p>
    <w:p w:rsidR="00C13D71" w:rsidRPr="001A717B" w:rsidRDefault="00C13D71" w:rsidP="00C13D71">
      <w:pPr>
        <w:shd w:val="clear" w:color="auto" w:fill="FFFFFF"/>
        <w:tabs>
          <w:tab w:val="left" w:pos="5056"/>
        </w:tabs>
        <w:spacing w:after="0" w:line="240" w:lineRule="auto"/>
        <w:ind w:left="142" w:right="-189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C13D71" w:rsidRPr="00C35A5C" w:rsidRDefault="001A717B" w:rsidP="009E4A52">
      <w:pPr>
        <w:shd w:val="clear" w:color="auto" w:fill="FFFFFF"/>
        <w:tabs>
          <w:tab w:val="left" w:pos="5056"/>
        </w:tabs>
        <w:spacing w:after="0" w:line="240" w:lineRule="auto"/>
        <w:ind w:left="142" w:right="-189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C35A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Это профессиональный оплачиваемый труд приемного родителя и родителя-воспитателя детского дома семейного типа.</w:t>
      </w:r>
    </w:p>
    <w:p w:rsidR="002F5E07" w:rsidRPr="00C35A5C" w:rsidRDefault="002F5E07" w:rsidP="00C35A5C">
      <w:pPr>
        <w:shd w:val="clear" w:color="auto" w:fill="FFFFFF"/>
        <w:spacing w:after="0" w:line="240" w:lineRule="auto"/>
        <w:ind w:right="-189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</w:p>
    <w:p w:rsidR="001A717B" w:rsidRPr="001A717B" w:rsidRDefault="001A717B" w:rsidP="00C35A5C">
      <w:pPr>
        <w:shd w:val="clear" w:color="auto" w:fill="FFFFFF"/>
        <w:spacing w:after="240" w:line="240" w:lineRule="auto"/>
        <w:ind w:left="142" w:right="-18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14D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Кандидат в опекуны (попечители):</w:t>
      </w:r>
      <w:r w:rsidR="00C35A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течение 5 дней со дня подачи заявления кандидатом в опекуны (попечители) со всеми необходимыми документами запрашивает из соответствующих органов и организаций следующие сведения и документы:</w:t>
      </w:r>
    </w:p>
    <w:p w:rsidR="001A717B" w:rsidRPr="001A717B" w:rsidRDefault="00E72D4D" w:rsidP="00C35A5C">
      <w:pPr>
        <w:numPr>
          <w:ilvl w:val="0"/>
          <w:numId w:val="3"/>
        </w:numPr>
        <w:shd w:val="clear" w:color="auto" w:fill="FFFFFF"/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справку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месте работы, службы и занимаемой должности кандидата в опекуны (попечители);</w:t>
      </w:r>
    </w:p>
    <w:p w:rsidR="001A717B" w:rsidRPr="001A717B" w:rsidRDefault="00E72D4D" w:rsidP="00C35A5C">
      <w:pPr>
        <w:numPr>
          <w:ilvl w:val="0"/>
          <w:numId w:val="3"/>
        </w:numPr>
        <w:shd w:val="clear" w:color="auto" w:fill="FFFFFF"/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8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справку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 размере заработной платы (денежного довольствия) кандидата в опекуны (попечители) либо копию декларации о доходах или иной документ о доходах за предшествующий установлению опеки (попечительства) год;</w:t>
      </w:r>
    </w:p>
    <w:p w:rsidR="001A717B" w:rsidRPr="001A717B" w:rsidRDefault="001A717B" w:rsidP="00C35A5C">
      <w:pPr>
        <w:numPr>
          <w:ilvl w:val="0"/>
          <w:numId w:val="3"/>
        </w:numPr>
        <w:shd w:val="clear" w:color="auto" w:fill="FFFFFF"/>
        <w:spacing w:after="0" w:line="240" w:lineRule="auto"/>
        <w:ind w:left="142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копию документа, подтверждающего право собственности кандидата в опекуны (попечители) на жилое помещение или право владения и пользования жилым помещением.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о том, имеют ли кандидаты в опекуны (попечители) судимость за умышленные преступления или осуждались ли за умышленные тяжкие или особо тяжкие преступления против человека</w:t>
      </w:r>
      <w:r w:rsidR="00C35A5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 - из суда по месту жительства кандидата в опекуны (попечители);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- при необходимости из местного исполнительного и распорядительного органа по предыдущему месту жительства кандидата в опекуны (попечители);</w:t>
      </w:r>
    </w:p>
    <w:p w:rsidR="001A717B" w:rsidRPr="001A717B" w:rsidRDefault="001A717B" w:rsidP="001F610F">
      <w:pPr>
        <w:numPr>
          <w:ilvl w:val="0"/>
          <w:numId w:val="4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родители.</w:t>
      </w:r>
    </w:p>
    <w:p w:rsidR="00C35A5C" w:rsidRPr="00C35A5C" w:rsidRDefault="00C35A5C" w:rsidP="001F610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A717B" w:rsidRPr="00C35A5C" w:rsidRDefault="001A717B" w:rsidP="001F610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35A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Для рассмотрения вопроса об установлении опеки (попечительства) над ребенком и назначении опекуна (попечителя) осуществляется сбор следующих документов в отношении ребенка:</w:t>
      </w:r>
    </w:p>
    <w:p w:rsidR="00C35A5C" w:rsidRPr="001A717B" w:rsidRDefault="00C35A5C" w:rsidP="001F610F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A717B" w:rsidRPr="001A717B" w:rsidRDefault="00E72D4D" w:rsidP="001F610F">
      <w:pPr>
        <w:numPr>
          <w:ilvl w:val="0"/>
          <w:numId w:val="5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9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свидетельство</w:t>
        </w:r>
      </w:hyperlink>
      <w:r w:rsidR="001A717B" w:rsidRPr="003614D4"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  <w:t> </w:t>
      </w:r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рождении (при наличии);</w:t>
      </w:r>
    </w:p>
    <w:p w:rsidR="001A717B" w:rsidRPr="001A717B" w:rsidRDefault="001A717B" w:rsidP="001F610F">
      <w:pPr>
        <w:numPr>
          <w:ilvl w:val="0"/>
          <w:numId w:val="5"/>
        </w:numPr>
        <w:shd w:val="clear" w:color="auto" w:fill="FFFFFF"/>
        <w:spacing w:after="0" w:line="240" w:lineRule="auto"/>
        <w:ind w:left="0"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F2D13"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  <w:lang w:eastAsia="ru-RU"/>
        </w:rPr>
        <w:t>медицинская</w:t>
      </w:r>
      <w:r w:rsidRPr="006F2D13"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  <w:t> </w:t>
      </w:r>
      <w:hyperlink r:id="rId10" w:history="1">
        <w:r w:rsidRPr="006F2D13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справка</w:t>
        </w:r>
      </w:hyperlink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состоянии здоровья ребенка;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документы об обучении (для детей, получающих общее среднее образование);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опись имущества, принадлежащего ребенку, и сведения о лицах, отвечающих за его сохранность;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документ, подтверждающий наличие у несовершеннолетнего жилого помещения (его части);</w:t>
      </w:r>
    </w:p>
    <w:p w:rsidR="001A717B" w:rsidRPr="001A717B" w:rsidRDefault="001A717B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документ о наличии счета, открытого на имя ребенка в банке;</w:t>
      </w:r>
    </w:p>
    <w:p w:rsidR="001A717B" w:rsidRPr="001A717B" w:rsidRDefault="00E72D4D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1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удостоверение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беженца (при наличии);</w:t>
      </w:r>
    </w:p>
    <w:p w:rsidR="001A717B" w:rsidRPr="001A717B" w:rsidRDefault="00E72D4D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2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свидетельство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предоставлении дополнительной защиты в Республике Беларусь (при наличии);</w:t>
      </w:r>
    </w:p>
    <w:p w:rsidR="001A717B" w:rsidRPr="001A717B" w:rsidRDefault="00E72D4D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3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свидетельство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регистрации ходатайства о предоставлении статуса беженца или дополнительной защиты в Республике Беларусь (при наличии);</w:t>
      </w:r>
    </w:p>
    <w:p w:rsidR="001A717B" w:rsidRPr="001A717B" w:rsidRDefault="00E72D4D" w:rsidP="001A71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4" w:history="1">
        <w:r w:rsidR="001A717B" w:rsidRPr="003614D4">
          <w:rPr>
            <w:rFonts w:ascii="Times New Roman" w:eastAsia="Times New Roman" w:hAnsi="Times New Roman" w:cs="Times New Roman"/>
            <w:color w:val="7030A0"/>
            <w:sz w:val="20"/>
            <w:szCs w:val="20"/>
            <w:u w:val="single"/>
            <w:bdr w:val="none" w:sz="0" w:space="0" w:color="auto" w:frame="1"/>
            <w:lang w:eastAsia="ru-RU"/>
          </w:rPr>
          <w:t>справка</w:t>
        </w:r>
      </w:hyperlink>
      <w:r w:rsidR="001A717B"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регистрации заявления о предоставлении убежища в Республике Беларусь (при наличии);</w:t>
      </w:r>
    </w:p>
    <w:p w:rsidR="00C35A5C" w:rsidRDefault="00C35A5C" w:rsidP="00C35A5C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</w:p>
    <w:p w:rsidR="00C35A5C" w:rsidRDefault="00C35A5C" w:rsidP="00C35A5C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</w:p>
    <w:p w:rsidR="00C35A5C" w:rsidRDefault="00C35A5C" w:rsidP="00C35A5C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  <w:r w:rsidRPr="003614D4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  <w:lastRenderedPageBreak/>
        <w:t>ВЫ МОЖЕТЕ ИМ ПОМОЧЬ!</w:t>
      </w:r>
    </w:p>
    <w:p w:rsidR="00C35A5C" w:rsidRPr="003614D4" w:rsidRDefault="00C35A5C" w:rsidP="00C35A5C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</w:p>
    <w:p w:rsidR="00C35A5C" w:rsidRPr="001A717B" w:rsidRDefault="00C35A5C" w:rsidP="00C35A5C">
      <w:pPr>
        <w:shd w:val="clear" w:color="auto" w:fill="FFFFFF"/>
        <w:spacing w:after="240" w:line="240" w:lineRule="auto"/>
        <w:ind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Р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ядом с Вами живут дети, у которых сегодня нет семьи.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Их мало просто </w:t>
      </w:r>
      <w:proofErr w:type="gramStart"/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любить</w:t>
      </w:r>
      <w:proofErr w:type="gramEnd"/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Им надо помочь пережить горе от разлуки с родителями и снова наладить отношения с родными и близкими, защитить права и законные интересы, помочь стать самостоятельными и занять достойное место в жизни.</w:t>
      </w:r>
    </w:p>
    <w:p w:rsidR="00C35A5C" w:rsidRPr="001A717B" w:rsidRDefault="00C35A5C" w:rsidP="00C35A5C">
      <w:pPr>
        <w:shd w:val="clear" w:color="auto" w:fill="FFFFFF"/>
        <w:spacing w:after="240" w:line="240" w:lineRule="auto"/>
        <w:ind w:right="-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непросто, потому что требует серьезных знаний, умений, навыков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</w:t>
      </w:r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собственного опыта </w:t>
      </w:r>
      <w:proofErr w:type="spellStart"/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родительства</w:t>
      </w:r>
      <w:proofErr w:type="spellEnd"/>
      <w:r w:rsidRPr="001A71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35A5C" w:rsidRPr="00C35A5C" w:rsidRDefault="00C35A5C" w:rsidP="00C35A5C">
      <w:pPr>
        <w:shd w:val="clear" w:color="auto" w:fill="FFFFFF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</w:pPr>
      <w:r w:rsidRPr="00C35A5C">
        <w:rPr>
          <w:rFonts w:ascii="Times New Roman" w:eastAsia="Times New Roman" w:hAnsi="Times New Roman" w:cs="Times New Roman"/>
          <w:b/>
          <w:color w:val="7030A0"/>
          <w:sz w:val="20"/>
          <w:szCs w:val="20"/>
          <w:lang w:eastAsia="ru-RU"/>
        </w:rPr>
        <w:t xml:space="preserve">ЭТУ ПРОФЕССИЮ ВЫ МОЖЕТЕ ОСВОИТЬ, </w:t>
      </w:r>
      <w:r w:rsidRPr="00C35A5C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  <w:t>ЕСЛИ ВЫ ГОТОВЫ ТРУДИТЬСЯ,</w:t>
      </w:r>
    </w:p>
    <w:p w:rsidR="00C35A5C" w:rsidRPr="00C35A5C" w:rsidRDefault="00C35A5C" w:rsidP="00C35A5C">
      <w:pPr>
        <w:shd w:val="clear" w:color="auto" w:fill="FFFFFF"/>
        <w:spacing w:after="240" w:line="240" w:lineRule="auto"/>
        <w:ind w:right="-47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  <w:r w:rsidRPr="00C35A5C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  <w:t>ВОСПИТЫВАЯ ДЕТЕЙ С ОСОБЕННОЙ СУДЬБОЙ!</w:t>
      </w:r>
    </w:p>
    <w:p w:rsidR="006F2D13" w:rsidRDefault="001A717B" w:rsidP="001A717B">
      <w:pPr>
        <w:pStyle w:val="a4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9E4A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Если Вы хотите стать опекуном Вам необходимо обратиться </w:t>
      </w:r>
      <w:proofErr w:type="gramStart"/>
      <w:r w:rsidRPr="009E4A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</w:p>
    <w:p w:rsidR="009E4A52" w:rsidRPr="009E4A52" w:rsidRDefault="009E4A52" w:rsidP="001A717B">
      <w:pPr>
        <w:pStyle w:val="a4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717B" w:rsidRDefault="001A717B" w:rsidP="001A717B">
      <w:pPr>
        <w:pStyle w:val="a4"/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ГУО «</w:t>
      </w:r>
      <w:proofErr w:type="spellStart"/>
      <w:r w:rsidRPr="00161CA4">
        <w:rPr>
          <w:rFonts w:ascii="Times New Roman" w:hAnsi="Times New Roman"/>
          <w:b/>
          <w:sz w:val="28"/>
          <w:szCs w:val="28"/>
          <w:u w:val="single"/>
        </w:rPr>
        <w:t>Ельский</w:t>
      </w:r>
      <w:proofErr w:type="spellEnd"/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 районный социально-педагогический центр»:</w:t>
      </w:r>
      <w:r>
        <w:t xml:space="preserve"> </w:t>
      </w:r>
    </w:p>
    <w:p w:rsidR="001A717B" w:rsidRPr="006F2D13" w:rsidRDefault="001A717B" w:rsidP="001A717B">
      <w:pPr>
        <w:pStyle w:val="a4"/>
        <w:rPr>
          <w:rFonts w:ascii="Times New Roman" w:hAnsi="Times New Roman"/>
          <w:b/>
          <w:sz w:val="28"/>
          <w:szCs w:val="28"/>
        </w:rPr>
      </w:pPr>
      <w:r w:rsidRPr="006F2D13">
        <w:rPr>
          <w:rFonts w:ascii="Times New Roman" w:hAnsi="Times New Roman"/>
          <w:b/>
          <w:sz w:val="28"/>
          <w:szCs w:val="28"/>
        </w:rPr>
        <w:t>г. Ельск, ул. 9 мая, д. 53</w:t>
      </w:r>
    </w:p>
    <w:p w:rsidR="001A717B" w:rsidRPr="00161CA4" w:rsidRDefault="001A717B" w:rsidP="001A717B">
      <w:pPr>
        <w:pStyle w:val="a4"/>
        <w:rPr>
          <w:rFonts w:ascii="Times New Roman" w:hAnsi="Times New Roman"/>
          <w:sz w:val="28"/>
          <w:szCs w:val="28"/>
        </w:rPr>
      </w:pPr>
    </w:p>
    <w:p w:rsidR="001A717B" w:rsidRPr="000C483C" w:rsidRDefault="001A717B" w:rsidP="001A7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Тел.: 8 02354 4-59-75</w:t>
      </w:r>
    </w:p>
    <w:p w:rsidR="001A717B" w:rsidRPr="000C483C" w:rsidRDefault="001A717B" w:rsidP="001A7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          8 02354 4-</w:t>
      </w:r>
      <w:r w:rsidR="00A008FA">
        <w:rPr>
          <w:rFonts w:ascii="Times New Roman" w:hAnsi="Times New Roman" w:cs="Times New Roman"/>
          <w:b/>
          <w:sz w:val="28"/>
          <w:szCs w:val="28"/>
        </w:rPr>
        <w:t>28</w:t>
      </w:r>
      <w:r w:rsidRPr="000C483C">
        <w:rPr>
          <w:rFonts w:ascii="Times New Roman" w:hAnsi="Times New Roman" w:cs="Times New Roman"/>
          <w:b/>
          <w:sz w:val="28"/>
          <w:szCs w:val="28"/>
        </w:rPr>
        <w:t>-</w:t>
      </w:r>
      <w:r w:rsidR="00A008FA">
        <w:rPr>
          <w:rFonts w:ascii="Times New Roman" w:hAnsi="Times New Roman" w:cs="Times New Roman"/>
          <w:b/>
          <w:sz w:val="28"/>
          <w:szCs w:val="28"/>
        </w:rPr>
        <w:t>89</w:t>
      </w:r>
    </w:p>
    <w:p w:rsidR="001A717B" w:rsidRDefault="001A717B" w:rsidP="001A7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Понедельник – пятница </w:t>
      </w:r>
    </w:p>
    <w:p w:rsidR="001A717B" w:rsidRDefault="001A717B" w:rsidP="001A7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с 8.30 до 13.00,</w:t>
      </w:r>
    </w:p>
    <w:p w:rsidR="001A717B" w:rsidRDefault="001A717B" w:rsidP="001A7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с 14.00 до 17.30</w:t>
      </w:r>
    </w:p>
    <w:p w:rsidR="009B034D" w:rsidRPr="000C483C" w:rsidRDefault="009B034D" w:rsidP="001A7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34D" w:rsidRPr="002B6C8F" w:rsidRDefault="009B034D" w:rsidP="009B034D">
      <w:pPr>
        <w:pStyle w:val="a7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2B6C8F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Сайт центра: </w:t>
      </w:r>
    </w:p>
    <w:p w:rsidR="009B034D" w:rsidRPr="009B034D" w:rsidRDefault="00E72D4D" w:rsidP="009B034D">
      <w:pPr>
        <w:pStyle w:val="a7"/>
        <w:spacing w:after="150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hyperlink r:id="rId15" w:history="1">
        <w:r w:rsidR="009B034D" w:rsidRPr="009B034D">
          <w:rPr>
            <w:rStyle w:val="a8"/>
            <w:rFonts w:ascii="Times New Roman" w:eastAsia="Arial" w:hAnsi="Times New Roman" w:cs="Times New Roman"/>
            <w:b/>
            <w:color w:val="auto"/>
            <w:sz w:val="26"/>
            <w:szCs w:val="26"/>
            <w:lang w:eastAsia="ru-RU" w:bidi="ru-RU"/>
          </w:rPr>
          <w:t>https://spc-elsk.schools.by</w:t>
        </w:r>
      </w:hyperlink>
    </w:p>
    <w:p w:rsidR="009B034D" w:rsidRPr="009B034D" w:rsidRDefault="009B034D" w:rsidP="009B034D">
      <w:pPr>
        <w:pStyle w:val="a7"/>
        <w:spacing w:after="0" w:line="240" w:lineRule="auto"/>
        <w:ind w:left="0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Эл</w:t>
      </w:r>
      <w:proofErr w:type="gramStart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.</w:t>
      </w:r>
      <w:proofErr w:type="gramEnd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 </w:t>
      </w:r>
      <w:proofErr w:type="gramStart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п</w:t>
      </w:r>
      <w:proofErr w:type="gramEnd"/>
      <w:r w:rsidRPr="009B034D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очта:</w:t>
      </w:r>
    </w:p>
    <w:p w:rsidR="009B034D" w:rsidRPr="009B034D" w:rsidRDefault="00E72D4D" w:rsidP="009B034D">
      <w:pPr>
        <w:pStyle w:val="a4"/>
      </w:pPr>
      <w:hyperlink r:id="rId16" w:history="1"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be-BY"/>
          </w:rPr>
          <w:t>elsk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-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spz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be-BY"/>
          </w:rPr>
          <w:t>@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yelsk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.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gov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</w:rPr>
          <w:t>.</w:t>
        </w:r>
        <w:r w:rsidR="009B034D" w:rsidRPr="009B034D">
          <w:rPr>
            <w:rStyle w:val="a8"/>
            <w:rFonts w:ascii="Times New Roman" w:hAnsi="Times New Roman"/>
            <w:b/>
            <w:color w:val="auto"/>
            <w:sz w:val="26"/>
            <w:szCs w:val="26"/>
            <w:lang w:val="en-US"/>
          </w:rPr>
          <w:t>by</w:t>
        </w:r>
      </w:hyperlink>
    </w:p>
    <w:p w:rsidR="001A717B" w:rsidRDefault="001A717B" w:rsidP="00C13D7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C35A5C" w:rsidRPr="00C35A5C" w:rsidRDefault="00C35A5C" w:rsidP="00C13D7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A717B" w:rsidRPr="001A717B" w:rsidRDefault="001A717B" w:rsidP="00C13D71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color w:val="7030A0"/>
          <w:sz w:val="32"/>
          <w:szCs w:val="32"/>
          <w:lang w:eastAsia="ru-RU"/>
        </w:rPr>
      </w:pPr>
      <w:r w:rsidRPr="001A717B">
        <w:rPr>
          <w:rFonts w:ascii=";" w:eastAsia="Times New Roman" w:hAnsi=";" w:cs="Times New Roman"/>
          <w:b/>
          <w:color w:val="7030A0"/>
          <w:sz w:val="32"/>
          <w:szCs w:val="32"/>
          <w:lang w:eastAsia="ru-RU"/>
        </w:rPr>
        <w:t>РЕБЯТА ЖДУТ ВАС!</w:t>
      </w:r>
    </w:p>
    <w:p w:rsidR="00C13D71" w:rsidRPr="008A2A81" w:rsidRDefault="00C13D71" w:rsidP="00C13D71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</w:p>
    <w:p w:rsidR="00D80D03" w:rsidRPr="00D80D03" w:rsidRDefault="00D80D03" w:rsidP="00C13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0D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  </w:t>
      </w:r>
    </w:p>
    <w:tbl>
      <w:tblPr>
        <w:tblW w:w="10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D80D03" w:rsidRPr="00D80D03" w:rsidTr="0065548A">
        <w:tc>
          <w:tcPr>
            <w:tcW w:w="747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</w:tblGrid>
            <w:tr w:rsidR="00D80D03" w:rsidRPr="00D80D03" w:rsidTr="005E263C">
              <w:tc>
                <w:tcPr>
                  <w:tcW w:w="0" w:type="auto"/>
                  <w:vAlign w:val="center"/>
                  <w:hideMark/>
                </w:tcPr>
                <w:p w:rsidR="00D80D03" w:rsidRPr="00D80D03" w:rsidRDefault="00D80D03" w:rsidP="0065548A">
                  <w:pPr>
                    <w:spacing w:before="96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0D03" w:rsidRPr="00D80D03" w:rsidRDefault="00D80D03" w:rsidP="00C8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35A5C" w:rsidRDefault="00C35A5C" w:rsidP="00C35A5C">
      <w:pPr>
        <w:pStyle w:val="a3"/>
        <w:spacing w:before="0" w:beforeAutospacing="0" w:after="0" w:afterAutospacing="0"/>
        <w:ind w:right="-614"/>
        <w:rPr>
          <w:sz w:val="20"/>
          <w:szCs w:val="20"/>
        </w:rPr>
      </w:pPr>
    </w:p>
    <w:p w:rsidR="00C35A5C" w:rsidRDefault="00C35A5C" w:rsidP="006F2D13">
      <w:pPr>
        <w:pStyle w:val="a3"/>
        <w:spacing w:before="0" w:beforeAutospacing="0" w:after="0" w:afterAutospacing="0"/>
        <w:ind w:right="-614"/>
        <w:jc w:val="center"/>
        <w:rPr>
          <w:sz w:val="20"/>
          <w:szCs w:val="20"/>
        </w:rPr>
      </w:pPr>
    </w:p>
    <w:p w:rsidR="009E4A52" w:rsidRDefault="009E4A52" w:rsidP="006F2D13">
      <w:pPr>
        <w:pStyle w:val="a3"/>
        <w:spacing w:before="0" w:beforeAutospacing="0" w:after="0" w:afterAutospacing="0"/>
        <w:ind w:right="-614"/>
        <w:jc w:val="center"/>
        <w:rPr>
          <w:sz w:val="20"/>
          <w:szCs w:val="20"/>
        </w:rPr>
      </w:pPr>
    </w:p>
    <w:p w:rsidR="003A1DE5" w:rsidRDefault="003A1DE5" w:rsidP="006F2D13">
      <w:pPr>
        <w:pStyle w:val="a3"/>
        <w:spacing w:before="0" w:beforeAutospacing="0" w:after="0" w:afterAutospacing="0"/>
        <w:ind w:right="-61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Государственное учреждение образования</w:t>
      </w:r>
    </w:p>
    <w:p w:rsidR="005E263C" w:rsidRDefault="003A1DE5" w:rsidP="006F2D13">
      <w:pPr>
        <w:pStyle w:val="a3"/>
        <w:spacing w:before="0" w:beforeAutospacing="0" w:after="0" w:afterAutospacing="0"/>
        <w:ind w:left="142" w:right="-614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Ельский</w:t>
      </w:r>
      <w:proofErr w:type="spellEnd"/>
      <w:r>
        <w:rPr>
          <w:sz w:val="20"/>
          <w:szCs w:val="20"/>
        </w:rPr>
        <w:t xml:space="preserve"> районный социально-педагогический центр»</w:t>
      </w: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3A1DE5" w:rsidRDefault="003A1DE5" w:rsidP="009B034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9B034D" w:rsidRDefault="009B034D" w:rsidP="009B034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A1DE5" w:rsidRPr="003A1DE5" w:rsidRDefault="003A1DE5" w:rsidP="003A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</w:pPr>
      <w:r w:rsidRPr="003A1DE5"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  <w:t>ВОПРОСЫ И ОТВЕТЫ</w:t>
      </w:r>
    </w:p>
    <w:p w:rsidR="003A1DE5" w:rsidRPr="003A1DE5" w:rsidRDefault="003A1DE5" w:rsidP="003A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</w:pPr>
      <w:r w:rsidRPr="003A1DE5">
        <w:rPr>
          <w:rFonts w:ascii="Times New Roman" w:eastAsia="Times New Roman" w:hAnsi="Times New Roman" w:cs="Times New Roman"/>
          <w:b/>
          <w:bCs/>
          <w:color w:val="993300"/>
          <w:sz w:val="26"/>
          <w:szCs w:val="26"/>
          <w:lang w:eastAsia="ru-RU"/>
        </w:rPr>
        <w:t>О ЗАМЕЩАЮЩИХ СЕМЬЯХ</w:t>
      </w: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3A1DE5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09249" cy="3857625"/>
            <wp:effectExtent l="19050" t="0" r="0" b="0"/>
            <wp:docPr id="1" name="Рисунок 1" descr="C:\Documents and Settings\Administrator\Desktop\b5fa1de1-9618-5718-99b1-36d9666b3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b5fa1de1-9618-5718-99b1-36d9666b3a0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85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3A1DE5" w:rsidP="003A1DE5">
      <w:pPr>
        <w:pStyle w:val="a3"/>
        <w:spacing w:before="0" w:beforeAutospacing="0" w:after="0" w:afterAutospacing="0"/>
        <w:ind w:left="142" w:firstLine="425"/>
        <w:jc w:val="center"/>
        <w:rPr>
          <w:sz w:val="20"/>
          <w:szCs w:val="20"/>
        </w:rPr>
      </w:pPr>
      <w:r>
        <w:rPr>
          <w:sz w:val="20"/>
          <w:szCs w:val="20"/>
        </w:rPr>
        <w:t>Ельск, 202</w:t>
      </w:r>
      <w:r w:rsidR="00E72D4D">
        <w:rPr>
          <w:sz w:val="20"/>
          <w:szCs w:val="20"/>
        </w:rPr>
        <w:t>5</w:t>
      </w:r>
      <w:bookmarkStart w:id="0" w:name="_GoBack"/>
      <w:bookmarkEnd w:id="0"/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5E263C" w:rsidRDefault="005E263C" w:rsidP="00DD7744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</w:p>
    <w:p w:rsidR="006B1535" w:rsidRDefault="006B1535"/>
    <w:sectPr w:rsidR="006B1535" w:rsidSect="00D80D03">
      <w:pgSz w:w="16838" w:h="11906" w:orient="landscape"/>
      <w:pgMar w:top="426" w:right="820" w:bottom="284" w:left="567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35"/>
    <w:multiLevelType w:val="multilevel"/>
    <w:tmpl w:val="2F46D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41E5"/>
    <w:multiLevelType w:val="multilevel"/>
    <w:tmpl w:val="57C8F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27F98"/>
    <w:multiLevelType w:val="multilevel"/>
    <w:tmpl w:val="80C44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F5C3A"/>
    <w:multiLevelType w:val="multilevel"/>
    <w:tmpl w:val="EA5C6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D0087"/>
    <w:multiLevelType w:val="multilevel"/>
    <w:tmpl w:val="CEC4F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698"/>
    <w:rsid w:val="000A35B9"/>
    <w:rsid w:val="00102BF6"/>
    <w:rsid w:val="00117A22"/>
    <w:rsid w:val="001A717B"/>
    <w:rsid w:val="001F610F"/>
    <w:rsid w:val="002D3D6A"/>
    <w:rsid w:val="002F5E07"/>
    <w:rsid w:val="00311DA7"/>
    <w:rsid w:val="003614D4"/>
    <w:rsid w:val="003A1DE5"/>
    <w:rsid w:val="003C0905"/>
    <w:rsid w:val="005E263C"/>
    <w:rsid w:val="006B1535"/>
    <w:rsid w:val="006F2D13"/>
    <w:rsid w:val="00793514"/>
    <w:rsid w:val="008911F7"/>
    <w:rsid w:val="009A4F4F"/>
    <w:rsid w:val="009B034D"/>
    <w:rsid w:val="009E4A52"/>
    <w:rsid w:val="00A008FA"/>
    <w:rsid w:val="00A33233"/>
    <w:rsid w:val="00B8295E"/>
    <w:rsid w:val="00C13D71"/>
    <w:rsid w:val="00C35A5C"/>
    <w:rsid w:val="00C75DC7"/>
    <w:rsid w:val="00C874B5"/>
    <w:rsid w:val="00CD7698"/>
    <w:rsid w:val="00D56207"/>
    <w:rsid w:val="00D80D03"/>
    <w:rsid w:val="00DD7744"/>
    <w:rsid w:val="00E532FF"/>
    <w:rsid w:val="00E72D4D"/>
    <w:rsid w:val="00F879A2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76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6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034D"/>
    <w:pPr>
      <w:ind w:left="720"/>
      <w:contextualSpacing/>
    </w:pPr>
  </w:style>
  <w:style w:type="character" w:styleId="a8">
    <w:name w:val="Hyperlink"/>
    <w:basedOn w:val="a0"/>
    <w:rsid w:val="009B0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4297B720DC70FF68E6BF20BF181FFAF0324DC893F58D84EBCA406EC56AE511E5959AC96AACD18C612ACC78Ci5r4N" TargetMode="External"/><Relationship Id="rId13" Type="http://schemas.openxmlformats.org/officeDocument/2006/relationships/hyperlink" Target="consultantplus://offline/ref=5174297B720DC70FF68E6BF20BF181FFAF0324DC893759DB41B4A75BE65EF75D1C5E56F381AD8414C713ADC7i8r9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74297B720DC70FF68E6BF20BF181FFAF0324DC893F5AD34CB7A406EC56AE511E5959AC96AACD18C612ACC78Ei5r1N" TargetMode="External"/><Relationship Id="rId12" Type="http://schemas.openxmlformats.org/officeDocument/2006/relationships/hyperlink" Target="consultantplus://offline/ref=5174297B720DC70FF68E6BF20BF181FFAF0324DC893759DB41B4A75BE65EF75D1C5E56F381AD8414C713A8C6i8r8N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elsk-spz@yelsk.gov.b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174297B720DC70FF68E6BF20BF181FFAF0324DC893F5AD94AB2AB06EC56AE511E5959AC96AACD18C612ACC28Di5r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c-elsk.schools.by" TargetMode="External"/><Relationship Id="rId10" Type="http://schemas.openxmlformats.org/officeDocument/2006/relationships/hyperlink" Target="consultantplus://offline/ref=5174297B720DC70FF68E6BF20BF181FFAF0324DC893F5ADD4EB7AA06EC56AE511E5959AC96AACD18C612ACC684i5r9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74297B720DC70FF68E6BF20BF181FFAF0324DC893F5ADE48B3A506EC56AE511E5959AC96AACD18C612ACC58Ai5r9N" TargetMode="External"/><Relationship Id="rId14" Type="http://schemas.openxmlformats.org/officeDocument/2006/relationships/hyperlink" Target="consultantplus://offline/ref=5174297B720DC70FF68E6BF20BF181FFAF0324DC89385ADC41B6A75BE65EF75D1C5E56F381AD8414C712ACC6i8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18</cp:revision>
  <cp:lastPrinted>2024-12-03T05:35:00Z</cp:lastPrinted>
  <dcterms:created xsi:type="dcterms:W3CDTF">2024-01-23T07:23:00Z</dcterms:created>
  <dcterms:modified xsi:type="dcterms:W3CDTF">2025-01-09T06:01:00Z</dcterms:modified>
</cp:coreProperties>
</file>