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B20" w:rsidRDefault="009606D6">
      <w:pPr>
        <w:spacing w:after="0" w:line="259" w:lineRule="auto"/>
        <w:ind w:left="2307" w:right="0"/>
        <w:jc w:val="left"/>
      </w:pPr>
      <w:r>
        <w:rPr>
          <w:b/>
        </w:rPr>
        <w:t xml:space="preserve">Основная информация об ОО «БРПО» </w:t>
      </w:r>
    </w:p>
    <w:p w:rsidR="00732B20" w:rsidRDefault="009606D6">
      <w:pPr>
        <w:spacing w:after="23" w:line="259" w:lineRule="auto"/>
        <w:ind w:left="80" w:right="0" w:firstLine="0"/>
        <w:jc w:val="center"/>
      </w:pPr>
      <w:r>
        <w:rPr>
          <w:b/>
        </w:rPr>
        <w:t xml:space="preserve"> </w:t>
      </w:r>
    </w:p>
    <w:p w:rsidR="00732B20" w:rsidRDefault="009606D6" w:rsidP="000E7354">
      <w:pPr>
        <w:tabs>
          <w:tab w:val="left" w:pos="709"/>
        </w:tabs>
        <w:ind w:left="0" w:right="111" w:firstLine="0"/>
      </w:pPr>
      <w:r>
        <w:rPr>
          <w:b/>
        </w:rPr>
        <w:t xml:space="preserve"> </w:t>
      </w:r>
      <w:r w:rsidR="000E7354">
        <w:rPr>
          <w:b/>
        </w:rPr>
        <w:tab/>
      </w:r>
      <w:r>
        <w:rPr>
          <w:b/>
        </w:rPr>
        <w:t xml:space="preserve">Наименование: </w:t>
      </w:r>
      <w:r>
        <w:t xml:space="preserve">Общественное объединение «Белорусская республиканская пионерская организация» (сокращенно – ОО «БРПО»). </w:t>
      </w:r>
    </w:p>
    <w:p w:rsidR="00732B20" w:rsidRDefault="009606D6" w:rsidP="000E7354">
      <w:pPr>
        <w:tabs>
          <w:tab w:val="left" w:pos="709"/>
          <w:tab w:val="center" w:pos="3441"/>
        </w:tabs>
        <w:ind w:left="0" w:right="0" w:firstLine="0"/>
        <w:jc w:val="left"/>
      </w:pPr>
      <w:r>
        <w:rPr>
          <w:b/>
        </w:rPr>
        <w:t xml:space="preserve"> </w:t>
      </w:r>
      <w:r w:rsidR="000E7354">
        <w:rPr>
          <w:b/>
        </w:rPr>
        <w:tab/>
      </w:r>
      <w:r>
        <w:rPr>
          <w:b/>
        </w:rPr>
        <w:t>Дата основания:</w:t>
      </w:r>
      <w:r>
        <w:t xml:space="preserve"> 13 сентября 1990 года. </w:t>
      </w:r>
    </w:p>
    <w:p w:rsidR="00732B20" w:rsidRDefault="009606D6">
      <w:pPr>
        <w:ind w:left="115" w:right="111"/>
      </w:pPr>
      <w:r>
        <w:t xml:space="preserve"> </w:t>
      </w:r>
      <w:r>
        <w:rPr>
          <w:b/>
        </w:rPr>
        <w:t>ОО «БРПО»</w:t>
      </w:r>
      <w:r>
        <w:t xml:space="preserve"> – самостоятельное, добровольное, общественное, многонациональное объединение детей, подростков и взрослых, ориентированное на общечеловеческие ценности, представляющее и защищающее интересы и права своих членов. Свою деятельность        ОО «БРПО» осуществляет по следующим направлениям: </w:t>
      </w:r>
    </w:p>
    <w:p w:rsidR="00732B20" w:rsidRDefault="009606D6">
      <w:pPr>
        <w:pStyle w:val="1"/>
        <w:tabs>
          <w:tab w:val="center" w:pos="1638"/>
          <w:tab w:val="center" w:pos="2940"/>
          <w:tab w:val="center" w:pos="4448"/>
          <w:tab w:val="center" w:pos="6602"/>
          <w:tab w:val="right" w:pos="9876"/>
        </w:tabs>
        <w:spacing w:after="35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гражданское </w:t>
      </w:r>
      <w:r>
        <w:tab/>
        <w:t xml:space="preserve">и </w:t>
      </w:r>
      <w:r>
        <w:tab/>
        <w:t xml:space="preserve">патриотическое </w:t>
      </w:r>
      <w:r>
        <w:tab/>
        <w:t xml:space="preserve">воспитание </w:t>
      </w:r>
      <w:r>
        <w:tab/>
        <w:t xml:space="preserve">подрастающего </w:t>
      </w:r>
    </w:p>
    <w:p w:rsidR="00732B20" w:rsidRDefault="009606D6">
      <w:pPr>
        <w:spacing w:after="3" w:line="275" w:lineRule="auto"/>
        <w:ind w:left="823" w:right="107" w:hanging="718"/>
        <w:jc w:val="left"/>
      </w:pPr>
      <w:r>
        <w:t xml:space="preserve">поколения; духовно-нравственное становление современной личности; развитие спорта и туризма, популяризация здорового образа жизни; социальная защита детей, благотворительность, защита окружающей </w:t>
      </w:r>
    </w:p>
    <w:p w:rsidR="00732B20" w:rsidRDefault="009606D6">
      <w:pPr>
        <w:spacing w:after="3" w:line="275" w:lineRule="auto"/>
        <w:ind w:left="823" w:right="3127" w:hanging="718"/>
        <w:jc w:val="left"/>
      </w:pPr>
      <w:r>
        <w:t xml:space="preserve">среды; формирование информационной культуры; осуществление международной деятельности. </w:t>
      </w:r>
    </w:p>
    <w:p w:rsidR="00732B20" w:rsidRDefault="009606D6">
      <w:pPr>
        <w:ind w:left="115" w:right="111"/>
      </w:pPr>
      <w:r>
        <w:t xml:space="preserve"> Цель ОО «БРПО» – помочь каждому пионеру стать Гражданином, своими делами и поступками приносить пользу себе, своей семье, Родине. </w:t>
      </w:r>
    </w:p>
    <w:p w:rsidR="00732B20" w:rsidRDefault="009606D6">
      <w:pPr>
        <w:ind w:left="105" w:right="111" w:firstLine="708"/>
      </w:pPr>
      <w:r>
        <w:rPr>
          <w:b/>
        </w:rPr>
        <w:t>Девиз</w:t>
      </w:r>
      <w:r>
        <w:t xml:space="preserve">: ОО «БРПО»: Пионер! К делам на благо Родины, к добру и справедливости будь готов! </w:t>
      </w:r>
    </w:p>
    <w:p w:rsidR="00732B20" w:rsidRDefault="009606D6">
      <w:pPr>
        <w:ind w:left="838" w:right="111"/>
      </w:pPr>
      <w:r>
        <w:t xml:space="preserve">Ответ: Всегда готов! </w:t>
      </w:r>
    </w:p>
    <w:p w:rsidR="00732B20" w:rsidRDefault="009606D6">
      <w:pPr>
        <w:ind w:left="105" w:right="111" w:firstLine="708"/>
      </w:pPr>
      <w:r>
        <w:t xml:space="preserve">В соответствии с Уставом ОО «БРПО» имеет свои символы (символику) утвержденные Центральным Советом ОО «БРПО». К основным символам относятся: </w:t>
      </w:r>
    </w:p>
    <w:p w:rsidR="00732B20" w:rsidRDefault="009606D6">
      <w:pPr>
        <w:ind w:left="105" w:right="111" w:firstLine="708"/>
      </w:pPr>
      <w:r>
        <w:rPr>
          <w:b/>
          <w:u w:val="single" w:color="000000"/>
        </w:rPr>
        <w:t>Галстук пионерский.</w:t>
      </w:r>
      <w:r>
        <w:t xml:space="preserve"> Галстук пионерский – знак принадлежности к организации, символ сопричастности каждого пионера к делам своей организации, готовности разделить ее добрую славу и ответственность. </w:t>
      </w:r>
    </w:p>
    <w:p w:rsidR="00732B20" w:rsidRDefault="009606D6">
      <w:pPr>
        <w:spacing w:after="3" w:line="275" w:lineRule="auto"/>
        <w:ind w:left="105" w:right="107" w:firstLine="708"/>
        <w:jc w:val="left"/>
      </w:pPr>
      <w:r>
        <w:t xml:space="preserve">Три оконечности галстука, завязанные специальным пионерским узлом, </w:t>
      </w:r>
      <w:r>
        <w:tab/>
        <w:t xml:space="preserve">символизируют </w:t>
      </w:r>
      <w:r>
        <w:tab/>
        <w:t xml:space="preserve">единство </w:t>
      </w:r>
      <w:r>
        <w:tab/>
        <w:t xml:space="preserve">трех </w:t>
      </w:r>
      <w:r>
        <w:tab/>
        <w:t xml:space="preserve">поколений </w:t>
      </w:r>
      <w:r>
        <w:tab/>
        <w:t xml:space="preserve">в </w:t>
      </w:r>
      <w:r>
        <w:tab/>
        <w:t xml:space="preserve">пионерской организации: октябрят – пионеров – взрослых членов ОО «БРПО». </w:t>
      </w:r>
    </w:p>
    <w:p w:rsidR="00732B20" w:rsidRDefault="009606D6">
      <w:pPr>
        <w:spacing w:after="0" w:line="259" w:lineRule="auto"/>
        <w:ind w:left="0" w:right="3603" w:firstLine="0"/>
        <w:jc w:val="center"/>
      </w:pPr>
      <w:r>
        <w:rPr>
          <w:noProof/>
        </w:rPr>
        <w:drawing>
          <wp:inline distT="0" distB="0" distL="0" distR="0">
            <wp:extent cx="2882900" cy="963295"/>
            <wp:effectExtent l="0" t="0" r="0" b="0"/>
            <wp:docPr id="1460" name="Picture 14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0" name="Picture 1460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82900" cy="963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732B20" w:rsidRDefault="009606D6">
      <w:pPr>
        <w:spacing w:after="30" w:line="259" w:lineRule="auto"/>
        <w:ind w:left="828" w:right="0" w:firstLine="0"/>
        <w:jc w:val="left"/>
      </w:pPr>
      <w:r>
        <w:t xml:space="preserve"> </w:t>
      </w:r>
    </w:p>
    <w:p w:rsidR="00732B20" w:rsidRDefault="009606D6">
      <w:pPr>
        <w:ind w:left="105" w:right="111" w:firstLine="708"/>
      </w:pPr>
      <w:r>
        <w:rPr>
          <w:b/>
          <w:u w:val="single" w:color="000000"/>
        </w:rPr>
        <w:t>Значок октябрятский</w:t>
      </w:r>
      <w:r>
        <w:rPr>
          <w:u w:val="single" w:color="000000"/>
        </w:rPr>
        <w:t xml:space="preserve"> (октябрятская звездочка)</w:t>
      </w:r>
      <w:r>
        <w:t xml:space="preserve"> – нагрудный значок в виде пятиконечной звездочки, три верхних луча которой окрашены в </w:t>
      </w:r>
      <w:r>
        <w:lastRenderedPageBreak/>
        <w:t xml:space="preserve">красный, два нижних – в зеленый цвет. В центре звездочки – барельеф карты Республики Беларусь золотистого цвета. От верхних лучей устремляются ввысь три языка пламени, часть первого окрашена в красный и зеленый цвета, соответствующие цветам Государственного флага Республики Беларусь. Звездочка имеет окантовку золотистого цвета. </w:t>
      </w:r>
    </w:p>
    <w:p w:rsidR="00732B20" w:rsidRDefault="009606D6">
      <w:pPr>
        <w:ind w:left="115" w:right="111"/>
      </w:pPr>
      <w:r>
        <w:t xml:space="preserve"> Значок октябрятский (октябрятская звездочка) является символом принадлежности детей к пионерской организации, октябрятским коллективам (группам), воплощением Легенды об октябренке: путеводная звезд, начало всех дорог, неугасаемый огонь отважных открывателей. Носится на левой стороне груди. </w:t>
      </w:r>
    </w:p>
    <w:p w:rsidR="00732B20" w:rsidRDefault="009606D6">
      <w:pPr>
        <w:spacing w:after="89" w:line="216" w:lineRule="auto"/>
        <w:ind w:left="120" w:right="8332" w:firstLine="0"/>
        <w:jc w:val="left"/>
      </w:pPr>
      <w:r>
        <w:rPr>
          <w:noProof/>
        </w:rPr>
        <w:drawing>
          <wp:inline distT="0" distB="0" distL="0" distR="0">
            <wp:extent cx="855980" cy="1350010"/>
            <wp:effectExtent l="0" t="0" r="0" b="0"/>
            <wp:docPr id="1506" name="Picture 150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6" name="Picture 1506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5980" cy="1350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</w:t>
      </w:r>
    </w:p>
    <w:p w:rsidR="00732B20" w:rsidRDefault="009606D6">
      <w:pPr>
        <w:ind w:left="115" w:right="111"/>
      </w:pPr>
      <w:r>
        <w:t xml:space="preserve"> В ОО «БРПО» создана система принадлежности члена ОО «БРПО» к какому-то направлению БРПО: пионер-тимуровец (волонтер), </w:t>
      </w:r>
      <w:proofErr w:type="spellStart"/>
      <w:r>
        <w:t>октябренокзарничник</w:t>
      </w:r>
      <w:proofErr w:type="spellEnd"/>
      <w:r>
        <w:t>, пионер-юнармеец (</w:t>
      </w:r>
      <w:proofErr w:type="spellStart"/>
      <w:r>
        <w:t>зарничники</w:t>
      </w:r>
      <w:proofErr w:type="spellEnd"/>
      <w:r>
        <w:t xml:space="preserve">), пионер-лидер (галстук пионерский лидерский с белой окантовкой на одной из граней). </w:t>
      </w:r>
    </w:p>
    <w:p w:rsidR="00732B20" w:rsidRDefault="009606D6">
      <w:pPr>
        <w:spacing w:after="3" w:line="275" w:lineRule="auto"/>
        <w:ind w:left="105" w:right="1485" w:firstLine="0"/>
        <w:jc w:val="left"/>
      </w:pPr>
      <w:r>
        <w:t xml:space="preserve"> </w:t>
      </w:r>
      <w:r>
        <w:tab/>
        <w:t xml:space="preserve">В ОО «БРПО» функционирует детское самоуправление:  </w:t>
      </w:r>
      <w:r>
        <w:tab/>
        <w:t>в пионерских дружинах – это Совет пионерской Дружины</w:t>
      </w:r>
      <w:proofErr w:type="gramStart"/>
      <w:r>
        <w:t>.</w:t>
      </w:r>
      <w:proofErr w:type="gramEnd"/>
      <w:r>
        <w:t xml:space="preserve">  </w:t>
      </w:r>
      <w:r>
        <w:tab/>
      </w:r>
      <w:proofErr w:type="gramStart"/>
      <w:r>
        <w:t>в</w:t>
      </w:r>
      <w:proofErr w:type="gramEnd"/>
      <w:r>
        <w:t xml:space="preserve"> Советах всех уровней – </w:t>
      </w:r>
      <w:r>
        <w:rPr>
          <w:b/>
        </w:rPr>
        <w:t>Детские палаты ОО «БРПО»</w:t>
      </w:r>
      <w:r>
        <w:t xml:space="preserve">. </w:t>
      </w:r>
    </w:p>
    <w:p w:rsidR="00732B20" w:rsidRDefault="009606D6">
      <w:pPr>
        <w:ind w:left="115" w:right="111"/>
      </w:pPr>
      <w:r>
        <w:t xml:space="preserve"> Детская палата ОО «БРПО» – это особая динамичная демократическая система самоуправления в ОО «БРПО» и самоорганизации детей в сотрудничестве со взрослыми. </w:t>
      </w:r>
    </w:p>
    <w:p w:rsidR="00732B20" w:rsidRDefault="009606D6">
      <w:pPr>
        <w:ind w:left="115" w:right="111"/>
      </w:pPr>
      <w:r>
        <w:t xml:space="preserve"> ОО «БРПО» имеет </w:t>
      </w:r>
      <w:r>
        <w:rPr>
          <w:b/>
        </w:rPr>
        <w:t>структурные подразделения</w:t>
      </w:r>
      <w:r>
        <w:t xml:space="preserve"> (Советы ОО «БРПО»), разделенные по территориальному принципу: </w:t>
      </w:r>
      <w:proofErr w:type="spellStart"/>
      <w:r>
        <w:t>Центральныйобластной</w:t>
      </w:r>
      <w:proofErr w:type="spellEnd"/>
      <w:r>
        <w:t xml:space="preserve"> (Минский городской) – районный (городской) и детские коллективы </w:t>
      </w:r>
      <w:r>
        <w:rPr>
          <w:b/>
        </w:rPr>
        <w:t>–</w:t>
      </w:r>
      <w:r>
        <w:t xml:space="preserve"> пионерские дружины (школа). </w:t>
      </w:r>
    </w:p>
    <w:p w:rsidR="00732B20" w:rsidRDefault="009606D6">
      <w:pPr>
        <w:ind w:left="115" w:right="111"/>
      </w:pPr>
      <w:r>
        <w:t xml:space="preserve"> В БРПО создана неформальная визуализация организации для детей и подростков. Подробно с </w:t>
      </w:r>
      <w:proofErr w:type="spellStart"/>
      <w:r>
        <w:t>бренбуком</w:t>
      </w:r>
      <w:proofErr w:type="spellEnd"/>
      <w:r>
        <w:t xml:space="preserve"> можно ознакомиться здесь </w:t>
      </w:r>
      <w:hyperlink r:id="rId7">
        <w:r>
          <w:rPr>
            <w:color w:val="0563C1"/>
            <w:u w:val="single" w:color="0563C1"/>
          </w:rPr>
          <w:t>https://brpo.by/vozhatym/press</w:t>
        </w:r>
      </w:hyperlink>
      <w:hyperlink r:id="rId8">
        <w:r>
          <w:rPr>
            <w:color w:val="0563C1"/>
            <w:u w:val="single" w:color="0563C1"/>
          </w:rPr>
          <w:t>-</w:t>
        </w:r>
      </w:hyperlink>
      <w:hyperlink r:id="rId9">
        <w:r>
          <w:rPr>
            <w:color w:val="0563C1"/>
            <w:u w:val="single" w:color="0563C1"/>
          </w:rPr>
          <w:t>kit/</w:t>
        </w:r>
      </w:hyperlink>
      <w:hyperlink r:id="rId10">
        <w:r>
          <w:t xml:space="preserve"> </w:t>
        </w:r>
      </w:hyperlink>
      <w:r>
        <w:t xml:space="preserve"> </w:t>
      </w:r>
    </w:p>
    <w:p w:rsidR="00732B20" w:rsidRDefault="009606D6">
      <w:pPr>
        <w:ind w:left="105" w:right="111" w:firstLine="706"/>
      </w:pPr>
      <w:r>
        <w:rPr>
          <w:b/>
        </w:rPr>
        <w:t>Вариативный логотип ОО «БРПО»</w:t>
      </w:r>
      <w:r>
        <w:t xml:space="preserve"> представляет собой волнистые разноцветные (семь цветов) полосы на белом фоне, символизирующие языки пламени, слившиеся в один, как символ единства детей, подростков, взрослых, и надпись. Белое поле и пламя символизируют открытость и чистоту намерений и стремлений организации. </w:t>
      </w:r>
      <w:proofErr w:type="spellStart"/>
      <w:r>
        <w:t>Семиколор</w:t>
      </w:r>
      <w:proofErr w:type="spellEnd"/>
      <w:r>
        <w:t xml:space="preserve"> символизирует гармоничное развитие личности на основе присущей белорусскому </w:t>
      </w:r>
      <w:r>
        <w:lastRenderedPageBreak/>
        <w:t xml:space="preserve">обществу системы ценностей. Справа графической композиции расположена надпись «Общественное объединение «Белорусская республиканская пионерская организация». Знак и название скомпонованы в определенном порядке и определенных пропорциях. </w:t>
      </w:r>
    </w:p>
    <w:p w:rsidR="00732B20" w:rsidRDefault="009606D6">
      <w:pPr>
        <w:ind w:left="836" w:right="111"/>
      </w:pPr>
      <w:r>
        <w:t xml:space="preserve">Оранжевый – цвет энергии, радости и детства. </w:t>
      </w:r>
    </w:p>
    <w:p w:rsidR="00732B20" w:rsidRDefault="009606D6">
      <w:pPr>
        <w:ind w:left="836" w:right="111"/>
      </w:pPr>
      <w:r>
        <w:t xml:space="preserve">Красный – символ солнца, жизни. </w:t>
      </w:r>
    </w:p>
    <w:p w:rsidR="00732B20" w:rsidRDefault="009606D6">
      <w:pPr>
        <w:ind w:left="836" w:right="111"/>
      </w:pPr>
      <w:r>
        <w:t xml:space="preserve">Розовый – символизирует романтичность, доброту. </w:t>
      </w:r>
    </w:p>
    <w:p w:rsidR="00732B20" w:rsidRDefault="009606D6">
      <w:pPr>
        <w:ind w:left="836" w:right="111"/>
      </w:pPr>
      <w:r>
        <w:t xml:space="preserve">Синий – цвет удачи. </w:t>
      </w:r>
    </w:p>
    <w:p w:rsidR="00732B20" w:rsidRDefault="009606D6">
      <w:pPr>
        <w:ind w:left="836" w:right="111"/>
      </w:pPr>
      <w:r>
        <w:t xml:space="preserve">Зеленый – цвет природы, символизирует зеленые белорусские леса. </w:t>
      </w:r>
    </w:p>
    <w:p w:rsidR="00732B20" w:rsidRDefault="009606D6">
      <w:pPr>
        <w:ind w:left="836" w:right="111"/>
      </w:pPr>
      <w:r>
        <w:t xml:space="preserve">Голубой – цвет небосвода, голубых озер Беларуси. </w:t>
      </w:r>
    </w:p>
    <w:p w:rsidR="00732B20" w:rsidRDefault="009606D6">
      <w:pPr>
        <w:ind w:left="836" w:right="111"/>
      </w:pPr>
      <w:r>
        <w:t xml:space="preserve">Желтый – символ света, величия и лидерства. </w:t>
      </w:r>
    </w:p>
    <w:p w:rsidR="00732B20" w:rsidRDefault="009606D6">
      <w:pPr>
        <w:spacing w:after="0" w:line="259" w:lineRule="auto"/>
        <w:ind w:left="836" w:right="0"/>
        <w:jc w:val="left"/>
      </w:pPr>
      <w:r>
        <w:rPr>
          <w:b/>
        </w:rPr>
        <w:t>Вариативная эмблема ОО «БРПО»</w:t>
      </w:r>
      <w:r>
        <w:t xml:space="preserve">: </w:t>
      </w:r>
    </w:p>
    <w:p w:rsidR="00732B20" w:rsidRDefault="009606D6">
      <w:pPr>
        <w:ind w:left="105" w:right="111" w:firstLine="706"/>
      </w:pPr>
      <w:r>
        <w:t xml:space="preserve">Эмблема ОО «БРПО» представляет собой волнистые разноцветные (семь цветов) полосы на белом фоне, символизирующие три языка пламени, слившиеся в один, как символ единства детей, подростков и взрослых. Белое поле и пламя символизируют открытость и чистоту намерений и стремлений организации. </w:t>
      </w:r>
      <w:proofErr w:type="spellStart"/>
      <w:r>
        <w:t>Семиколор</w:t>
      </w:r>
      <w:proofErr w:type="spellEnd"/>
      <w:r>
        <w:t xml:space="preserve"> символизирует – гармоничное развитие личности на основе присущей белорусскому обществу системы ценностей. Снизу графической композиции расположена надпись «ОО «БРПО» в виде сочетания надежно спаянных друг с другом звеньев, символизирующих взаимодействие и сплочение. Знак и название скомпонованы в определенном порядке и определенных пропорциях. </w:t>
      </w:r>
    </w:p>
    <w:p w:rsidR="00732B20" w:rsidRDefault="009606D6">
      <w:pPr>
        <w:spacing w:after="0" w:line="259" w:lineRule="auto"/>
        <w:ind w:left="120" w:right="0" w:firstLine="0"/>
        <w:jc w:val="left"/>
      </w:pPr>
      <w:r>
        <w:t xml:space="preserve"> </w:t>
      </w:r>
    </w:p>
    <w:p w:rsidR="00732B20" w:rsidRDefault="009606D6">
      <w:pPr>
        <w:spacing w:after="0" w:line="259" w:lineRule="auto"/>
        <w:ind w:left="115" w:right="0"/>
        <w:jc w:val="left"/>
      </w:pPr>
      <w:r>
        <w:rPr>
          <w:b/>
        </w:rPr>
        <w:t xml:space="preserve">Вариативный логотип: </w:t>
      </w:r>
      <w:r>
        <w:rPr>
          <w:noProof/>
        </w:rPr>
        <w:drawing>
          <wp:inline distT="0" distB="0" distL="0" distR="0">
            <wp:extent cx="2848610" cy="2010410"/>
            <wp:effectExtent l="0" t="0" r="0" b="0"/>
            <wp:docPr id="1705" name="Picture 170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5" name="Picture 1705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48610" cy="2010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</w:rPr>
        <w:t xml:space="preserve"> </w:t>
      </w:r>
    </w:p>
    <w:p w:rsidR="00732B20" w:rsidRDefault="009606D6">
      <w:pPr>
        <w:spacing w:after="27" w:line="259" w:lineRule="auto"/>
        <w:ind w:left="120" w:right="0" w:firstLine="0"/>
        <w:jc w:val="left"/>
      </w:pPr>
      <w:r>
        <w:t xml:space="preserve"> </w:t>
      </w:r>
    </w:p>
    <w:p w:rsidR="00732B20" w:rsidRDefault="009606D6">
      <w:pPr>
        <w:ind w:left="115" w:right="111"/>
      </w:pPr>
      <w:r>
        <w:rPr>
          <w:b/>
        </w:rPr>
        <w:t xml:space="preserve"> Слоган организации:</w:t>
      </w:r>
      <w:r>
        <w:t xml:space="preserve"> «БРПО – территория детства»/«Пионерия Беларуси – территория детства». </w:t>
      </w:r>
    </w:p>
    <w:p w:rsidR="00732B20" w:rsidRDefault="009606D6">
      <w:pPr>
        <w:tabs>
          <w:tab w:val="center" w:pos="4468"/>
        </w:tabs>
        <w:ind w:left="0" w:right="0" w:firstLine="0"/>
        <w:jc w:val="left"/>
      </w:pPr>
      <w:r>
        <w:t xml:space="preserve"> </w:t>
      </w:r>
      <w:r>
        <w:tab/>
        <w:t xml:space="preserve">Талисман пионерской организации: </w:t>
      </w:r>
      <w:r>
        <w:rPr>
          <w:b/>
        </w:rPr>
        <w:t>рысенок «Огонек».</w:t>
      </w:r>
      <w:r>
        <w:t xml:space="preserve"> </w:t>
      </w:r>
    </w:p>
    <w:p w:rsidR="00732B20" w:rsidRDefault="009606D6">
      <w:pPr>
        <w:spacing w:after="0" w:line="259" w:lineRule="auto"/>
        <w:ind w:left="0" w:right="1234" w:firstLine="0"/>
        <w:jc w:val="right"/>
      </w:pPr>
      <w:r>
        <w:rPr>
          <w:noProof/>
        </w:rPr>
        <w:lastRenderedPageBreak/>
        <w:drawing>
          <wp:inline distT="0" distB="0" distL="0" distR="0">
            <wp:extent cx="5362575" cy="1952625"/>
            <wp:effectExtent l="0" t="0" r="9525" b="9525"/>
            <wp:docPr id="1730" name="Picture 17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0" name="Picture 1730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62575" cy="195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732B20" w:rsidRDefault="009606D6">
      <w:pPr>
        <w:ind w:left="838" w:right="111"/>
      </w:pPr>
      <w:r>
        <w:rPr>
          <w:b/>
        </w:rPr>
        <w:t>Основная деятельность:</w:t>
      </w:r>
      <w:r>
        <w:t xml:space="preserve"> участие в формировании и реализации государственной молодежной </w:t>
      </w:r>
    </w:p>
    <w:p w:rsidR="00732B20" w:rsidRDefault="009606D6">
      <w:pPr>
        <w:ind w:left="115" w:right="111"/>
      </w:pPr>
      <w:r>
        <w:t xml:space="preserve">политики; защита прав и законных интересов, а также представление законных интересов своих членов в государственных органах и иных организациях через Советы ОО «БРПО», а также во взаимодействии с другими организациями и общественными объединениями; поддержка инициатив детей, проведение мероприятий, семинаров, конференций и форумов, оздоровительных и экологических лагерей, конкурсов, соревнований, фестивалей, Слетов, в том числе международных, направленных на достижение уставных целей ОО </w:t>
      </w:r>
    </w:p>
    <w:p w:rsidR="00732B20" w:rsidRDefault="009606D6">
      <w:pPr>
        <w:ind w:left="115" w:right="111"/>
      </w:pPr>
      <w:r>
        <w:t xml:space="preserve">«БРПО»; разработка и осуществление образовательных, социальных и иных детских и молодежных программ и проектов, не противоречащих законодательству Республики Беларусь; содействие развитию международного детского сотрудничества; помощь членам ОО «БРПО» в организации их свободного времени </w:t>
      </w:r>
    </w:p>
    <w:p w:rsidR="00732B20" w:rsidRDefault="009606D6">
      <w:pPr>
        <w:ind w:left="115" w:right="111"/>
      </w:pPr>
      <w:r>
        <w:t xml:space="preserve">путем проведения мероприятий, направленных на физическое, </w:t>
      </w:r>
      <w:proofErr w:type="spellStart"/>
      <w:r>
        <w:t>духовнонравственное</w:t>
      </w:r>
      <w:proofErr w:type="spellEnd"/>
      <w:r>
        <w:t xml:space="preserve">, культурное развитие детей и подростков. </w:t>
      </w:r>
    </w:p>
    <w:p w:rsidR="00732B20" w:rsidRDefault="009606D6">
      <w:pPr>
        <w:ind w:left="115" w:right="111"/>
      </w:pPr>
      <w:r>
        <w:t xml:space="preserve"> ОО «БРПО» самая массовая детская общественная организация </w:t>
      </w:r>
      <w:r>
        <w:rPr>
          <w:b/>
        </w:rPr>
        <w:t xml:space="preserve">самая массовая в Республике Беларусь </w:t>
      </w:r>
      <w:r>
        <w:t xml:space="preserve">(около 80 % школьников от 7 до 14 лет состоят в организации). </w:t>
      </w:r>
    </w:p>
    <w:p w:rsidR="00732B20" w:rsidRDefault="009606D6">
      <w:pPr>
        <w:ind w:left="115" w:right="111"/>
      </w:pPr>
      <w:r>
        <w:rPr>
          <w:b/>
        </w:rPr>
        <w:t xml:space="preserve"> Октябренок</w:t>
      </w:r>
      <w:r>
        <w:t xml:space="preserve"> – член организации в возрасте </w:t>
      </w:r>
      <w:r>
        <w:rPr>
          <w:b/>
        </w:rPr>
        <w:t>от 7 до 10 лет</w:t>
      </w:r>
      <w:r>
        <w:t xml:space="preserve">. Новичок в пионерских делах, готовый принять и продолжить традиции и историю Пионерии. Прием в организацию младших школьников проводится в торжественной обстановке на сборе дружины одновременно с ритуалом присвоения звания «октябрята». Октябрята имеют свои правила: </w:t>
      </w:r>
      <w:hyperlink r:id="rId13">
        <w:r>
          <w:rPr>
            <w:color w:val="0563C1"/>
            <w:u w:val="single" w:color="0563C1"/>
          </w:rPr>
          <w:t>https://brpo.by/oktjabrjata/</w:t>
        </w:r>
      </w:hyperlink>
      <w:hyperlink r:id="rId14">
        <w:r>
          <w:t xml:space="preserve"> </w:t>
        </w:r>
      </w:hyperlink>
      <w:r>
        <w:t xml:space="preserve"> </w:t>
      </w:r>
    </w:p>
    <w:p w:rsidR="00732B20" w:rsidRDefault="009606D6">
      <w:pPr>
        <w:ind w:left="105" w:right="111" w:firstLine="708"/>
      </w:pPr>
      <w:r>
        <w:rPr>
          <w:b/>
        </w:rPr>
        <w:t>Пионер</w:t>
      </w:r>
      <w:r>
        <w:t xml:space="preserve"> – член организации от 10 до 14 лет, первый, первопроходец, первооткрыватель, новатор, идущий впереди.  </w:t>
      </w:r>
    </w:p>
    <w:p w:rsidR="00732B20" w:rsidRDefault="009606D6">
      <w:pPr>
        <w:ind w:left="105" w:right="111" w:firstLine="708"/>
      </w:pPr>
      <w:r>
        <w:t xml:space="preserve">Пионер – звание члена Белорусской республиканской пионерской организации. У пионеров есть законы и традиции </w:t>
      </w:r>
      <w:hyperlink r:id="rId15">
        <w:r>
          <w:rPr>
            <w:color w:val="0563C1"/>
            <w:u w:val="single" w:color="0563C1"/>
          </w:rPr>
          <w:t>https://brpo.by/pionery</w:t>
        </w:r>
      </w:hyperlink>
      <w:hyperlink r:id="rId16">
        <w:r>
          <w:rPr>
            <w:color w:val="0563C1"/>
            <w:u w:val="single" w:color="0563C1"/>
          </w:rPr>
          <w:t>-</w:t>
        </w:r>
      </w:hyperlink>
      <w:hyperlink r:id="rId17">
        <w:r>
          <w:rPr>
            <w:color w:val="0563C1"/>
            <w:u w:val="single" w:color="0563C1"/>
          </w:rPr>
          <w:t>2/</w:t>
        </w:r>
      </w:hyperlink>
      <w:hyperlink r:id="rId18">
        <w:r>
          <w:t xml:space="preserve"> </w:t>
        </w:r>
      </w:hyperlink>
      <w:r>
        <w:t xml:space="preserve"> </w:t>
      </w:r>
    </w:p>
    <w:p w:rsidR="00732B20" w:rsidRDefault="009606D6">
      <w:pPr>
        <w:ind w:left="115" w:right="111"/>
      </w:pPr>
      <w:r>
        <w:rPr>
          <w:b/>
        </w:rPr>
        <w:lastRenderedPageBreak/>
        <w:t xml:space="preserve"> Пионерский вожатый</w:t>
      </w:r>
      <w:r>
        <w:t xml:space="preserve"> – звание взрослого члена ОО «БРПО», руководителя пионерской дружины. Пионерский вожатый является внештатным сотрудником организации. Для вожатых на сайте БРПО создана информационно-образовательная платформа для реализации деятельности по направлениям </w:t>
      </w:r>
      <w:hyperlink r:id="rId19">
        <w:r>
          <w:rPr>
            <w:color w:val="0563C1"/>
            <w:u w:val="single" w:color="0563C1"/>
          </w:rPr>
          <w:t>https://brpo.by/vozhatym/</w:t>
        </w:r>
      </w:hyperlink>
      <w:hyperlink r:id="rId20">
        <w:r>
          <w:t xml:space="preserve"> </w:t>
        </w:r>
      </w:hyperlink>
      <w:r>
        <w:t xml:space="preserve"> </w:t>
      </w:r>
    </w:p>
    <w:p w:rsidR="00732B20" w:rsidRDefault="009606D6" w:rsidP="009606D6">
      <w:pPr>
        <w:ind w:left="115" w:right="111"/>
      </w:pPr>
      <w:r>
        <w:t xml:space="preserve"> В течении каждого учебного года в организации, на всех ее уровнях, успешно реализуется </w:t>
      </w:r>
      <w:r>
        <w:rPr>
          <w:b/>
        </w:rPr>
        <w:t>более 2000 проектов</w:t>
      </w:r>
      <w:r>
        <w:t xml:space="preserve"> для детей и подростков. Внедряются новые формы и методы работы с детьми. Каждый проект имеет свое лого </w:t>
      </w:r>
      <w:hyperlink r:id="rId21">
        <w:r>
          <w:rPr>
            <w:color w:val="0563C1"/>
            <w:u w:val="single" w:color="0563C1"/>
          </w:rPr>
          <w:t>https://brpo.by/events</w:t>
        </w:r>
      </w:hyperlink>
      <w:hyperlink r:id="rId22">
        <w:r>
          <w:rPr>
            <w:color w:val="0563C1"/>
            <w:u w:val="single" w:color="0563C1"/>
          </w:rPr>
          <w:t>-</w:t>
        </w:r>
      </w:hyperlink>
      <w:hyperlink r:id="rId23">
        <w:r>
          <w:rPr>
            <w:color w:val="0563C1"/>
            <w:u w:val="single" w:color="0563C1"/>
          </w:rPr>
          <w:t>list/</w:t>
        </w:r>
      </w:hyperlink>
      <w:hyperlink r:id="rId24">
        <w:r>
          <w:t xml:space="preserve"> </w:t>
        </w:r>
      </w:hyperlink>
      <w:r>
        <w:t xml:space="preserve"> </w:t>
      </w:r>
    </w:p>
    <w:p w:rsidR="00732B20" w:rsidRDefault="009606D6">
      <w:pPr>
        <w:spacing w:after="0" w:line="259" w:lineRule="auto"/>
        <w:ind w:left="120" w:right="0" w:firstLine="0"/>
        <w:jc w:val="left"/>
      </w:pPr>
      <w:r>
        <w:t xml:space="preserve"> </w:t>
      </w:r>
      <w:bookmarkStart w:id="0" w:name="_GoBack"/>
      <w:bookmarkEnd w:id="0"/>
    </w:p>
    <w:sectPr w:rsidR="00732B20" w:rsidSect="00512513">
      <w:pgSz w:w="11906" w:h="16838"/>
      <w:pgMar w:top="629" w:right="449" w:bottom="857" w:left="1582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B06010"/>
    <w:multiLevelType w:val="hybridMultilevel"/>
    <w:tmpl w:val="260CF8DC"/>
    <w:lvl w:ilvl="0" w:tplc="DB783416">
      <w:start w:val="1"/>
      <w:numFmt w:val="decimal"/>
      <w:lvlText w:val="%1."/>
      <w:lvlJc w:val="left"/>
      <w:pPr>
        <w:ind w:left="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F329558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4866E70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BA2691C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7E6FB22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E9C47E2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954264E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758129C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1AC9F9C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59402C1E"/>
    <w:multiLevelType w:val="hybridMultilevel"/>
    <w:tmpl w:val="5F70D410"/>
    <w:lvl w:ilvl="0" w:tplc="1C44A4BC">
      <w:start w:val="1"/>
      <w:numFmt w:val="decimal"/>
      <w:lvlText w:val="%1."/>
      <w:lvlJc w:val="left"/>
      <w:pPr>
        <w:ind w:left="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CB03ECA">
      <w:start w:val="1"/>
      <w:numFmt w:val="lowerLetter"/>
      <w:lvlText w:val="%2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1260648">
      <w:start w:val="1"/>
      <w:numFmt w:val="lowerRoman"/>
      <w:lvlText w:val="%3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9CE5C1C">
      <w:start w:val="1"/>
      <w:numFmt w:val="decimal"/>
      <w:lvlText w:val="%4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55859FC">
      <w:start w:val="1"/>
      <w:numFmt w:val="lowerLetter"/>
      <w:lvlText w:val="%5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32600E4">
      <w:start w:val="1"/>
      <w:numFmt w:val="lowerRoman"/>
      <w:lvlText w:val="%6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E540448">
      <w:start w:val="1"/>
      <w:numFmt w:val="decimal"/>
      <w:lvlText w:val="%7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1D41092">
      <w:start w:val="1"/>
      <w:numFmt w:val="lowerLetter"/>
      <w:lvlText w:val="%8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9FE3F6A">
      <w:start w:val="1"/>
      <w:numFmt w:val="lowerRoman"/>
      <w:lvlText w:val="%9"/>
      <w:lvlJc w:val="left"/>
      <w:pPr>
        <w:ind w:left="6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32B20"/>
    <w:rsid w:val="000E7354"/>
    <w:rsid w:val="002F3F75"/>
    <w:rsid w:val="00512513"/>
    <w:rsid w:val="00592B8E"/>
    <w:rsid w:val="00732B20"/>
    <w:rsid w:val="009606D6"/>
    <w:rsid w:val="00F652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513"/>
    <w:pPr>
      <w:spacing w:after="15" w:line="268" w:lineRule="auto"/>
      <w:ind w:left="10" w:right="118" w:hanging="10"/>
      <w:jc w:val="both"/>
    </w:pPr>
    <w:rPr>
      <w:rFonts w:ascii="Times New Roman" w:eastAsia="Times New Roman" w:hAnsi="Times New Roman" w:cs="Times New Roman"/>
      <w:color w:val="000000"/>
      <w:sz w:val="30"/>
    </w:rPr>
  </w:style>
  <w:style w:type="paragraph" w:styleId="1">
    <w:name w:val="heading 1"/>
    <w:next w:val="a"/>
    <w:link w:val="10"/>
    <w:uiPriority w:val="9"/>
    <w:qFormat/>
    <w:rsid w:val="00512513"/>
    <w:pPr>
      <w:keepNext/>
      <w:keepLines/>
      <w:spacing w:after="0"/>
      <w:ind w:left="10" w:right="118" w:hanging="10"/>
      <w:jc w:val="center"/>
      <w:outlineLvl w:val="0"/>
    </w:pPr>
    <w:rPr>
      <w:rFonts w:ascii="Times New Roman" w:eastAsia="Times New Roman" w:hAnsi="Times New Roman" w:cs="Times New Roman"/>
      <w:color w:val="000000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512513"/>
    <w:rPr>
      <w:rFonts w:ascii="Times New Roman" w:eastAsia="Times New Roman" w:hAnsi="Times New Roman" w:cs="Times New Roman"/>
      <w:color w:val="000000"/>
      <w:sz w:val="30"/>
    </w:rPr>
  </w:style>
  <w:style w:type="table" w:customStyle="1" w:styleId="TableGrid">
    <w:name w:val="TableGrid"/>
    <w:rsid w:val="00512513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0E73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7354"/>
    <w:rPr>
      <w:rFonts w:ascii="Tahoma" w:eastAsia="Times New Roman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po.by/vozhatym/press-kit/" TargetMode="External"/><Relationship Id="rId13" Type="http://schemas.openxmlformats.org/officeDocument/2006/relationships/hyperlink" Target="https://brpo.by/oktjabrjata/" TargetMode="External"/><Relationship Id="rId18" Type="http://schemas.openxmlformats.org/officeDocument/2006/relationships/hyperlink" Target="https://brpo.by/pionery-2/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brpo.by/events-list/" TargetMode="External"/><Relationship Id="rId7" Type="http://schemas.openxmlformats.org/officeDocument/2006/relationships/hyperlink" Target="https://brpo.by/vozhatym/press-kit/" TargetMode="External"/><Relationship Id="rId12" Type="http://schemas.openxmlformats.org/officeDocument/2006/relationships/image" Target="media/image4.jpeg"/><Relationship Id="rId17" Type="http://schemas.openxmlformats.org/officeDocument/2006/relationships/hyperlink" Target="https://brpo.by/pionery-2/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brpo.by/pionery-2/" TargetMode="External"/><Relationship Id="rId20" Type="http://schemas.openxmlformats.org/officeDocument/2006/relationships/hyperlink" Target="https://brpo.by/vozhatym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3.jpeg"/><Relationship Id="rId24" Type="http://schemas.openxmlformats.org/officeDocument/2006/relationships/hyperlink" Target="https://brpo.by/events-list/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brpo.by/pionery-2/" TargetMode="External"/><Relationship Id="rId23" Type="http://schemas.openxmlformats.org/officeDocument/2006/relationships/hyperlink" Target="https://brpo.by/events-list/" TargetMode="External"/><Relationship Id="rId10" Type="http://schemas.openxmlformats.org/officeDocument/2006/relationships/hyperlink" Target="https://brpo.by/vozhatym/press-kit/" TargetMode="External"/><Relationship Id="rId19" Type="http://schemas.openxmlformats.org/officeDocument/2006/relationships/hyperlink" Target="https://brpo.by/vozhaty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rpo.by/vozhatym/press-kit/" TargetMode="External"/><Relationship Id="rId14" Type="http://schemas.openxmlformats.org/officeDocument/2006/relationships/hyperlink" Target="https://brpo.by/oktjabrjata/" TargetMode="External"/><Relationship Id="rId22" Type="http://schemas.openxmlformats.org/officeDocument/2006/relationships/hyperlink" Target="https://brpo.by/events-lis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1219</Words>
  <Characters>6951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DELTA</dc:creator>
  <cp:lastModifiedBy>Admin</cp:lastModifiedBy>
  <cp:revision>2</cp:revision>
  <dcterms:created xsi:type="dcterms:W3CDTF">2023-10-12T17:35:00Z</dcterms:created>
  <dcterms:modified xsi:type="dcterms:W3CDTF">2023-10-12T17:35:00Z</dcterms:modified>
</cp:coreProperties>
</file>