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9A" w:rsidRDefault="000B499A" w:rsidP="000B499A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B499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ГУМАНИТАРИЗАЦИЯ СОДЕРЖАНИЯ ЭКОЛОГИЧЕСКОГО ОБРАЗОВАНИЯ ЧЕРЕЗ РЕАЛИЗАЦИЮ ПРОЕКТА </w:t>
      </w:r>
    </w:p>
    <w:p w:rsidR="000B499A" w:rsidRDefault="000B499A" w:rsidP="000B499A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B499A">
        <w:rPr>
          <w:rFonts w:ascii="Times New Roman CYR" w:hAnsi="Times New Roman CYR" w:cs="Times New Roman CYR"/>
          <w:b/>
          <w:color w:val="000000"/>
          <w:sz w:val="28"/>
          <w:szCs w:val="28"/>
        </w:rPr>
        <w:t>«ЗЕЛЕНЫЕ ШКОЛЫ»</w:t>
      </w:r>
    </w:p>
    <w:p w:rsidR="000B499A" w:rsidRPr="000B499A" w:rsidRDefault="000B499A" w:rsidP="000B49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499A">
        <w:rPr>
          <w:rFonts w:ascii="Times New Roman CYR" w:hAnsi="Times New Roman CYR" w:cs="Times New Roman CYR"/>
          <w:i/>
          <w:color w:val="000000"/>
          <w:sz w:val="28"/>
          <w:szCs w:val="28"/>
        </w:rPr>
        <w:t>Кирейшина</w:t>
      </w:r>
      <w:proofErr w:type="spellEnd"/>
      <w:r w:rsidRPr="000B499A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М.Г</w:t>
      </w:r>
      <w:r w:rsidR="0082145C">
        <w:rPr>
          <w:rFonts w:ascii="Times New Roman CYR" w:hAnsi="Times New Roman CYR" w:cs="Times New Roman CYR"/>
          <w:i/>
          <w:color w:val="000000"/>
          <w:sz w:val="28"/>
          <w:szCs w:val="28"/>
        </w:rPr>
        <w:t>.</w:t>
      </w:r>
    </w:p>
    <w:p w:rsidR="000B499A" w:rsidRDefault="000B499A" w:rsidP="000B49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99A">
        <w:rPr>
          <w:rFonts w:ascii="Times New Roman" w:hAnsi="Times New Roman" w:cs="Times New Roman"/>
          <w:i/>
          <w:sz w:val="24"/>
          <w:szCs w:val="24"/>
        </w:rPr>
        <w:t>Государственное учреждение образования «</w:t>
      </w:r>
      <w:proofErr w:type="spellStart"/>
      <w:r w:rsidRPr="000B499A">
        <w:rPr>
          <w:rFonts w:ascii="Times New Roman" w:hAnsi="Times New Roman" w:cs="Times New Roman"/>
          <w:i/>
          <w:sz w:val="24"/>
          <w:szCs w:val="24"/>
        </w:rPr>
        <w:t>Млынокский</w:t>
      </w:r>
      <w:proofErr w:type="spellEnd"/>
      <w:r w:rsidRPr="000B499A">
        <w:rPr>
          <w:rFonts w:ascii="Times New Roman" w:hAnsi="Times New Roman" w:cs="Times New Roman"/>
          <w:i/>
          <w:sz w:val="24"/>
          <w:szCs w:val="24"/>
        </w:rPr>
        <w:t xml:space="preserve"> детский </w:t>
      </w:r>
      <w:proofErr w:type="spellStart"/>
      <w:proofErr w:type="gramStart"/>
      <w:r w:rsidRPr="000B499A">
        <w:rPr>
          <w:rFonts w:ascii="Times New Roman" w:hAnsi="Times New Roman" w:cs="Times New Roman"/>
          <w:i/>
          <w:sz w:val="24"/>
          <w:szCs w:val="24"/>
        </w:rPr>
        <w:t>сад-начальная</w:t>
      </w:r>
      <w:proofErr w:type="spellEnd"/>
      <w:proofErr w:type="gramEnd"/>
      <w:r w:rsidRPr="000B499A">
        <w:rPr>
          <w:rFonts w:ascii="Times New Roman" w:hAnsi="Times New Roman" w:cs="Times New Roman"/>
          <w:i/>
          <w:sz w:val="24"/>
          <w:szCs w:val="24"/>
        </w:rPr>
        <w:t xml:space="preserve"> школа </w:t>
      </w:r>
      <w:proofErr w:type="spellStart"/>
      <w:r w:rsidRPr="000B499A">
        <w:rPr>
          <w:rFonts w:ascii="Times New Roman" w:hAnsi="Times New Roman" w:cs="Times New Roman"/>
          <w:i/>
          <w:sz w:val="24"/>
          <w:szCs w:val="24"/>
        </w:rPr>
        <w:t>Ельского</w:t>
      </w:r>
      <w:proofErr w:type="spellEnd"/>
      <w:r w:rsidRPr="000B499A">
        <w:rPr>
          <w:rFonts w:ascii="Times New Roman" w:hAnsi="Times New Roman" w:cs="Times New Roman"/>
          <w:i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i/>
          <w:sz w:val="24"/>
          <w:szCs w:val="24"/>
        </w:rPr>
        <w:t xml:space="preserve">, Гомельская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агрогородок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Млынок</w:t>
      </w:r>
      <w:proofErr w:type="spellEnd"/>
    </w:p>
    <w:p w:rsidR="000B499A" w:rsidRDefault="000B499A" w:rsidP="000B499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499A" w:rsidRPr="000B499A" w:rsidRDefault="000B499A" w:rsidP="000B499A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0B499A">
        <w:rPr>
          <w:rFonts w:ascii="Times New Roman" w:hAnsi="Times New Roman" w:cs="Times New Roman"/>
          <w:sz w:val="24"/>
        </w:rPr>
        <w:t xml:space="preserve">В статье раскрываются пути реализации </w:t>
      </w:r>
      <w:r w:rsidRPr="000B499A">
        <w:rPr>
          <w:rFonts w:ascii="Times New Roman" w:hAnsi="Times New Roman" w:cs="Times New Roman"/>
          <w:sz w:val="24"/>
          <w:szCs w:val="24"/>
        </w:rPr>
        <w:t xml:space="preserve">аспектов гуманитаризации современного школьного экологического образования через реализацию  </w:t>
      </w:r>
      <w:r w:rsidRPr="000B499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</w:rPr>
        <w:t>проекта «Зеленые школы»</w:t>
      </w:r>
      <w:r w:rsidR="0082145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color w:val="111111"/>
          <w:sz w:val="24"/>
          <w:szCs w:val="24"/>
        </w:rPr>
        <w:t xml:space="preserve">с </w:t>
      </w:r>
      <w:r w:rsidR="0082145C">
        <w:rPr>
          <w:rFonts w:ascii="Times New Roman" w:hAnsi="Times New Roman" w:cs="Times New Roman"/>
          <w:sz w:val="24"/>
        </w:rPr>
        <w:t xml:space="preserve">ориентацией на </w:t>
      </w:r>
      <w:r w:rsidRPr="000B499A">
        <w:rPr>
          <w:rFonts w:ascii="Times New Roman" w:hAnsi="Times New Roman" w:cs="Times New Roman"/>
          <w:sz w:val="24"/>
        </w:rPr>
        <w:t>формирование</w:t>
      </w:r>
      <w:r w:rsidR="0082145C" w:rsidRPr="001B3955">
        <w:rPr>
          <w:rFonts w:ascii="Times New Roman" w:hAnsi="Times New Roman" w:cs="Times New Roman"/>
          <w:sz w:val="24"/>
          <w:szCs w:val="24"/>
        </w:rPr>
        <w:t xml:space="preserve"> целостного восприятия ребенком окружающей действительности</w:t>
      </w:r>
      <w:r w:rsidRPr="000B499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0B499A" w:rsidRPr="00D12760" w:rsidRDefault="000B499A" w:rsidP="0082145C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D12760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D127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12760">
        <w:rPr>
          <w:rFonts w:ascii="Times New Roman" w:hAnsi="Times New Roman" w:cs="Times New Roman"/>
          <w:b/>
          <w:sz w:val="24"/>
          <w:szCs w:val="24"/>
        </w:rPr>
        <w:t>слова</w:t>
      </w:r>
      <w:r w:rsidRPr="00D12760">
        <w:rPr>
          <w:rFonts w:ascii="Times New Roman" w:hAnsi="Times New Roman" w:cs="Times New Roman"/>
          <w:sz w:val="24"/>
          <w:szCs w:val="24"/>
        </w:rPr>
        <w:t>: экологическое образование, гуманитаризация, экологическая культура,</w:t>
      </w:r>
      <w:r w:rsidRPr="00D127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760">
        <w:rPr>
          <w:rFonts w:ascii="Times New Roman" w:hAnsi="Times New Roman" w:cs="Times New Roman"/>
          <w:sz w:val="24"/>
          <w:szCs w:val="24"/>
        </w:rPr>
        <w:t xml:space="preserve"> «зеленая школа»</w:t>
      </w:r>
      <w:r w:rsidR="0082145C" w:rsidRPr="00D12760">
        <w:rPr>
          <w:rFonts w:ascii="Times New Roman" w:hAnsi="Times New Roman" w:cs="Times New Roman"/>
          <w:sz w:val="24"/>
          <w:szCs w:val="24"/>
        </w:rPr>
        <w:t>.</w:t>
      </w:r>
    </w:p>
    <w:p w:rsidR="000B499A" w:rsidRDefault="000B499A" w:rsidP="001B3955">
      <w:pPr>
        <w:rPr>
          <w:rFonts w:ascii="Times New Roman" w:hAnsi="Times New Roman" w:cs="Times New Roman"/>
          <w:sz w:val="24"/>
          <w:szCs w:val="24"/>
        </w:rPr>
      </w:pPr>
    </w:p>
    <w:p w:rsidR="008A0E18" w:rsidRPr="001B3955" w:rsidRDefault="008A0E18" w:rsidP="001B3955">
      <w:pPr>
        <w:rPr>
          <w:rFonts w:ascii="Times New Roman" w:hAnsi="Times New Roman" w:cs="Times New Roman"/>
          <w:sz w:val="24"/>
          <w:szCs w:val="24"/>
        </w:rPr>
      </w:pPr>
      <w:r w:rsidRPr="001B3955">
        <w:rPr>
          <w:rFonts w:ascii="Times New Roman" w:hAnsi="Times New Roman" w:cs="Times New Roman"/>
          <w:sz w:val="24"/>
          <w:szCs w:val="24"/>
        </w:rPr>
        <w:t>«Человечество есть часть огромной развивающейся Вселенной. Наш дом, планета Земля – живая, и несет на себе уникальное сообщество жизни. Силы природы делают существование рискованным и ненадежным приключением, однако, Земля обеспечивает все условия, необходимые для эволюции жизни. Способность к восстановлению живого сообщества, благополучие людей зависят от сохранения биосферы и всех ее экологических систем, богатого разнообразия растений и животных, плодородной п</w:t>
      </w:r>
      <w:r w:rsidR="0082145C">
        <w:rPr>
          <w:rFonts w:ascii="Times New Roman" w:hAnsi="Times New Roman" w:cs="Times New Roman"/>
          <w:sz w:val="24"/>
          <w:szCs w:val="24"/>
        </w:rPr>
        <w:t xml:space="preserve">очвы, чистых воды и воздуха», </w:t>
      </w:r>
      <w:r w:rsidR="0082145C" w:rsidRPr="001B3955">
        <w:rPr>
          <w:rFonts w:ascii="Times New Roman" w:hAnsi="Times New Roman" w:cs="Times New Roman"/>
          <w:sz w:val="24"/>
          <w:szCs w:val="24"/>
        </w:rPr>
        <w:t>–</w:t>
      </w:r>
      <w:r w:rsidR="0082145C">
        <w:rPr>
          <w:rFonts w:ascii="Times New Roman" w:hAnsi="Times New Roman" w:cs="Times New Roman"/>
          <w:sz w:val="24"/>
          <w:szCs w:val="24"/>
        </w:rPr>
        <w:t xml:space="preserve"> </w:t>
      </w:r>
      <w:r w:rsidRPr="001B3955">
        <w:rPr>
          <w:rFonts w:ascii="Times New Roman" w:hAnsi="Times New Roman" w:cs="Times New Roman"/>
          <w:sz w:val="24"/>
          <w:szCs w:val="24"/>
        </w:rPr>
        <w:t>записано в преамб</w:t>
      </w:r>
      <w:r w:rsidR="0082145C">
        <w:rPr>
          <w:rFonts w:ascii="Times New Roman" w:hAnsi="Times New Roman" w:cs="Times New Roman"/>
          <w:sz w:val="24"/>
          <w:szCs w:val="24"/>
        </w:rPr>
        <w:t>уле международной декларации  «</w:t>
      </w:r>
      <w:r w:rsidRPr="001B3955">
        <w:rPr>
          <w:rFonts w:ascii="Times New Roman" w:hAnsi="Times New Roman" w:cs="Times New Roman"/>
          <w:sz w:val="24"/>
          <w:szCs w:val="24"/>
        </w:rPr>
        <w:t xml:space="preserve">Хартия Земли». </w:t>
      </w:r>
    </w:p>
    <w:p w:rsidR="001B26DA" w:rsidRDefault="008A0E18" w:rsidP="000B499A">
      <w:pPr>
        <w:rPr>
          <w:rFonts w:ascii="Times New Roman" w:hAnsi="Times New Roman" w:cs="Times New Roman"/>
          <w:sz w:val="24"/>
          <w:szCs w:val="24"/>
        </w:rPr>
      </w:pPr>
      <w:r w:rsidRPr="001B3955">
        <w:rPr>
          <w:rFonts w:ascii="Times New Roman" w:hAnsi="Times New Roman" w:cs="Times New Roman"/>
          <w:sz w:val="24"/>
          <w:szCs w:val="24"/>
        </w:rPr>
        <w:t>В настоящее время влияние деятельности человека на окружающую среду значительно возросло. Техника и промышленное производство создали реальную угрозу всем живым организмам, населяющим нашу планету. В связи с этим возникла острая необходимость в правильном прогнозировании последствий воздействия человека на природу и формировании экологического сознания уже на этапе школьного образования</w:t>
      </w:r>
      <w:r w:rsidR="001B26DA">
        <w:rPr>
          <w:rFonts w:ascii="Times New Roman" w:hAnsi="Times New Roman" w:cs="Times New Roman"/>
          <w:sz w:val="24"/>
          <w:szCs w:val="24"/>
        </w:rPr>
        <w:t>.</w:t>
      </w:r>
    </w:p>
    <w:p w:rsidR="000B499A" w:rsidRDefault="008A0E18" w:rsidP="000B499A">
      <w:pPr>
        <w:rPr>
          <w:rFonts w:ascii="Times New Roman" w:hAnsi="Times New Roman" w:cs="Times New Roman"/>
          <w:sz w:val="24"/>
          <w:szCs w:val="24"/>
        </w:rPr>
      </w:pPr>
      <w:r w:rsidRPr="001B3955">
        <w:rPr>
          <w:rFonts w:ascii="Times New Roman" w:hAnsi="Times New Roman" w:cs="Times New Roman"/>
          <w:sz w:val="24"/>
          <w:szCs w:val="24"/>
        </w:rPr>
        <w:t xml:space="preserve">Экологические проблемы современного общества привели к пересмотру ряда педагогических позиций, к переосмыслению некоторых сторон научно-теоретической и практической системы </w:t>
      </w:r>
      <w:r w:rsidR="000B499A">
        <w:rPr>
          <w:rFonts w:ascii="Times New Roman" w:hAnsi="Times New Roman" w:cs="Times New Roman"/>
          <w:sz w:val="24"/>
          <w:szCs w:val="24"/>
        </w:rPr>
        <w:t>экологического образования</w:t>
      </w:r>
      <w:r w:rsidRPr="001B3955">
        <w:rPr>
          <w:rFonts w:ascii="Times New Roman" w:hAnsi="Times New Roman" w:cs="Times New Roman"/>
          <w:sz w:val="24"/>
          <w:szCs w:val="24"/>
        </w:rPr>
        <w:t xml:space="preserve">. Современное общее экологическое образование </w:t>
      </w:r>
      <w:proofErr w:type="gramStart"/>
      <w:r w:rsidR="0082145C">
        <w:rPr>
          <w:rFonts w:ascii="Times New Roman" w:hAnsi="Times New Roman" w:cs="Times New Roman"/>
          <w:sz w:val="24"/>
          <w:szCs w:val="24"/>
        </w:rPr>
        <w:t>начинает</w:t>
      </w:r>
      <w:proofErr w:type="gramEnd"/>
      <w:r w:rsidR="0082145C">
        <w:rPr>
          <w:rFonts w:ascii="Times New Roman" w:hAnsi="Times New Roman" w:cs="Times New Roman"/>
          <w:sz w:val="24"/>
          <w:szCs w:val="24"/>
        </w:rPr>
        <w:t xml:space="preserve"> </w:t>
      </w:r>
      <w:r w:rsidRPr="001B3955">
        <w:rPr>
          <w:rFonts w:ascii="Times New Roman" w:hAnsi="Times New Roman" w:cs="Times New Roman"/>
          <w:sz w:val="24"/>
          <w:szCs w:val="24"/>
        </w:rPr>
        <w:t>рассматривается как гуманитарн</w:t>
      </w:r>
      <w:r w:rsidR="000B499A">
        <w:rPr>
          <w:rFonts w:ascii="Times New Roman" w:hAnsi="Times New Roman" w:cs="Times New Roman"/>
          <w:sz w:val="24"/>
          <w:szCs w:val="24"/>
        </w:rPr>
        <w:t>о-естественнонаучное</w:t>
      </w:r>
      <w:r w:rsidRPr="001B3955">
        <w:rPr>
          <w:rFonts w:ascii="Times New Roman" w:hAnsi="Times New Roman" w:cs="Times New Roman"/>
          <w:sz w:val="24"/>
          <w:szCs w:val="24"/>
        </w:rPr>
        <w:t>, направленное на формирование у учащихся ос</w:t>
      </w:r>
      <w:r w:rsidR="000B499A">
        <w:rPr>
          <w:rFonts w:ascii="Times New Roman" w:hAnsi="Times New Roman" w:cs="Times New Roman"/>
          <w:sz w:val="24"/>
          <w:szCs w:val="24"/>
        </w:rPr>
        <w:t>нов экологической культуры</w:t>
      </w:r>
      <w:r w:rsidRPr="001B3955">
        <w:rPr>
          <w:rFonts w:ascii="Times New Roman" w:hAnsi="Times New Roman" w:cs="Times New Roman"/>
          <w:sz w:val="24"/>
          <w:szCs w:val="24"/>
        </w:rPr>
        <w:t>, экологического мышления и исполнения правовых и нравственных обязанностей в области охраны окружающей среды, здоровья человека, рационального потребления природных ресурсов.</w:t>
      </w:r>
    </w:p>
    <w:p w:rsidR="000B499A" w:rsidRDefault="0082145C" w:rsidP="000B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</w:t>
      </w:r>
      <w:r w:rsidR="000B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образования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B499A" w:rsidRPr="00421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499A" w:rsidRPr="00421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гуманитаризация, призванная формировать духовность, культуру, целостное развитие всех сторо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личности учащегося, используя также национальную</w:t>
      </w:r>
      <w:r w:rsidR="000B499A" w:rsidRPr="00421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направленность, обеспечивающая органическое сочетание образования с историей и народными традициями, сохранение и обогащение национальных ценностей.</w:t>
      </w:r>
    </w:p>
    <w:p w:rsidR="000B499A" w:rsidRPr="000B499A" w:rsidRDefault="000B499A" w:rsidP="000B499A">
      <w:pPr>
        <w:rPr>
          <w:rFonts w:ascii="Times New Roman" w:hAnsi="Times New Roman" w:cs="Times New Roman"/>
          <w:sz w:val="24"/>
          <w:szCs w:val="24"/>
        </w:rPr>
      </w:pPr>
      <w:r w:rsidRPr="000B499A">
        <w:rPr>
          <w:rFonts w:ascii="Times New Roman" w:hAnsi="Times New Roman" w:cs="Times New Roman"/>
          <w:sz w:val="24"/>
          <w:szCs w:val="24"/>
        </w:rPr>
        <w:t>Под гуманитаризацией содержания экологического образования понимается приоритетное развитие его общекультурных компонентов,</w:t>
      </w:r>
      <w:r w:rsidRPr="000B49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sz w:val="24"/>
          <w:szCs w:val="24"/>
        </w:rPr>
        <w:t>установление</w:t>
      </w:r>
      <w:r w:rsidRPr="000B49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sz w:val="24"/>
          <w:szCs w:val="24"/>
        </w:rPr>
        <w:t>научно</w:t>
      </w:r>
      <w:r w:rsidRPr="000B49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sz w:val="24"/>
          <w:szCs w:val="24"/>
        </w:rPr>
        <w:t>обоснованного</w:t>
      </w:r>
      <w:r w:rsidRPr="000B49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sz w:val="24"/>
          <w:szCs w:val="24"/>
        </w:rPr>
        <w:t>паритета</w:t>
      </w:r>
      <w:r w:rsidRPr="000B49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sz w:val="24"/>
          <w:szCs w:val="24"/>
        </w:rPr>
        <w:t>между</w:t>
      </w:r>
      <w:r w:rsidRPr="000B49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sz w:val="24"/>
          <w:szCs w:val="24"/>
        </w:rPr>
        <w:t>его</w:t>
      </w:r>
      <w:r w:rsidRPr="000B49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sz w:val="24"/>
          <w:szCs w:val="24"/>
        </w:rPr>
        <w:t>естественнонаучной и социально-гуманитарной областями, а также ориентация на формирование</w:t>
      </w:r>
      <w:r w:rsidRPr="000B49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99A">
        <w:rPr>
          <w:rFonts w:ascii="Times New Roman" w:hAnsi="Times New Roman" w:cs="Times New Roman"/>
          <w:sz w:val="24"/>
          <w:szCs w:val="24"/>
        </w:rPr>
        <w:t>экологической культуры личности.</w:t>
      </w:r>
    </w:p>
    <w:p w:rsidR="000B499A" w:rsidRPr="001B3955" w:rsidRDefault="008A0E18" w:rsidP="001B3955">
      <w:pPr>
        <w:rPr>
          <w:rFonts w:ascii="Times New Roman" w:hAnsi="Times New Roman" w:cs="Times New Roman"/>
          <w:sz w:val="24"/>
          <w:szCs w:val="24"/>
        </w:rPr>
      </w:pPr>
      <w:r w:rsidRPr="001B3955">
        <w:rPr>
          <w:rFonts w:ascii="Times New Roman" w:hAnsi="Times New Roman" w:cs="Times New Roman"/>
          <w:sz w:val="24"/>
          <w:szCs w:val="24"/>
        </w:rPr>
        <w:t xml:space="preserve">Таким образом, один из аспектов гуманитаризации современного школьного экологического образования – это комплексный, системный подход к изучению вопросов экологии с учетом специфики содержания определенного школьного курса, формирование экологической культуры личности. Реализация гуманитарного подхода заключается в интеграции школьных дисциплин естественнонаучного и гуманитарного цикла. </w:t>
      </w:r>
    </w:p>
    <w:p w:rsidR="008A0E18" w:rsidRDefault="008A0E18" w:rsidP="001B3955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1B3955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1B3955">
        <w:rPr>
          <w:rFonts w:ascii="Times New Roman" w:hAnsi="Times New Roman" w:cs="Times New Roman"/>
          <w:sz w:val="24"/>
          <w:szCs w:val="24"/>
        </w:rPr>
        <w:t xml:space="preserve"> </w:t>
      </w:r>
      <w:r w:rsidRPr="001B3955">
        <w:rPr>
          <w:rFonts w:ascii="Times New Roman" w:hAnsi="Times New Roman" w:cs="Times New Roman"/>
          <w:sz w:val="24"/>
          <w:szCs w:val="24"/>
        </w:rPr>
        <w:t>потенциал гу</w:t>
      </w:r>
      <w:r w:rsidR="001B3955">
        <w:rPr>
          <w:rFonts w:ascii="Times New Roman" w:hAnsi="Times New Roman" w:cs="Times New Roman"/>
          <w:sz w:val="24"/>
          <w:szCs w:val="24"/>
        </w:rPr>
        <w:t xml:space="preserve">манитаризции экологического образования </w:t>
      </w:r>
      <w:r w:rsidRPr="001B3955">
        <w:rPr>
          <w:rFonts w:ascii="Times New Roman" w:hAnsi="Times New Roman" w:cs="Times New Roman"/>
          <w:sz w:val="24"/>
          <w:szCs w:val="24"/>
        </w:rPr>
        <w:t xml:space="preserve">несет в себе </w:t>
      </w:r>
      <w:r w:rsidRPr="001B395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</w:rPr>
        <w:t>проект «Зеленые школы»</w:t>
      </w:r>
      <w:r w:rsidRPr="001B3955">
        <w:rPr>
          <w:rFonts w:ascii="Times New Roman" w:hAnsi="Times New Roman" w:cs="Times New Roman"/>
          <w:color w:val="111111"/>
          <w:sz w:val="24"/>
          <w:szCs w:val="24"/>
        </w:rPr>
        <w:t>, целью которого также является формирование экологически грамотной личности, демонстрирующей практические навыки в экологическом и природоохранном направлении, с помощью реализации одной из задач проекта – создавать условия для реализации познавательных, исследовательских, творчес</w:t>
      </w:r>
      <w:r w:rsidR="000B499A">
        <w:rPr>
          <w:rFonts w:ascii="Times New Roman" w:hAnsi="Times New Roman" w:cs="Times New Roman"/>
          <w:color w:val="111111"/>
          <w:sz w:val="24"/>
          <w:szCs w:val="24"/>
        </w:rPr>
        <w:t>ких способностей учащихся для формирования экологической культуры личности</w:t>
      </w:r>
      <w:r w:rsidR="001B3955" w:rsidRPr="001B395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2145C" w:rsidRPr="0082145C" w:rsidRDefault="0082145C" w:rsidP="001B3955">
      <w:pPr>
        <w:rPr>
          <w:rFonts w:ascii="Times New Roman" w:hAnsi="Times New Roman" w:cs="Times New Roman"/>
        </w:rPr>
      </w:pPr>
      <w:r w:rsidRPr="00E23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Уникальность образовательного проекта «Зеленые школы» — это комплексное изучение экологических вопросов по шести направлениям: биоразнообразие, энергосбережение, </w:t>
      </w:r>
      <w:r w:rsidRPr="00821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водосбережение</w:t>
      </w:r>
      <w:r w:rsidRPr="00E2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обращение с отходами, качество атмосферного воздуха и информационно-экологическая работа. Как известно, в программе общего среднего образования пока нет особого предмета на тему экологии.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Беларусь</w:t>
      </w:r>
      <w:r w:rsidRPr="00E2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основной ресурсный центр по «зеленым» школам — Республиканский центр экологии и краеведения, подобные ресурсные центры открыты и в каждой области, куда все желающие могут обращаться за информацией и помощью</w:t>
      </w:r>
    </w:p>
    <w:p w:rsidR="0082145C" w:rsidRPr="0082145C" w:rsidRDefault="0082145C" w:rsidP="008214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  <w:r w:rsidRPr="001B3955">
        <w:rPr>
          <w:color w:val="000000"/>
          <w:bdr w:val="none" w:sz="0" w:space="0" w:color="auto" w:frame="1"/>
        </w:rPr>
        <w:t xml:space="preserve">Воспитание любви к природе у участников </w:t>
      </w:r>
      <w:r>
        <w:rPr>
          <w:color w:val="000000"/>
          <w:bdr w:val="none" w:sz="0" w:space="0" w:color="auto" w:frame="1"/>
        </w:rPr>
        <w:t>данного проекта проводит</w:t>
      </w:r>
      <w:r w:rsidRPr="001B3955">
        <w:rPr>
          <w:color w:val="000000"/>
          <w:bdr w:val="none" w:sz="0" w:space="0" w:color="auto" w:frame="1"/>
        </w:rPr>
        <w:t>ся в</w:t>
      </w:r>
      <w:r>
        <w:rPr>
          <w:color w:val="000000"/>
          <w:bdr w:val="none" w:sz="0" w:space="0" w:color="auto" w:frame="1"/>
        </w:rPr>
        <w:t xml:space="preserve"> системе, поэтапно, с использованием </w:t>
      </w:r>
      <w:r w:rsidRPr="001B3955">
        <w:rPr>
          <w:color w:val="000000"/>
          <w:bdr w:val="none" w:sz="0" w:space="0" w:color="auto" w:frame="1"/>
        </w:rPr>
        <w:t>впечатлений</w:t>
      </w:r>
      <w:r>
        <w:rPr>
          <w:color w:val="000000"/>
          <w:bdr w:val="none" w:sz="0" w:space="0" w:color="auto" w:frame="1"/>
        </w:rPr>
        <w:t xml:space="preserve"> учащихся</w:t>
      </w:r>
      <w:r w:rsidRPr="001B3955">
        <w:rPr>
          <w:color w:val="000000"/>
          <w:bdr w:val="none" w:sz="0" w:space="0" w:color="auto" w:frame="1"/>
        </w:rPr>
        <w:t xml:space="preserve"> от общения с </w:t>
      </w:r>
      <w:r>
        <w:rPr>
          <w:color w:val="000000"/>
          <w:bdr w:val="none" w:sz="0" w:space="0" w:color="auto" w:frame="1"/>
        </w:rPr>
        <w:t xml:space="preserve">объектами </w:t>
      </w:r>
      <w:r w:rsidRPr="001B3955">
        <w:rPr>
          <w:color w:val="000000"/>
          <w:bdr w:val="none" w:sz="0" w:space="0" w:color="auto" w:frame="1"/>
        </w:rPr>
        <w:t>живой</w:t>
      </w:r>
      <w:r>
        <w:rPr>
          <w:color w:val="000000"/>
          <w:bdr w:val="none" w:sz="0" w:space="0" w:color="auto" w:frame="1"/>
        </w:rPr>
        <w:t xml:space="preserve"> и неживой природы,</w:t>
      </w:r>
      <w:r w:rsidRPr="001B3955">
        <w:rPr>
          <w:color w:val="000000"/>
          <w:bdr w:val="none" w:sz="0" w:space="0" w:color="auto" w:frame="1"/>
        </w:rPr>
        <w:t xml:space="preserve"> и с привлечением</w:t>
      </w:r>
      <w:r>
        <w:rPr>
          <w:color w:val="000000"/>
          <w:bdr w:val="none" w:sz="0" w:space="0" w:color="auto" w:frame="1"/>
        </w:rPr>
        <w:t xml:space="preserve"> для более полного и разностороннего восприятия</w:t>
      </w:r>
      <w:r w:rsidRPr="001B3955">
        <w:rPr>
          <w:color w:val="000000"/>
          <w:bdr w:val="none" w:sz="0" w:space="0" w:color="auto" w:frame="1"/>
        </w:rPr>
        <w:t xml:space="preserve"> различных форм искусства: художественной литературы, музыки, живописи.</w:t>
      </w:r>
    </w:p>
    <w:p w:rsidR="001B3955" w:rsidRPr="001B3955" w:rsidRDefault="001B3955" w:rsidP="001B3955">
      <w:pPr>
        <w:rPr>
          <w:rFonts w:ascii="Times New Roman" w:hAnsi="Times New Roman" w:cs="Times New Roman"/>
          <w:sz w:val="24"/>
          <w:szCs w:val="24"/>
        </w:rPr>
      </w:pPr>
      <w:r w:rsidRPr="001B3955">
        <w:rPr>
          <w:rFonts w:ascii="Times New Roman" w:hAnsi="Times New Roman" w:cs="Times New Roman"/>
          <w:color w:val="000000"/>
          <w:sz w:val="24"/>
          <w:szCs w:val="24"/>
        </w:rPr>
        <w:t>В работе над каждым разделом проекта</w:t>
      </w:r>
      <w:r w:rsidR="0082145C">
        <w:rPr>
          <w:rFonts w:ascii="Times New Roman" w:hAnsi="Times New Roman" w:cs="Times New Roman"/>
          <w:color w:val="000000"/>
          <w:sz w:val="24"/>
          <w:szCs w:val="24"/>
        </w:rPr>
        <w:t xml:space="preserve"> «Зеленые школы» </w:t>
      </w:r>
      <w:r w:rsidRPr="001B3955">
        <w:rPr>
          <w:rFonts w:ascii="Times New Roman" w:hAnsi="Times New Roman" w:cs="Times New Roman"/>
          <w:color w:val="000000"/>
          <w:sz w:val="24"/>
          <w:szCs w:val="24"/>
        </w:rPr>
        <w:t xml:space="preserve"> можно учить школьников</w:t>
      </w:r>
      <w:r w:rsidRPr="001B3955">
        <w:rPr>
          <w:rFonts w:ascii="Times New Roman" w:hAnsi="Times New Roman" w:cs="Times New Roman"/>
          <w:sz w:val="24"/>
          <w:szCs w:val="24"/>
        </w:rPr>
        <w:t xml:space="preserve"> уважительному отношению ко всем проявлениям жизни, восприятию мира во всем богатстве форм, красок, звуков. Необходимо создание устойчивой мотивации и потребности школьников в активном познании мира природы, совершенствование их интеллектуальных и творческих способностей с помощью произведений искусства.</w:t>
      </w:r>
    </w:p>
    <w:p w:rsidR="001B3955" w:rsidRPr="001B3955" w:rsidRDefault="0082145C" w:rsidP="001B3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Необходимо</w:t>
      </w:r>
      <w:r w:rsidR="001B3955" w:rsidRPr="001B3955">
        <w:t xml:space="preserve"> деликатно и ненавязчиво учить детей </w:t>
      </w:r>
      <w:r w:rsidR="001B3955" w:rsidRPr="001B3955">
        <w:rPr>
          <w:color w:val="000000"/>
        </w:rPr>
        <w:t>восхищаться красотой природы</w:t>
      </w:r>
      <w:r>
        <w:rPr>
          <w:color w:val="000000"/>
        </w:rPr>
        <w:t xml:space="preserve"> в сочетании</w:t>
      </w:r>
      <w:r w:rsidR="001B3955">
        <w:rPr>
          <w:color w:val="000000"/>
        </w:rPr>
        <w:t xml:space="preserve"> проведения ими различных опытов и наблюдений при выполнении заданий</w:t>
      </w:r>
      <w:r>
        <w:rPr>
          <w:color w:val="000000"/>
        </w:rPr>
        <w:t xml:space="preserve"> разделов </w:t>
      </w:r>
      <w:r w:rsidR="001B3955">
        <w:rPr>
          <w:color w:val="000000"/>
        </w:rPr>
        <w:t xml:space="preserve"> проекта</w:t>
      </w:r>
      <w:r>
        <w:rPr>
          <w:color w:val="000000"/>
        </w:rPr>
        <w:t xml:space="preserve"> «Зеленые школы», экскурсий, исследовательских работ, экологических игр  с одной стороны</w:t>
      </w:r>
      <w:r w:rsidR="001B3955">
        <w:rPr>
          <w:color w:val="000000"/>
        </w:rPr>
        <w:t>, и</w:t>
      </w:r>
      <w:r>
        <w:rPr>
          <w:color w:val="000000"/>
        </w:rPr>
        <w:t>, в дополнение к этому,</w:t>
      </w:r>
      <w:r w:rsidR="001B3955" w:rsidRPr="001B3955">
        <w:rPr>
          <w:color w:val="000000"/>
        </w:rPr>
        <w:t xml:space="preserve"> с помощью </w:t>
      </w:r>
      <w:r>
        <w:rPr>
          <w:color w:val="000000"/>
        </w:rPr>
        <w:t xml:space="preserve">фольклора, </w:t>
      </w:r>
      <w:r w:rsidR="001B3955" w:rsidRPr="001B3955">
        <w:rPr>
          <w:color w:val="000000"/>
        </w:rPr>
        <w:t>литературных</w:t>
      </w:r>
      <w:r>
        <w:rPr>
          <w:color w:val="000000"/>
        </w:rPr>
        <w:t>, живописных, музыкальных</w:t>
      </w:r>
      <w:r w:rsidR="001B3955" w:rsidRPr="001B3955">
        <w:rPr>
          <w:color w:val="000000"/>
        </w:rPr>
        <w:t xml:space="preserve"> произведений, </w:t>
      </w:r>
      <w:r>
        <w:rPr>
          <w:color w:val="000000"/>
        </w:rPr>
        <w:t>через проведение</w:t>
      </w:r>
      <w:r w:rsidR="001B3955" w:rsidRPr="001B3955">
        <w:rPr>
          <w:color w:val="000000"/>
        </w:rPr>
        <w:t xml:space="preserve"> анализа произведений пейзажной лирики,</w:t>
      </w:r>
      <w:r>
        <w:rPr>
          <w:color w:val="000000"/>
        </w:rPr>
        <w:t xml:space="preserve"> через различные творческие работы, написание сочинений</w:t>
      </w:r>
      <w:r w:rsidR="001B3955" w:rsidRPr="001B3955">
        <w:rPr>
          <w:color w:val="000000"/>
        </w:rPr>
        <w:t>, стихов, рассказов</w:t>
      </w:r>
      <w:r w:rsidR="001B3955">
        <w:rPr>
          <w:color w:val="000000"/>
        </w:rPr>
        <w:t xml:space="preserve"> с другой</w:t>
      </w:r>
      <w:r w:rsidR="001B3955" w:rsidRPr="001B3955">
        <w:rPr>
          <w:color w:val="000000"/>
        </w:rPr>
        <w:t>. Интересно</w:t>
      </w:r>
      <w:r w:rsidR="001B3955">
        <w:rPr>
          <w:color w:val="000000"/>
        </w:rPr>
        <w:t xml:space="preserve"> применение сравнительных описаний</w:t>
      </w:r>
      <w:r w:rsidR="001B3955" w:rsidRPr="001B3955">
        <w:rPr>
          <w:color w:val="000000"/>
        </w:rPr>
        <w:t xml:space="preserve"> растений и животных</w:t>
      </w:r>
      <w:r>
        <w:rPr>
          <w:color w:val="000000"/>
        </w:rPr>
        <w:t xml:space="preserve"> при выполнении заданий </w:t>
      </w:r>
      <w:r w:rsidR="001B3955" w:rsidRPr="001B3955">
        <w:rPr>
          <w:color w:val="000000"/>
        </w:rPr>
        <w:t xml:space="preserve"> с использованием научного и художественного стиля языка. Также здесь уместна работа с малыми литературными формами: загадки,</w:t>
      </w:r>
      <w:r>
        <w:rPr>
          <w:color w:val="000000"/>
        </w:rPr>
        <w:t xml:space="preserve"> песенки,</w:t>
      </w:r>
      <w:r w:rsidR="001B3955" w:rsidRPr="001B3955">
        <w:rPr>
          <w:color w:val="000000"/>
        </w:rPr>
        <w:t xml:space="preserve"> потешки, народные приметы. </w:t>
      </w:r>
    </w:p>
    <w:p w:rsidR="0082145C" w:rsidRDefault="001B3955" w:rsidP="001B3955">
      <w:pPr>
        <w:rPr>
          <w:rFonts w:ascii="Times New Roman" w:hAnsi="Times New Roman" w:cs="Times New Roman"/>
          <w:sz w:val="24"/>
          <w:szCs w:val="24"/>
        </w:rPr>
      </w:pPr>
      <w:r w:rsidRPr="001B395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82145C">
        <w:rPr>
          <w:rFonts w:ascii="Times New Roman" w:hAnsi="Times New Roman" w:cs="Times New Roman"/>
          <w:sz w:val="24"/>
          <w:szCs w:val="24"/>
        </w:rPr>
        <w:t xml:space="preserve">различных жанров фольклора, </w:t>
      </w:r>
      <w:r w:rsidR="0082145C" w:rsidRPr="001B3955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Pr="001B3955">
        <w:rPr>
          <w:rFonts w:ascii="Times New Roman" w:hAnsi="Times New Roman" w:cs="Times New Roman"/>
          <w:sz w:val="24"/>
          <w:szCs w:val="24"/>
        </w:rPr>
        <w:t>художественной литературы, изобразительного искусства, музыкальных произведений на каждом эт</w:t>
      </w:r>
      <w:r w:rsidR="0082145C">
        <w:rPr>
          <w:rFonts w:ascii="Times New Roman" w:hAnsi="Times New Roman" w:cs="Times New Roman"/>
          <w:sz w:val="24"/>
          <w:szCs w:val="24"/>
        </w:rPr>
        <w:t>апе реализации проекта «Зеленые школы</w:t>
      </w:r>
      <w:r w:rsidRPr="001B3955">
        <w:rPr>
          <w:rFonts w:ascii="Times New Roman" w:hAnsi="Times New Roman" w:cs="Times New Roman"/>
          <w:sz w:val="24"/>
          <w:szCs w:val="24"/>
        </w:rPr>
        <w:t>» способствует решению еще одной важной задачи – формирования целостного восприятия ребенком окружающей действительности. Художественное воспитание, со своей стороны, развивает в ребенке чувство гармонии, присущей всем природным объектам и явлениям. Произведения искусства, так же как и реальная природа в ее многообразных проявлениях красок, форм, звуков, ароматов, служат важным средством познания окружающего мира, источником знаний о природном окружении и нравственно-эстетических чувств. Организованное восприятие, осмысление и прочувствование образного смысла произведений различных видов искусства</w:t>
      </w:r>
      <w:r w:rsidR="0082145C">
        <w:rPr>
          <w:rFonts w:ascii="Times New Roman" w:hAnsi="Times New Roman" w:cs="Times New Roman"/>
          <w:sz w:val="24"/>
          <w:szCs w:val="24"/>
        </w:rPr>
        <w:t xml:space="preserve"> в параллели с неповторимостью</w:t>
      </w:r>
      <w:r>
        <w:rPr>
          <w:rFonts w:ascii="Times New Roman" w:hAnsi="Times New Roman" w:cs="Times New Roman"/>
          <w:sz w:val="24"/>
          <w:szCs w:val="24"/>
        </w:rPr>
        <w:t xml:space="preserve"> реальной природы</w:t>
      </w:r>
      <w:r w:rsidR="0082145C">
        <w:rPr>
          <w:rFonts w:ascii="Times New Roman" w:hAnsi="Times New Roman" w:cs="Times New Roman"/>
          <w:sz w:val="24"/>
          <w:szCs w:val="24"/>
        </w:rPr>
        <w:t>, помогает учащимся</w:t>
      </w:r>
      <w:r w:rsidRPr="001B3955">
        <w:rPr>
          <w:rFonts w:ascii="Times New Roman" w:hAnsi="Times New Roman" w:cs="Times New Roman"/>
          <w:sz w:val="24"/>
          <w:szCs w:val="24"/>
        </w:rPr>
        <w:t xml:space="preserve"> ощутить себя творцом, способным тонко чувствовать красоту природы, ощущать сопричастность с ней.</w:t>
      </w:r>
    </w:p>
    <w:p w:rsidR="0082145C" w:rsidRDefault="0082145C" w:rsidP="001B3955">
      <w:pPr>
        <w:rPr>
          <w:rFonts w:ascii="Times New Roman" w:hAnsi="Times New Roman" w:cs="Times New Roman"/>
          <w:sz w:val="24"/>
          <w:szCs w:val="24"/>
        </w:rPr>
      </w:pPr>
      <w:r w:rsidRPr="001B395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Отбирая произведения для детей необходимо опираться на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разнообразные произведения белорусского народного творчества</w:t>
      </w:r>
      <w:r w:rsidRPr="001B395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литературную и музыкальную </w:t>
      </w:r>
      <w:r w:rsidRPr="001B395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классику и современное искусство. Каждый народ веками шлифует формы, краски, орнаменты на игрушках, мелодии и ритмы песен, движения танцев, меткость и образность языка словесного фольклора. Все это впитывается ребенком с самого раннего детства и становится его достоянием.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B3955" w:rsidRDefault="001B3955" w:rsidP="0082145C">
      <w:pPr>
        <w:pStyle w:val="a7"/>
        <w:ind w:left="0" w:right="128" w:firstLine="709"/>
        <w:rPr>
          <w:sz w:val="24"/>
          <w:szCs w:val="24"/>
        </w:rPr>
      </w:pPr>
      <w:r w:rsidRPr="001B3955">
        <w:rPr>
          <w:sz w:val="24"/>
          <w:szCs w:val="24"/>
        </w:rPr>
        <w:t>В результате сочетания естественнонаучного и гуманитарного подхода</w:t>
      </w:r>
      <w:r w:rsidR="0082145C">
        <w:rPr>
          <w:sz w:val="24"/>
          <w:szCs w:val="24"/>
        </w:rPr>
        <w:t>, а именно, формирования взаимосвязи человека</w:t>
      </w:r>
      <w:r w:rsidR="0082145C" w:rsidRPr="000B499A">
        <w:rPr>
          <w:sz w:val="24"/>
          <w:szCs w:val="24"/>
        </w:rPr>
        <w:t xml:space="preserve"> с</w:t>
      </w:r>
      <w:r w:rsidR="0082145C" w:rsidRPr="000B499A">
        <w:rPr>
          <w:spacing w:val="1"/>
          <w:sz w:val="24"/>
          <w:szCs w:val="24"/>
        </w:rPr>
        <w:t xml:space="preserve"> </w:t>
      </w:r>
      <w:r w:rsidR="0082145C" w:rsidRPr="000B499A">
        <w:rPr>
          <w:sz w:val="24"/>
          <w:szCs w:val="24"/>
        </w:rPr>
        <w:t>природой в разных сферах культуры (науке, искусстве, литературе, технологии,</w:t>
      </w:r>
      <w:r w:rsidR="0082145C" w:rsidRPr="000B499A">
        <w:rPr>
          <w:spacing w:val="-67"/>
          <w:sz w:val="24"/>
          <w:szCs w:val="24"/>
        </w:rPr>
        <w:t xml:space="preserve"> </w:t>
      </w:r>
      <w:r w:rsidR="0082145C" w:rsidRPr="000B499A">
        <w:rPr>
          <w:sz w:val="24"/>
          <w:szCs w:val="24"/>
        </w:rPr>
        <w:t>религии и др.) с использованием как рационального (научного, понятийного),</w:t>
      </w:r>
      <w:r w:rsidR="0082145C" w:rsidRPr="000B499A">
        <w:rPr>
          <w:spacing w:val="1"/>
          <w:sz w:val="24"/>
          <w:szCs w:val="24"/>
        </w:rPr>
        <w:t xml:space="preserve"> </w:t>
      </w:r>
      <w:r w:rsidR="0082145C" w:rsidRPr="000B499A">
        <w:rPr>
          <w:sz w:val="24"/>
          <w:szCs w:val="24"/>
        </w:rPr>
        <w:t>так и иррационального (чувственно-образного, художественного, мифологиче</w:t>
      </w:r>
      <w:r w:rsidR="0082145C">
        <w:rPr>
          <w:sz w:val="24"/>
          <w:szCs w:val="24"/>
        </w:rPr>
        <w:t xml:space="preserve">ского) способов мышления </w:t>
      </w:r>
      <w:r w:rsidRPr="001B3955">
        <w:rPr>
          <w:sz w:val="24"/>
          <w:szCs w:val="24"/>
        </w:rPr>
        <w:t>в работе над разделами</w:t>
      </w:r>
      <w:r w:rsidR="0082145C">
        <w:rPr>
          <w:sz w:val="24"/>
          <w:szCs w:val="24"/>
        </w:rPr>
        <w:t xml:space="preserve"> </w:t>
      </w:r>
      <w:r w:rsidRPr="001B3955">
        <w:rPr>
          <w:sz w:val="24"/>
          <w:szCs w:val="24"/>
        </w:rPr>
        <w:t xml:space="preserve"> проекта</w:t>
      </w:r>
      <w:r w:rsidR="0082145C">
        <w:rPr>
          <w:sz w:val="24"/>
          <w:szCs w:val="24"/>
        </w:rPr>
        <w:t xml:space="preserve"> «Зеленые школы» происходит  развитие </w:t>
      </w:r>
      <w:r w:rsidRPr="001B3955">
        <w:rPr>
          <w:sz w:val="24"/>
          <w:szCs w:val="24"/>
        </w:rPr>
        <w:t xml:space="preserve"> таких качеств личности, как умение одухотворять живую и неживую природу, готовность почувствовать боль и радость живых существ, сопереживать им; </w:t>
      </w:r>
      <w:r w:rsidRPr="001B3955">
        <w:rPr>
          <w:sz w:val="24"/>
          <w:szCs w:val="24"/>
        </w:rPr>
        <w:lastRenderedPageBreak/>
        <w:t>стремление заботиться о тех, кто зависит от человека, препятствовать насилию над природой; умению восхищаться красотой и многообразием природных форм, способность чувствовать характер и изменчивость природных явлений, выражать своё отношение к ним в своих работах.</w:t>
      </w:r>
    </w:p>
    <w:p w:rsidR="001B3955" w:rsidRPr="001B3955" w:rsidRDefault="001B3955" w:rsidP="001B3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Таким образом</w:t>
      </w:r>
      <w:r w:rsidR="00230D30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процесс </w:t>
      </w:r>
      <w:r w:rsidR="001B26DA">
        <w:rPr>
          <w:color w:val="000000"/>
          <w:bdr w:val="none" w:sz="0" w:space="0" w:color="auto" w:frame="1"/>
        </w:rPr>
        <w:t xml:space="preserve"> </w:t>
      </w:r>
      <w:r w:rsidR="0082145C">
        <w:rPr>
          <w:color w:val="000000"/>
          <w:bdr w:val="none" w:sz="0" w:space="0" w:color="auto" w:frame="1"/>
        </w:rPr>
        <w:t>гуманитаризации содержания э</w:t>
      </w:r>
      <w:r>
        <w:rPr>
          <w:color w:val="000000"/>
          <w:bdr w:val="none" w:sz="0" w:space="0" w:color="auto" w:frame="1"/>
        </w:rPr>
        <w:t xml:space="preserve">кологического образования </w:t>
      </w:r>
      <w:r w:rsidR="0082145C">
        <w:rPr>
          <w:color w:val="000000"/>
          <w:bdr w:val="none" w:sz="0" w:space="0" w:color="auto" w:frame="1"/>
        </w:rPr>
        <w:t>через участие в проекте «Зеленые школы</w:t>
      </w:r>
      <w:r>
        <w:rPr>
          <w:color w:val="000000"/>
          <w:bdr w:val="none" w:sz="0" w:space="0" w:color="auto" w:frame="1"/>
        </w:rPr>
        <w:t>»</w:t>
      </w:r>
      <w:r w:rsidRPr="001B3955">
        <w:rPr>
          <w:color w:val="000000"/>
        </w:rPr>
        <w:t xml:space="preserve"> обеспечивает обучение, самообразование, накопление опыта и развитие личности, направленное на формирование </w:t>
      </w:r>
      <w:r>
        <w:rPr>
          <w:color w:val="000000"/>
        </w:rPr>
        <w:t xml:space="preserve">экологических </w:t>
      </w:r>
      <w:r w:rsidRPr="001B3955">
        <w:rPr>
          <w:color w:val="000000"/>
        </w:rPr>
        <w:t>ценностных ориентаций</w:t>
      </w:r>
      <w:r w:rsidR="0082145C">
        <w:rPr>
          <w:color w:val="000000"/>
        </w:rPr>
        <w:t>. У учащихся</w:t>
      </w:r>
      <w:r w:rsidRPr="001B3955">
        <w:rPr>
          <w:color w:val="000000"/>
        </w:rPr>
        <w:t xml:space="preserve"> формируется экологическая грамотность, подразумевающая сохранение и</w:t>
      </w:r>
      <w:r w:rsidR="0082145C">
        <w:rPr>
          <w:color w:val="000000"/>
        </w:rPr>
        <w:t xml:space="preserve"> </w:t>
      </w:r>
      <w:r w:rsidRPr="001B3955">
        <w:rPr>
          <w:color w:val="000000"/>
        </w:rPr>
        <w:t xml:space="preserve">восстановление живой природы, рациональное использование </w:t>
      </w:r>
      <w:r w:rsidR="0082145C">
        <w:rPr>
          <w:color w:val="000000"/>
        </w:rPr>
        <w:t xml:space="preserve"> </w:t>
      </w:r>
      <w:r w:rsidRPr="001B3955">
        <w:rPr>
          <w:color w:val="000000"/>
        </w:rPr>
        <w:t>разнообразных ресурсов природы, оздоровление окружающей</w:t>
      </w:r>
      <w:r w:rsidR="0082145C">
        <w:rPr>
          <w:color w:val="000000"/>
        </w:rPr>
        <w:t xml:space="preserve"> среды и образа жизни человека.</w:t>
      </w:r>
    </w:p>
    <w:p w:rsidR="001B26DA" w:rsidRPr="001B26DA" w:rsidRDefault="001B26DA" w:rsidP="001B26DA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1B26DA">
        <w:rPr>
          <w:color w:val="000000"/>
        </w:rPr>
        <w:t xml:space="preserve">В своем докладе на пятом Всебелорусском народном собрании Президент Республики Беларусь А.Г.Лукашенко, характеризуя перспективные направления социально-экономического развития Республики Беларусь, отметил: «Мотивированная, </w:t>
      </w:r>
      <w:r>
        <w:rPr>
          <w:color w:val="000000"/>
        </w:rPr>
        <w:t xml:space="preserve">образованная, активная молодежь </w:t>
      </w:r>
      <w:r w:rsidRPr="001B26DA">
        <w:rPr>
          <w:color w:val="000000"/>
        </w:rPr>
        <w:t>– это, по сути, стратегический ресурс развития страны. Ведь от того, какую смену мы воспитаем, насколько подготовим к самостоятельной жизни, зависит будущее государства, прогресс или деградация общества».</w:t>
      </w:r>
    </w:p>
    <w:p w:rsidR="001B3955" w:rsidRDefault="001B3955" w:rsidP="001B39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</w:p>
    <w:p w:rsidR="0082145C" w:rsidRPr="0082145C" w:rsidRDefault="0082145C" w:rsidP="008214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45C">
        <w:t>ЛИТЕРАТУРА</w:t>
      </w:r>
    </w:p>
    <w:p w:rsidR="0082145C" w:rsidRPr="0082145C" w:rsidRDefault="0082145C" w:rsidP="008214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45C">
        <w:t>1.Захлебный,</w:t>
      </w:r>
      <w:r w:rsidRPr="0082145C">
        <w:rPr>
          <w:spacing w:val="7"/>
        </w:rPr>
        <w:t xml:space="preserve"> </w:t>
      </w:r>
      <w:r w:rsidRPr="0082145C">
        <w:t>А.Н.</w:t>
      </w:r>
      <w:r w:rsidRPr="0082145C">
        <w:rPr>
          <w:spacing w:val="-2"/>
        </w:rPr>
        <w:t xml:space="preserve"> </w:t>
      </w:r>
      <w:r w:rsidRPr="0082145C">
        <w:t>Концепция общего экологического</w:t>
      </w:r>
      <w:r w:rsidRPr="0082145C">
        <w:rPr>
          <w:spacing w:val="-13"/>
        </w:rPr>
        <w:t xml:space="preserve"> </w:t>
      </w:r>
      <w:r w:rsidRPr="0082145C">
        <w:t>образования</w:t>
      </w:r>
      <w:r w:rsidRPr="0082145C">
        <w:rPr>
          <w:spacing w:val="5"/>
        </w:rPr>
        <w:t xml:space="preserve"> </w:t>
      </w:r>
      <w:r w:rsidRPr="0082145C">
        <w:t>в</w:t>
      </w:r>
      <w:r w:rsidRPr="0082145C">
        <w:rPr>
          <w:spacing w:val="-3"/>
        </w:rPr>
        <w:t xml:space="preserve"> </w:t>
      </w:r>
      <w:r w:rsidRPr="0082145C">
        <w:t>интересах</w:t>
      </w:r>
      <w:r w:rsidRPr="0082145C">
        <w:rPr>
          <w:spacing w:val="8"/>
        </w:rPr>
        <w:t xml:space="preserve"> </w:t>
      </w:r>
      <w:r w:rsidRPr="0082145C">
        <w:t>общего устойчивого</w:t>
      </w:r>
      <w:r w:rsidRPr="0082145C">
        <w:rPr>
          <w:spacing w:val="29"/>
        </w:rPr>
        <w:t xml:space="preserve"> </w:t>
      </w:r>
      <w:r w:rsidRPr="0082145C">
        <w:t>развития</w:t>
      </w:r>
      <w:r w:rsidRPr="0082145C">
        <w:rPr>
          <w:spacing w:val="37"/>
        </w:rPr>
        <w:t xml:space="preserve"> </w:t>
      </w:r>
      <w:r w:rsidRPr="0082145C">
        <w:t>/</w:t>
      </w:r>
      <w:r w:rsidRPr="0082145C">
        <w:rPr>
          <w:spacing w:val="24"/>
        </w:rPr>
        <w:t xml:space="preserve"> </w:t>
      </w:r>
      <w:r w:rsidRPr="0082145C">
        <w:t>А.Н.</w:t>
      </w:r>
      <w:r w:rsidRPr="0082145C">
        <w:rPr>
          <w:spacing w:val="32"/>
        </w:rPr>
        <w:t xml:space="preserve"> </w:t>
      </w:r>
      <w:proofErr w:type="spellStart"/>
      <w:r w:rsidRPr="0082145C">
        <w:t>Захлебный</w:t>
      </w:r>
      <w:proofErr w:type="spellEnd"/>
      <w:r w:rsidRPr="0082145C">
        <w:t>,</w:t>
      </w:r>
      <w:r w:rsidRPr="0082145C">
        <w:rPr>
          <w:spacing w:val="40"/>
        </w:rPr>
        <w:t xml:space="preserve"> </w:t>
      </w:r>
      <w:r w:rsidRPr="0082145C">
        <w:t>Е.Н.</w:t>
      </w:r>
      <w:r w:rsidRPr="0082145C">
        <w:rPr>
          <w:spacing w:val="29"/>
        </w:rPr>
        <w:t xml:space="preserve"> </w:t>
      </w:r>
      <w:proofErr w:type="spellStart"/>
      <w:r w:rsidRPr="0082145C">
        <w:t>Дяткловская</w:t>
      </w:r>
      <w:proofErr w:type="spellEnd"/>
      <w:r w:rsidRPr="0082145C">
        <w:t>,</w:t>
      </w:r>
      <w:r w:rsidRPr="0082145C">
        <w:rPr>
          <w:spacing w:val="40"/>
        </w:rPr>
        <w:t xml:space="preserve"> </w:t>
      </w:r>
      <w:r w:rsidRPr="0082145C">
        <w:t>В.В.</w:t>
      </w:r>
      <w:r w:rsidRPr="0082145C">
        <w:rPr>
          <w:spacing w:val="28"/>
        </w:rPr>
        <w:t xml:space="preserve"> </w:t>
      </w:r>
      <w:r w:rsidRPr="0082145C">
        <w:t>Грачев</w:t>
      </w:r>
      <w:r w:rsidRPr="0082145C">
        <w:rPr>
          <w:spacing w:val="31"/>
        </w:rPr>
        <w:t xml:space="preserve"> </w:t>
      </w:r>
      <w:r w:rsidRPr="0082145C">
        <w:t>//</w:t>
      </w:r>
      <w:r w:rsidRPr="0082145C">
        <w:rPr>
          <w:spacing w:val="24"/>
        </w:rPr>
        <w:t xml:space="preserve"> </w:t>
      </w:r>
      <w:r w:rsidRPr="0082145C">
        <w:t>Вопросы</w:t>
      </w:r>
      <w:r w:rsidRPr="0082145C">
        <w:rPr>
          <w:spacing w:val="36"/>
        </w:rPr>
        <w:t xml:space="preserve"> </w:t>
      </w:r>
      <w:proofErr w:type="spellStart"/>
      <w:r w:rsidRPr="0082145C">
        <w:t>совр</w:t>
      </w:r>
      <w:proofErr w:type="spellEnd"/>
      <w:r w:rsidRPr="0082145C">
        <w:t>.</w:t>
      </w:r>
      <w:r w:rsidRPr="0082145C">
        <w:rPr>
          <w:spacing w:val="30"/>
        </w:rPr>
        <w:t xml:space="preserve"> </w:t>
      </w:r>
      <w:r w:rsidRPr="0082145C">
        <w:t>Науки</w:t>
      </w:r>
      <w:r w:rsidRPr="0082145C">
        <w:rPr>
          <w:spacing w:val="34"/>
        </w:rPr>
        <w:t xml:space="preserve"> </w:t>
      </w:r>
      <w:r w:rsidRPr="0082145C">
        <w:t>и</w:t>
      </w:r>
      <w:r w:rsidRPr="0082145C">
        <w:rPr>
          <w:spacing w:val="22"/>
        </w:rPr>
        <w:t xml:space="preserve"> </w:t>
      </w:r>
      <w:r w:rsidRPr="0082145C">
        <w:t>практики. 2013.—</w:t>
      </w:r>
      <w:r w:rsidRPr="0082145C">
        <w:rPr>
          <w:spacing w:val="-6"/>
        </w:rPr>
        <w:t xml:space="preserve"> </w:t>
      </w:r>
      <w:r w:rsidRPr="0082145C">
        <w:t>№2.</w:t>
      </w:r>
      <w:r w:rsidRPr="0082145C">
        <w:rPr>
          <w:spacing w:val="-12"/>
        </w:rPr>
        <w:t xml:space="preserve"> </w:t>
      </w:r>
      <w:r w:rsidRPr="0082145C">
        <w:rPr>
          <w:w w:val="90"/>
        </w:rPr>
        <w:t>—</w:t>
      </w:r>
      <w:r w:rsidRPr="0082145C">
        <w:rPr>
          <w:spacing w:val="-8"/>
          <w:w w:val="90"/>
        </w:rPr>
        <w:t xml:space="preserve"> </w:t>
      </w:r>
      <w:r w:rsidRPr="0082145C">
        <w:t>C.55-59.</w:t>
      </w:r>
    </w:p>
    <w:p w:rsidR="0082145C" w:rsidRPr="0082145C" w:rsidRDefault="0082145C" w:rsidP="008214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45C">
        <w:t>2.Национальная стратегия устойчивого социально-экономического развития Республики Бел</w:t>
      </w:r>
      <w:proofErr w:type="gramStart"/>
      <w:r w:rsidRPr="0082145C">
        <w:t>а-</w:t>
      </w:r>
      <w:proofErr w:type="gramEnd"/>
      <w:r w:rsidRPr="0082145C">
        <w:t xml:space="preserve"> </w:t>
      </w:r>
      <w:proofErr w:type="spellStart"/>
      <w:r w:rsidRPr="0082145C">
        <w:t>русь</w:t>
      </w:r>
      <w:proofErr w:type="spellEnd"/>
      <w:r w:rsidRPr="0082145C">
        <w:t xml:space="preserve"> на период до 2030 года. // Минск, 2015.</w:t>
      </w:r>
      <w:r w:rsidRPr="0082145C">
        <w:rPr>
          <w:spacing w:val="80"/>
          <w:w w:val="150"/>
        </w:rPr>
        <w:t xml:space="preserve"> </w:t>
      </w:r>
      <w:r w:rsidRPr="0082145C">
        <w:t xml:space="preserve">143 </w:t>
      </w:r>
      <w:proofErr w:type="gramStart"/>
      <w:r w:rsidRPr="0082145C">
        <w:t>с</w:t>
      </w:r>
      <w:proofErr w:type="gramEnd"/>
      <w:r w:rsidRPr="0082145C">
        <w:t>.</w:t>
      </w:r>
    </w:p>
    <w:p w:rsidR="0082145C" w:rsidRPr="0082145C" w:rsidRDefault="0082145C" w:rsidP="008214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45C">
        <w:t>3.Федоров, И. В. Зеленые школы</w:t>
      </w:r>
      <w:proofErr w:type="gramStart"/>
      <w:r w:rsidRPr="0082145C">
        <w:t xml:space="preserve"> :</w:t>
      </w:r>
      <w:proofErr w:type="gramEnd"/>
      <w:r w:rsidRPr="0082145C">
        <w:t xml:space="preserve"> 1–4-е классы : пособие для педагогов учреждений общего среднего образования : с электронным приложением на диске / И. В. Федоров, А. Е. </w:t>
      </w:r>
      <w:proofErr w:type="spellStart"/>
      <w:r w:rsidRPr="0082145C">
        <w:t>Винчевский</w:t>
      </w:r>
      <w:proofErr w:type="spellEnd"/>
      <w:r w:rsidRPr="0082145C">
        <w:t>. – Минск</w:t>
      </w:r>
      <w:proofErr w:type="gramStart"/>
      <w:r w:rsidRPr="0082145C">
        <w:t xml:space="preserve"> :</w:t>
      </w:r>
      <w:proofErr w:type="gramEnd"/>
      <w:r w:rsidRPr="0082145C">
        <w:t xml:space="preserve"> </w:t>
      </w:r>
      <w:proofErr w:type="spellStart"/>
      <w:r w:rsidRPr="0082145C">
        <w:t>Сэр-Вит</w:t>
      </w:r>
      <w:proofErr w:type="spellEnd"/>
      <w:r w:rsidRPr="0082145C">
        <w:t>, 2020. – 384 с. + 1 электрон</w:t>
      </w:r>
      <w:proofErr w:type="gramStart"/>
      <w:r w:rsidRPr="0082145C">
        <w:t>.</w:t>
      </w:r>
      <w:proofErr w:type="gramEnd"/>
      <w:r w:rsidRPr="0082145C">
        <w:t xml:space="preserve"> </w:t>
      </w:r>
      <w:proofErr w:type="gramStart"/>
      <w:r w:rsidRPr="0082145C">
        <w:t>о</w:t>
      </w:r>
      <w:proofErr w:type="gramEnd"/>
      <w:r w:rsidRPr="0082145C">
        <w:t>пт. диск (DVD).</w:t>
      </w:r>
    </w:p>
    <w:p w:rsidR="0082145C" w:rsidRPr="0082145C" w:rsidRDefault="0082145C" w:rsidP="008214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145C">
        <w:t>4.Экологическое образование и</w:t>
      </w:r>
      <w:r w:rsidRPr="0082145C">
        <w:rPr>
          <w:spacing w:val="-1"/>
        </w:rPr>
        <w:t xml:space="preserve"> </w:t>
      </w:r>
      <w:r w:rsidRPr="0082145C">
        <w:t>устойчивое развитие. Состояние, цели, проблемы и</w:t>
      </w:r>
      <w:r w:rsidRPr="0082145C">
        <w:rPr>
          <w:spacing w:val="-4"/>
        </w:rPr>
        <w:t xml:space="preserve"> </w:t>
      </w:r>
      <w:r w:rsidRPr="0082145C">
        <w:t>пе</w:t>
      </w:r>
      <w:proofErr w:type="gramStart"/>
      <w:r w:rsidRPr="0082145C">
        <w:t>р-</w:t>
      </w:r>
      <w:proofErr w:type="gramEnd"/>
      <w:r w:rsidRPr="0082145C">
        <w:t xml:space="preserve"> </w:t>
      </w:r>
      <w:proofErr w:type="spellStart"/>
      <w:r w:rsidRPr="0082145C">
        <w:t>спективы</w:t>
      </w:r>
      <w:proofErr w:type="spellEnd"/>
      <w:r w:rsidRPr="0082145C">
        <w:t>: материалы международной научно-методической</w:t>
      </w:r>
      <w:r w:rsidRPr="0082145C">
        <w:rPr>
          <w:spacing w:val="-3"/>
        </w:rPr>
        <w:t xml:space="preserve"> </w:t>
      </w:r>
      <w:r w:rsidRPr="0082145C">
        <w:t xml:space="preserve">конференции, 24-25 февраля 2022 г., г. Минск, Республика Беларусь: электронный сборник / </w:t>
      </w:r>
      <w:proofErr w:type="spellStart"/>
      <w:r w:rsidRPr="0082145C">
        <w:t>Междунар</w:t>
      </w:r>
      <w:proofErr w:type="spellEnd"/>
      <w:r w:rsidRPr="0082145C">
        <w:t xml:space="preserve">. </w:t>
      </w:r>
      <w:proofErr w:type="spellStart"/>
      <w:r w:rsidRPr="0082145C">
        <w:t>гос</w:t>
      </w:r>
      <w:proofErr w:type="spellEnd"/>
      <w:r w:rsidRPr="0082145C">
        <w:t xml:space="preserve">. </w:t>
      </w:r>
      <w:proofErr w:type="spellStart"/>
      <w:r w:rsidRPr="0082145C">
        <w:t>экол</w:t>
      </w:r>
      <w:proofErr w:type="spellEnd"/>
      <w:r w:rsidRPr="0082145C">
        <w:t xml:space="preserve">. </w:t>
      </w:r>
      <w:proofErr w:type="spellStart"/>
      <w:r w:rsidRPr="0082145C">
        <w:t>ин-т</w:t>
      </w:r>
      <w:proofErr w:type="spellEnd"/>
      <w:r w:rsidRPr="0082145C">
        <w:t xml:space="preserve"> им. А.Д. Сахарова Бел.</w:t>
      </w:r>
      <w:r w:rsidRPr="0082145C">
        <w:rPr>
          <w:spacing w:val="-3"/>
        </w:rPr>
        <w:t xml:space="preserve"> </w:t>
      </w:r>
      <w:proofErr w:type="spellStart"/>
      <w:r w:rsidRPr="0082145C">
        <w:t>гос</w:t>
      </w:r>
      <w:proofErr w:type="spellEnd"/>
      <w:r w:rsidRPr="0082145C">
        <w:t>.</w:t>
      </w:r>
      <w:r w:rsidRPr="0082145C">
        <w:rPr>
          <w:spacing w:val="-8"/>
        </w:rPr>
        <w:t xml:space="preserve"> </w:t>
      </w:r>
      <w:r w:rsidRPr="0082145C">
        <w:t>ун-та.</w:t>
      </w:r>
      <w:r w:rsidRPr="0082145C">
        <w:rPr>
          <w:spacing w:val="-2"/>
        </w:rPr>
        <w:t xml:space="preserve"> </w:t>
      </w:r>
      <w:r w:rsidRPr="0082145C">
        <w:rPr>
          <w:w w:val="90"/>
        </w:rPr>
        <w:t>—</w:t>
      </w:r>
      <w:r w:rsidRPr="0082145C">
        <w:rPr>
          <w:spacing w:val="-3"/>
          <w:w w:val="90"/>
        </w:rPr>
        <w:t xml:space="preserve"> </w:t>
      </w:r>
      <w:r w:rsidRPr="0082145C">
        <w:t>М.:</w:t>
      </w:r>
      <w:r w:rsidRPr="0082145C">
        <w:rPr>
          <w:spacing w:val="-4"/>
        </w:rPr>
        <w:t xml:space="preserve"> </w:t>
      </w:r>
      <w:r w:rsidRPr="0082145C">
        <w:t>МГЭИ им.</w:t>
      </w:r>
      <w:r w:rsidRPr="0082145C">
        <w:rPr>
          <w:spacing w:val="-6"/>
        </w:rPr>
        <w:t xml:space="preserve"> </w:t>
      </w:r>
      <w:r w:rsidRPr="0082145C">
        <w:t>А.Д.</w:t>
      </w:r>
      <w:r w:rsidRPr="0082145C">
        <w:rPr>
          <w:spacing w:val="-2"/>
        </w:rPr>
        <w:t xml:space="preserve"> </w:t>
      </w:r>
      <w:r w:rsidRPr="0082145C">
        <w:t>Сахарова БГУ,</w:t>
      </w:r>
      <w:r w:rsidRPr="0082145C">
        <w:rPr>
          <w:spacing w:val="-6"/>
        </w:rPr>
        <w:t xml:space="preserve"> </w:t>
      </w:r>
      <w:r w:rsidRPr="0082145C">
        <w:t>2022.</w:t>
      </w:r>
      <w:r w:rsidRPr="0082145C">
        <w:rPr>
          <w:spacing w:val="-2"/>
        </w:rPr>
        <w:t xml:space="preserve"> </w:t>
      </w:r>
      <w:r w:rsidRPr="0082145C">
        <w:rPr>
          <w:w w:val="90"/>
        </w:rPr>
        <w:t>—</w:t>
      </w:r>
      <w:r w:rsidRPr="0082145C">
        <w:rPr>
          <w:spacing w:val="-2"/>
          <w:w w:val="90"/>
        </w:rPr>
        <w:t xml:space="preserve"> </w:t>
      </w:r>
      <w:r w:rsidRPr="0082145C">
        <w:t>555</w:t>
      </w:r>
      <w:r w:rsidRPr="0082145C">
        <w:rPr>
          <w:spacing w:val="-7"/>
        </w:rPr>
        <w:t xml:space="preserve"> </w:t>
      </w:r>
      <w:proofErr w:type="gramStart"/>
      <w:r w:rsidRPr="0082145C">
        <w:t>с</w:t>
      </w:r>
      <w:proofErr w:type="gramEnd"/>
      <w:r w:rsidRPr="0082145C">
        <w:t>.</w:t>
      </w:r>
    </w:p>
    <w:p w:rsidR="00127731" w:rsidRPr="001B3955" w:rsidRDefault="00127731" w:rsidP="001B3955">
      <w:pPr>
        <w:rPr>
          <w:rFonts w:ascii="Times New Roman" w:hAnsi="Times New Roman" w:cs="Times New Roman"/>
          <w:sz w:val="24"/>
          <w:szCs w:val="24"/>
        </w:rPr>
      </w:pPr>
    </w:p>
    <w:sectPr w:rsidR="00127731" w:rsidRPr="001B3955" w:rsidSect="000B499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4EA"/>
    <w:multiLevelType w:val="hybridMultilevel"/>
    <w:tmpl w:val="6A04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3A7"/>
    <w:multiLevelType w:val="multilevel"/>
    <w:tmpl w:val="4A4E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95A74"/>
    <w:multiLevelType w:val="hybridMultilevel"/>
    <w:tmpl w:val="97D2E692"/>
    <w:lvl w:ilvl="0" w:tplc="34EA4C48">
      <w:start w:val="1"/>
      <w:numFmt w:val="decimal"/>
      <w:lvlText w:val="%1."/>
      <w:lvlJc w:val="left"/>
      <w:pPr>
        <w:ind w:left="23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8FE1944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BFE0A43A">
      <w:numFmt w:val="bullet"/>
      <w:lvlText w:val="•"/>
      <w:lvlJc w:val="left"/>
      <w:pPr>
        <w:ind w:left="2116" w:hanging="202"/>
      </w:pPr>
      <w:rPr>
        <w:rFonts w:hint="default"/>
        <w:lang w:val="ru-RU" w:eastAsia="en-US" w:bidi="ar-SA"/>
      </w:rPr>
    </w:lvl>
    <w:lvl w:ilvl="3" w:tplc="C9F09664">
      <w:numFmt w:val="bullet"/>
      <w:lvlText w:val="•"/>
      <w:lvlJc w:val="left"/>
      <w:pPr>
        <w:ind w:left="3054" w:hanging="202"/>
      </w:pPr>
      <w:rPr>
        <w:rFonts w:hint="default"/>
        <w:lang w:val="ru-RU" w:eastAsia="en-US" w:bidi="ar-SA"/>
      </w:rPr>
    </w:lvl>
    <w:lvl w:ilvl="4" w:tplc="1A020302">
      <w:numFmt w:val="bullet"/>
      <w:lvlText w:val="•"/>
      <w:lvlJc w:val="left"/>
      <w:pPr>
        <w:ind w:left="3992" w:hanging="202"/>
      </w:pPr>
      <w:rPr>
        <w:rFonts w:hint="default"/>
        <w:lang w:val="ru-RU" w:eastAsia="en-US" w:bidi="ar-SA"/>
      </w:rPr>
    </w:lvl>
    <w:lvl w:ilvl="5" w:tplc="BBD2ED4C">
      <w:numFmt w:val="bullet"/>
      <w:lvlText w:val="•"/>
      <w:lvlJc w:val="left"/>
      <w:pPr>
        <w:ind w:left="4930" w:hanging="202"/>
      </w:pPr>
      <w:rPr>
        <w:rFonts w:hint="default"/>
        <w:lang w:val="ru-RU" w:eastAsia="en-US" w:bidi="ar-SA"/>
      </w:rPr>
    </w:lvl>
    <w:lvl w:ilvl="6" w:tplc="002CD2B0">
      <w:numFmt w:val="bullet"/>
      <w:lvlText w:val="•"/>
      <w:lvlJc w:val="left"/>
      <w:pPr>
        <w:ind w:left="5868" w:hanging="202"/>
      </w:pPr>
      <w:rPr>
        <w:rFonts w:hint="default"/>
        <w:lang w:val="ru-RU" w:eastAsia="en-US" w:bidi="ar-SA"/>
      </w:rPr>
    </w:lvl>
    <w:lvl w:ilvl="7" w:tplc="246A7684">
      <w:numFmt w:val="bullet"/>
      <w:lvlText w:val="•"/>
      <w:lvlJc w:val="left"/>
      <w:pPr>
        <w:ind w:left="6806" w:hanging="202"/>
      </w:pPr>
      <w:rPr>
        <w:rFonts w:hint="default"/>
        <w:lang w:val="ru-RU" w:eastAsia="en-US" w:bidi="ar-SA"/>
      </w:rPr>
    </w:lvl>
    <w:lvl w:ilvl="8" w:tplc="3974A152">
      <w:numFmt w:val="bullet"/>
      <w:lvlText w:val="•"/>
      <w:lvlJc w:val="left"/>
      <w:pPr>
        <w:ind w:left="7744" w:hanging="202"/>
      </w:pPr>
      <w:rPr>
        <w:rFonts w:hint="default"/>
        <w:lang w:val="ru-RU" w:eastAsia="en-US" w:bidi="ar-SA"/>
      </w:rPr>
    </w:lvl>
  </w:abstractNum>
  <w:abstractNum w:abstractNumId="3">
    <w:nsid w:val="4965731F"/>
    <w:multiLevelType w:val="hybridMultilevel"/>
    <w:tmpl w:val="5D285568"/>
    <w:lvl w:ilvl="0" w:tplc="11425DE6">
      <w:start w:val="1"/>
      <w:numFmt w:val="decimal"/>
      <w:lvlText w:val="%1."/>
      <w:lvlJc w:val="left"/>
      <w:pPr>
        <w:ind w:left="236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0"/>
        <w:szCs w:val="20"/>
        <w:lang w:val="ru-RU" w:eastAsia="en-US" w:bidi="ar-SA"/>
      </w:rPr>
    </w:lvl>
    <w:lvl w:ilvl="1" w:tplc="A77E19B6">
      <w:numFmt w:val="bullet"/>
      <w:lvlText w:val="•"/>
      <w:lvlJc w:val="left"/>
      <w:pPr>
        <w:ind w:left="1178" w:hanging="203"/>
      </w:pPr>
      <w:rPr>
        <w:rFonts w:hint="default"/>
        <w:lang w:val="ru-RU" w:eastAsia="en-US" w:bidi="ar-SA"/>
      </w:rPr>
    </w:lvl>
    <w:lvl w:ilvl="2" w:tplc="AB1E4E26">
      <w:numFmt w:val="bullet"/>
      <w:lvlText w:val="•"/>
      <w:lvlJc w:val="left"/>
      <w:pPr>
        <w:ind w:left="2116" w:hanging="203"/>
      </w:pPr>
      <w:rPr>
        <w:rFonts w:hint="default"/>
        <w:lang w:val="ru-RU" w:eastAsia="en-US" w:bidi="ar-SA"/>
      </w:rPr>
    </w:lvl>
    <w:lvl w:ilvl="3" w:tplc="7C788BD6">
      <w:numFmt w:val="bullet"/>
      <w:lvlText w:val="•"/>
      <w:lvlJc w:val="left"/>
      <w:pPr>
        <w:ind w:left="3054" w:hanging="203"/>
      </w:pPr>
      <w:rPr>
        <w:rFonts w:hint="default"/>
        <w:lang w:val="ru-RU" w:eastAsia="en-US" w:bidi="ar-SA"/>
      </w:rPr>
    </w:lvl>
    <w:lvl w:ilvl="4" w:tplc="36CE0E28">
      <w:numFmt w:val="bullet"/>
      <w:lvlText w:val="•"/>
      <w:lvlJc w:val="left"/>
      <w:pPr>
        <w:ind w:left="3992" w:hanging="203"/>
      </w:pPr>
      <w:rPr>
        <w:rFonts w:hint="default"/>
        <w:lang w:val="ru-RU" w:eastAsia="en-US" w:bidi="ar-SA"/>
      </w:rPr>
    </w:lvl>
    <w:lvl w:ilvl="5" w:tplc="6CEAEC3A">
      <w:numFmt w:val="bullet"/>
      <w:lvlText w:val="•"/>
      <w:lvlJc w:val="left"/>
      <w:pPr>
        <w:ind w:left="4930" w:hanging="203"/>
      </w:pPr>
      <w:rPr>
        <w:rFonts w:hint="default"/>
        <w:lang w:val="ru-RU" w:eastAsia="en-US" w:bidi="ar-SA"/>
      </w:rPr>
    </w:lvl>
    <w:lvl w:ilvl="6" w:tplc="12D85E88">
      <w:numFmt w:val="bullet"/>
      <w:lvlText w:val="•"/>
      <w:lvlJc w:val="left"/>
      <w:pPr>
        <w:ind w:left="5868" w:hanging="203"/>
      </w:pPr>
      <w:rPr>
        <w:rFonts w:hint="default"/>
        <w:lang w:val="ru-RU" w:eastAsia="en-US" w:bidi="ar-SA"/>
      </w:rPr>
    </w:lvl>
    <w:lvl w:ilvl="7" w:tplc="DDEA0F78">
      <w:numFmt w:val="bullet"/>
      <w:lvlText w:val="•"/>
      <w:lvlJc w:val="left"/>
      <w:pPr>
        <w:ind w:left="6806" w:hanging="203"/>
      </w:pPr>
      <w:rPr>
        <w:rFonts w:hint="default"/>
        <w:lang w:val="ru-RU" w:eastAsia="en-US" w:bidi="ar-SA"/>
      </w:rPr>
    </w:lvl>
    <w:lvl w:ilvl="8" w:tplc="C6C616AC">
      <w:numFmt w:val="bullet"/>
      <w:lvlText w:val="•"/>
      <w:lvlJc w:val="left"/>
      <w:pPr>
        <w:ind w:left="7744" w:hanging="203"/>
      </w:pPr>
      <w:rPr>
        <w:rFonts w:hint="default"/>
        <w:lang w:val="ru-RU" w:eastAsia="en-US" w:bidi="ar-SA"/>
      </w:rPr>
    </w:lvl>
  </w:abstractNum>
  <w:abstractNum w:abstractNumId="4">
    <w:nsid w:val="4E3E566D"/>
    <w:multiLevelType w:val="hybridMultilevel"/>
    <w:tmpl w:val="CFF2367C"/>
    <w:lvl w:ilvl="0" w:tplc="88EA11AA">
      <w:start w:val="1"/>
      <w:numFmt w:val="decimal"/>
      <w:lvlText w:val="%1."/>
      <w:lvlJc w:val="left"/>
      <w:pPr>
        <w:ind w:left="23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0"/>
        <w:szCs w:val="20"/>
        <w:lang w:val="ru-RU" w:eastAsia="en-US" w:bidi="ar-SA"/>
      </w:rPr>
    </w:lvl>
    <w:lvl w:ilvl="1" w:tplc="E65AC49E">
      <w:numFmt w:val="bullet"/>
      <w:lvlText w:val="•"/>
      <w:lvlJc w:val="left"/>
      <w:pPr>
        <w:ind w:left="1178" w:hanging="206"/>
      </w:pPr>
      <w:rPr>
        <w:rFonts w:hint="default"/>
        <w:lang w:val="ru-RU" w:eastAsia="en-US" w:bidi="ar-SA"/>
      </w:rPr>
    </w:lvl>
    <w:lvl w:ilvl="2" w:tplc="5F78F028">
      <w:numFmt w:val="bullet"/>
      <w:lvlText w:val="•"/>
      <w:lvlJc w:val="left"/>
      <w:pPr>
        <w:ind w:left="2116" w:hanging="206"/>
      </w:pPr>
      <w:rPr>
        <w:rFonts w:hint="default"/>
        <w:lang w:val="ru-RU" w:eastAsia="en-US" w:bidi="ar-SA"/>
      </w:rPr>
    </w:lvl>
    <w:lvl w:ilvl="3" w:tplc="D084EEC0">
      <w:numFmt w:val="bullet"/>
      <w:lvlText w:val="•"/>
      <w:lvlJc w:val="left"/>
      <w:pPr>
        <w:ind w:left="3054" w:hanging="206"/>
      </w:pPr>
      <w:rPr>
        <w:rFonts w:hint="default"/>
        <w:lang w:val="ru-RU" w:eastAsia="en-US" w:bidi="ar-SA"/>
      </w:rPr>
    </w:lvl>
    <w:lvl w:ilvl="4" w:tplc="05087FA8">
      <w:numFmt w:val="bullet"/>
      <w:lvlText w:val="•"/>
      <w:lvlJc w:val="left"/>
      <w:pPr>
        <w:ind w:left="3992" w:hanging="206"/>
      </w:pPr>
      <w:rPr>
        <w:rFonts w:hint="default"/>
        <w:lang w:val="ru-RU" w:eastAsia="en-US" w:bidi="ar-SA"/>
      </w:rPr>
    </w:lvl>
    <w:lvl w:ilvl="5" w:tplc="CAD0028A">
      <w:numFmt w:val="bullet"/>
      <w:lvlText w:val="•"/>
      <w:lvlJc w:val="left"/>
      <w:pPr>
        <w:ind w:left="4930" w:hanging="206"/>
      </w:pPr>
      <w:rPr>
        <w:rFonts w:hint="default"/>
        <w:lang w:val="ru-RU" w:eastAsia="en-US" w:bidi="ar-SA"/>
      </w:rPr>
    </w:lvl>
    <w:lvl w:ilvl="6" w:tplc="D30CF55C">
      <w:numFmt w:val="bullet"/>
      <w:lvlText w:val="•"/>
      <w:lvlJc w:val="left"/>
      <w:pPr>
        <w:ind w:left="5868" w:hanging="206"/>
      </w:pPr>
      <w:rPr>
        <w:rFonts w:hint="default"/>
        <w:lang w:val="ru-RU" w:eastAsia="en-US" w:bidi="ar-SA"/>
      </w:rPr>
    </w:lvl>
    <w:lvl w:ilvl="7" w:tplc="812E388E">
      <w:numFmt w:val="bullet"/>
      <w:lvlText w:val="•"/>
      <w:lvlJc w:val="left"/>
      <w:pPr>
        <w:ind w:left="6806" w:hanging="206"/>
      </w:pPr>
      <w:rPr>
        <w:rFonts w:hint="default"/>
        <w:lang w:val="ru-RU" w:eastAsia="en-US" w:bidi="ar-SA"/>
      </w:rPr>
    </w:lvl>
    <w:lvl w:ilvl="8" w:tplc="030AE166">
      <w:numFmt w:val="bullet"/>
      <w:lvlText w:val="•"/>
      <w:lvlJc w:val="left"/>
      <w:pPr>
        <w:ind w:left="7744" w:hanging="206"/>
      </w:pPr>
      <w:rPr>
        <w:rFonts w:hint="default"/>
        <w:lang w:val="ru-RU" w:eastAsia="en-US" w:bidi="ar-SA"/>
      </w:rPr>
    </w:lvl>
  </w:abstractNum>
  <w:abstractNum w:abstractNumId="5">
    <w:nsid w:val="79F03399"/>
    <w:multiLevelType w:val="hybridMultilevel"/>
    <w:tmpl w:val="69763D1A"/>
    <w:lvl w:ilvl="0" w:tplc="7918307A">
      <w:start w:val="1"/>
      <w:numFmt w:val="decimal"/>
      <w:lvlText w:val="%1."/>
      <w:lvlJc w:val="left"/>
      <w:pPr>
        <w:ind w:left="236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17A653C">
      <w:numFmt w:val="bullet"/>
      <w:lvlText w:val="•"/>
      <w:lvlJc w:val="left"/>
      <w:pPr>
        <w:ind w:left="1178" w:hanging="203"/>
      </w:pPr>
      <w:rPr>
        <w:rFonts w:hint="default"/>
        <w:lang w:val="ru-RU" w:eastAsia="en-US" w:bidi="ar-SA"/>
      </w:rPr>
    </w:lvl>
    <w:lvl w:ilvl="2" w:tplc="49BAD696">
      <w:numFmt w:val="bullet"/>
      <w:lvlText w:val="•"/>
      <w:lvlJc w:val="left"/>
      <w:pPr>
        <w:ind w:left="2116" w:hanging="203"/>
      </w:pPr>
      <w:rPr>
        <w:rFonts w:hint="default"/>
        <w:lang w:val="ru-RU" w:eastAsia="en-US" w:bidi="ar-SA"/>
      </w:rPr>
    </w:lvl>
    <w:lvl w:ilvl="3" w:tplc="FA2AD500">
      <w:numFmt w:val="bullet"/>
      <w:lvlText w:val="•"/>
      <w:lvlJc w:val="left"/>
      <w:pPr>
        <w:ind w:left="3054" w:hanging="203"/>
      </w:pPr>
      <w:rPr>
        <w:rFonts w:hint="default"/>
        <w:lang w:val="ru-RU" w:eastAsia="en-US" w:bidi="ar-SA"/>
      </w:rPr>
    </w:lvl>
    <w:lvl w:ilvl="4" w:tplc="207479FC">
      <w:numFmt w:val="bullet"/>
      <w:lvlText w:val="•"/>
      <w:lvlJc w:val="left"/>
      <w:pPr>
        <w:ind w:left="3992" w:hanging="203"/>
      </w:pPr>
      <w:rPr>
        <w:rFonts w:hint="default"/>
        <w:lang w:val="ru-RU" w:eastAsia="en-US" w:bidi="ar-SA"/>
      </w:rPr>
    </w:lvl>
    <w:lvl w:ilvl="5" w:tplc="5AD6244E">
      <w:numFmt w:val="bullet"/>
      <w:lvlText w:val="•"/>
      <w:lvlJc w:val="left"/>
      <w:pPr>
        <w:ind w:left="4930" w:hanging="203"/>
      </w:pPr>
      <w:rPr>
        <w:rFonts w:hint="default"/>
        <w:lang w:val="ru-RU" w:eastAsia="en-US" w:bidi="ar-SA"/>
      </w:rPr>
    </w:lvl>
    <w:lvl w:ilvl="6" w:tplc="39B086E8">
      <w:numFmt w:val="bullet"/>
      <w:lvlText w:val="•"/>
      <w:lvlJc w:val="left"/>
      <w:pPr>
        <w:ind w:left="5868" w:hanging="203"/>
      </w:pPr>
      <w:rPr>
        <w:rFonts w:hint="default"/>
        <w:lang w:val="ru-RU" w:eastAsia="en-US" w:bidi="ar-SA"/>
      </w:rPr>
    </w:lvl>
    <w:lvl w:ilvl="7" w:tplc="FD60F6DE">
      <w:numFmt w:val="bullet"/>
      <w:lvlText w:val="•"/>
      <w:lvlJc w:val="left"/>
      <w:pPr>
        <w:ind w:left="6806" w:hanging="203"/>
      </w:pPr>
      <w:rPr>
        <w:rFonts w:hint="default"/>
        <w:lang w:val="ru-RU" w:eastAsia="en-US" w:bidi="ar-SA"/>
      </w:rPr>
    </w:lvl>
    <w:lvl w:ilvl="8" w:tplc="2F7606F4">
      <w:numFmt w:val="bullet"/>
      <w:lvlText w:val="•"/>
      <w:lvlJc w:val="left"/>
      <w:pPr>
        <w:ind w:left="7744" w:hanging="2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E18"/>
    <w:rsid w:val="00024481"/>
    <w:rsid w:val="000B499A"/>
    <w:rsid w:val="00127731"/>
    <w:rsid w:val="001B26DA"/>
    <w:rsid w:val="001B3955"/>
    <w:rsid w:val="00230D30"/>
    <w:rsid w:val="002A3F10"/>
    <w:rsid w:val="002F600D"/>
    <w:rsid w:val="00514A63"/>
    <w:rsid w:val="005F6D0E"/>
    <w:rsid w:val="0082145C"/>
    <w:rsid w:val="008A0E18"/>
    <w:rsid w:val="00C35FB7"/>
    <w:rsid w:val="00C505BD"/>
    <w:rsid w:val="00D12760"/>
    <w:rsid w:val="00E3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18"/>
  </w:style>
  <w:style w:type="paragraph" w:styleId="2">
    <w:name w:val="heading 2"/>
    <w:basedOn w:val="a"/>
    <w:link w:val="20"/>
    <w:uiPriority w:val="9"/>
    <w:qFormat/>
    <w:rsid w:val="005F6D0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E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E18"/>
    <w:rPr>
      <w:b/>
      <w:bCs/>
    </w:rPr>
  </w:style>
  <w:style w:type="paragraph" w:customStyle="1" w:styleId="3">
    <w:name w:val="3"/>
    <w:basedOn w:val="a"/>
    <w:rsid w:val="008A0E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B3955"/>
    <w:pPr>
      <w:spacing w:after="160" w:line="259" w:lineRule="auto"/>
      <w:ind w:left="720" w:firstLine="0"/>
      <w:contextualSpacing/>
      <w:jc w:val="left"/>
    </w:pPr>
  </w:style>
  <w:style w:type="paragraph" w:customStyle="1" w:styleId="newncpi">
    <w:name w:val="newncpi"/>
    <w:basedOn w:val="a"/>
    <w:rsid w:val="005F6D0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6D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6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bel">
    <w:name w:val="label"/>
    <w:basedOn w:val="a0"/>
    <w:rsid w:val="005F6D0E"/>
  </w:style>
  <w:style w:type="paragraph" w:styleId="a7">
    <w:name w:val="Body Text"/>
    <w:basedOn w:val="a"/>
    <w:link w:val="a8"/>
    <w:uiPriority w:val="1"/>
    <w:qFormat/>
    <w:rsid w:val="000B499A"/>
    <w:pPr>
      <w:widowControl w:val="0"/>
      <w:autoSpaceDE w:val="0"/>
      <w:autoSpaceDN w:val="0"/>
      <w:ind w:left="29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B49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561">
          <w:marLeft w:val="0"/>
          <w:marRight w:val="0"/>
          <w:marTop w:val="0"/>
          <w:marBottom w:val="188"/>
          <w:divBdr>
            <w:top w:val="none" w:sz="0" w:space="0" w:color="auto"/>
            <w:left w:val="single" w:sz="4" w:space="13" w:color="F0F0F0"/>
            <w:bottom w:val="single" w:sz="4" w:space="13" w:color="F0F0F0"/>
            <w:right w:val="single" w:sz="4" w:space="13" w:color="F0F0F0"/>
          </w:divBdr>
          <w:divsChild>
            <w:div w:id="20972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7685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699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1452</Words>
  <Characters>8282</Characters>
  <Application>Microsoft Office Word</Application>
  <DocSecurity>0</DocSecurity>
  <Lines>69</Lines>
  <Paragraphs>19</Paragraphs>
  <ScaleCrop>false</ScaleCrop>
  <Company>MICROSOFT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2022-04-28T15:35:00Z</dcterms:created>
  <dcterms:modified xsi:type="dcterms:W3CDTF">2022-04-29T19:41:00Z</dcterms:modified>
</cp:coreProperties>
</file>