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176" w:type="dxa"/>
        <w:tblLook w:val="04A0"/>
      </w:tblPr>
      <w:tblGrid>
        <w:gridCol w:w="5329"/>
        <w:gridCol w:w="5726"/>
        <w:gridCol w:w="5531"/>
      </w:tblGrid>
      <w:tr w:rsidR="00983E2B" w:rsidTr="00983E2B">
        <w:trPr>
          <w:trHeight w:val="11044"/>
        </w:trPr>
        <w:tc>
          <w:tcPr>
            <w:tcW w:w="5329" w:type="dxa"/>
          </w:tcPr>
          <w:p w:rsidR="00983E2B" w:rsidRPr="003C22BA" w:rsidRDefault="00983E2B" w:rsidP="0098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</w:rPr>
            </w:pPr>
            <w:r w:rsidRPr="003C22BA">
              <w:rPr>
                <w:rFonts w:ascii="Times New Roman" w:hAnsi="Times New Roman" w:cs="Times New Roman"/>
                <w:b/>
                <w:bCs/>
                <w:i/>
                <w:color w:val="0070C0"/>
              </w:rPr>
              <w:t>Перечень социальных услуг для оказания помощи и поддержки семьям в преодолении трудной жизненной ситуации.</w:t>
            </w:r>
          </w:p>
          <w:p w:rsidR="00983E2B" w:rsidRPr="00BB2197" w:rsidRDefault="00983E2B" w:rsidP="0098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</w:t>
            </w:r>
            <w:r w:rsidR="00621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Start w:id="0" w:name="_GoBack"/>
            <w:bookmarkEnd w:id="0"/>
            <w:r w:rsidRPr="00BB2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труду, занятости и социальной защи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те:</w:t>
            </w:r>
          </w:p>
          <w:p w:rsidR="00983E2B" w:rsidRPr="00B0580B" w:rsidRDefault="00983E2B" w:rsidP="00983E2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B0580B">
              <w:rPr>
                <w:rFonts w:ascii="Times New Roman" w:hAnsi="Times New Roman" w:cs="Times New Roman"/>
                <w:bCs/>
              </w:rPr>
              <w:t>одействие в поиске работы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83E2B" w:rsidRPr="003558C2" w:rsidRDefault="002E7B60" w:rsidP="0098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территориальный центр</w:t>
            </w:r>
            <w:r w:rsidR="00983E2B">
              <w:rPr>
                <w:rFonts w:ascii="Times New Roman" w:hAnsi="Times New Roman" w:cs="Times New Roman"/>
                <w:b/>
                <w:bCs/>
              </w:rPr>
              <w:t xml:space="preserve">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="00983E2B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983E2B" w:rsidRPr="00FA13A4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 xml:space="preserve">консультационно-информационные; </w:t>
            </w:r>
          </w:p>
          <w:p w:rsidR="00983E2B" w:rsidRPr="00FA13A4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социально-психологические;</w:t>
            </w:r>
          </w:p>
          <w:p w:rsidR="00983E2B" w:rsidRPr="00FA13A4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услуги временного приюта;</w:t>
            </w:r>
          </w:p>
          <w:p w:rsidR="00983E2B" w:rsidRPr="00FA13A4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услуги социального патроната;</w:t>
            </w:r>
          </w:p>
          <w:p w:rsidR="00983E2B" w:rsidRPr="00FA13A4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A13A4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няни (услуги почасового ухода за детьми);</w:t>
            </w:r>
          </w:p>
          <w:p w:rsidR="00983E2B" w:rsidRPr="00FA13A4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предоставление государственной адресной социальной помощи;</w:t>
            </w:r>
          </w:p>
          <w:p w:rsidR="00983E2B" w:rsidRPr="00FA13A4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выделение безвозмездной (спонсорской) помощи.</w:t>
            </w:r>
          </w:p>
          <w:p w:rsidR="00983E2B" w:rsidRPr="003C22BA" w:rsidRDefault="00983E2B" w:rsidP="00983E2B">
            <w:pPr>
              <w:pStyle w:val="a4"/>
              <w:tabs>
                <w:tab w:val="left" w:pos="4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3C22B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Учреждения образования:</w:t>
            </w:r>
          </w:p>
          <w:p w:rsidR="00983E2B" w:rsidRPr="00886FD8" w:rsidRDefault="00983E2B" w:rsidP="00983E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886FD8">
              <w:rPr>
                <w:rFonts w:ascii="Times New Roman" w:hAnsi="Times New Roman" w:cs="Times New Roman"/>
                <w:bCs/>
              </w:rPr>
              <w:t>онсу</w:t>
            </w:r>
            <w:r>
              <w:rPr>
                <w:rFonts w:ascii="Times New Roman" w:hAnsi="Times New Roman" w:cs="Times New Roman"/>
                <w:bCs/>
              </w:rPr>
              <w:t xml:space="preserve">льтационно-информационные; </w:t>
            </w:r>
          </w:p>
          <w:p w:rsidR="00983E2B" w:rsidRPr="00886FD8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социально-психологические;</w:t>
            </w:r>
          </w:p>
          <w:p w:rsidR="00983E2B" w:rsidRPr="00501E09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создание специальных условий для получения образования лицами с особенностями психофизического развития.</w:t>
            </w:r>
          </w:p>
          <w:p w:rsidR="003B4B49" w:rsidRPr="00501E09" w:rsidRDefault="003B4B49" w:rsidP="003B4B49">
            <w:pPr>
              <w:pStyle w:val="a4"/>
              <w:tabs>
                <w:tab w:val="left" w:pos="4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районный социально-педагогический центр»</w:t>
            </w:r>
            <w:r w:rsidRPr="00501E0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B4B49" w:rsidRPr="006D3BFB" w:rsidRDefault="003B4B49" w:rsidP="003B4B4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D3BFB">
              <w:rPr>
                <w:rFonts w:ascii="Times New Roman" w:hAnsi="Times New Roman" w:cs="Times New Roman"/>
                <w:bCs/>
              </w:rPr>
              <w:t>социально-психологические;</w:t>
            </w:r>
          </w:p>
          <w:p w:rsidR="003B4B49" w:rsidRPr="00886FD8" w:rsidRDefault="003B4B49" w:rsidP="003B4B4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886FD8">
              <w:rPr>
                <w:rFonts w:ascii="Times New Roman" w:hAnsi="Times New Roman" w:cs="Times New Roman"/>
                <w:bCs/>
              </w:rPr>
              <w:t>онсу</w:t>
            </w:r>
            <w:r>
              <w:rPr>
                <w:rFonts w:ascii="Times New Roman" w:hAnsi="Times New Roman" w:cs="Times New Roman"/>
                <w:bCs/>
              </w:rPr>
              <w:t xml:space="preserve">льтационно-информационные; </w:t>
            </w:r>
          </w:p>
          <w:p w:rsidR="003B4B49" w:rsidRDefault="003B4B49" w:rsidP="003B4B4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социальный патронат.</w:t>
            </w:r>
          </w:p>
          <w:p w:rsidR="003B4B49" w:rsidRPr="00B3054A" w:rsidRDefault="003B4B49" w:rsidP="003B4B49">
            <w:pPr>
              <w:pStyle w:val="a4"/>
              <w:tabs>
                <w:tab w:val="left" w:pos="4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районный центр коррекционно-развивающего обучения и реабилитации»:</w:t>
            </w:r>
          </w:p>
          <w:p w:rsidR="003B4B49" w:rsidRPr="0013570F" w:rsidRDefault="003B4B49" w:rsidP="003B4B4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консультационно-информационные; </w:t>
            </w:r>
          </w:p>
          <w:p w:rsidR="003B4B49" w:rsidRPr="0013570F" w:rsidRDefault="003B4B49" w:rsidP="003B4B4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психолого-медико-педагогическое обследование детей;</w:t>
            </w:r>
          </w:p>
          <w:p w:rsidR="003B4B49" w:rsidRPr="0013570F" w:rsidRDefault="003B4B49" w:rsidP="003B4B4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социально-реабилитационные;</w:t>
            </w:r>
          </w:p>
          <w:p w:rsidR="003B4B49" w:rsidRPr="0013570F" w:rsidRDefault="003B4B49" w:rsidP="003B4B4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социально-психологические,</w:t>
            </w:r>
          </w:p>
          <w:p w:rsidR="003B4B49" w:rsidRPr="0013570F" w:rsidRDefault="003B4B49" w:rsidP="003B4B4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коррекционно-педагогическая помощь.</w:t>
            </w:r>
          </w:p>
          <w:p w:rsidR="00983E2B" w:rsidRPr="00436B05" w:rsidRDefault="00983E2B" w:rsidP="00983E2B">
            <w:pPr>
              <w:pStyle w:val="a4"/>
              <w:tabs>
                <w:tab w:val="left" w:pos="4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Учреждения здравоохранения:</w:t>
            </w:r>
          </w:p>
          <w:p w:rsidR="00983E2B" w:rsidRPr="004472D3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886FD8">
              <w:rPr>
                <w:rFonts w:ascii="Times New Roman" w:hAnsi="Times New Roman" w:cs="Times New Roman"/>
                <w:bCs/>
              </w:rPr>
              <w:t>онсу</w:t>
            </w:r>
            <w:r>
              <w:rPr>
                <w:rFonts w:ascii="Times New Roman" w:hAnsi="Times New Roman" w:cs="Times New Roman"/>
                <w:bCs/>
              </w:rPr>
              <w:t>льтационно-информационные.</w:t>
            </w:r>
          </w:p>
          <w:p w:rsidR="00983E2B" w:rsidRPr="00436B05" w:rsidRDefault="00983E2B" w:rsidP="00983E2B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6B05">
              <w:rPr>
                <w:rFonts w:ascii="Times New Roman" w:hAnsi="Times New Roman" w:cs="Times New Roman"/>
                <w:b/>
                <w:bCs/>
              </w:rPr>
              <w:t>Городские (сельские) исполнительные комитеты:</w:t>
            </w:r>
          </w:p>
          <w:p w:rsidR="00983E2B" w:rsidRPr="0013570F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постановка на учет (восстановление на учете) граждан, нуждающихся в улучшении жилищных условий;</w:t>
            </w:r>
          </w:p>
          <w:p w:rsidR="00983E2B" w:rsidRPr="0013570F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предоставление жилого помещения коммерческого использования;</w:t>
            </w:r>
          </w:p>
          <w:p w:rsidR="00983E2B" w:rsidRPr="0013570F" w:rsidRDefault="00983E2B" w:rsidP="00983E2B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регистрация по месту жительства (месту пребывания).  </w:t>
            </w:r>
          </w:p>
          <w:p w:rsidR="005564BA" w:rsidRDefault="005564BA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</w:p>
          <w:p w:rsidR="00983E2B" w:rsidRPr="00E476BE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З</w:t>
            </w:r>
            <w:r w:rsidRPr="00E476BE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абота о детях, их воспитание – равное право и обязанность родителей. Сегодня права детей нередко нарушаются родителями.</w:t>
            </w:r>
          </w:p>
          <w:p w:rsidR="00983E2B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  <w:r w:rsidRPr="00E476BE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Между тем, забота о детях – это важнейшая обязанность родителей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, закрепленная на законодательном уровне</w:t>
            </w:r>
            <w:r w:rsidRPr="00E476BE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.</w:t>
            </w:r>
          </w:p>
          <w:p w:rsidR="00983E2B" w:rsidRPr="00E476BE" w:rsidRDefault="00983E2B" w:rsidP="002E7B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67. Кодекс</w:t>
            </w:r>
            <w:r w:rsidRPr="00E47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 о браке и семье</w:t>
            </w:r>
          </w:p>
          <w:p w:rsidR="002E7B60" w:rsidRDefault="002E7B60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E2B" w:rsidRPr="00E476BE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Ненадлежащее воспитание и содержание детей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83E2B" w:rsidRPr="00E476BE" w:rsidRDefault="00983E2B" w:rsidP="002E7B6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Родители, опекуны, попечители несут ответственность за ненадлежащее воспитание и содержание детей в соответствии с законодательством Республики Беларусь. </w:t>
            </w:r>
          </w:p>
          <w:p w:rsidR="00983E2B" w:rsidRPr="002E7B60" w:rsidRDefault="00983E2B" w:rsidP="00983E2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и содержание ребенка признаются ненадлежащими, если не обеспечиваются права и законные интересы ребенка, в том числе, если ребенок </w:t>
            </w:r>
            <w:r w:rsidRPr="00E4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находится в социально опасном положении.</w:t>
            </w:r>
          </w:p>
          <w:p w:rsidR="002E7B60" w:rsidRDefault="002E7B60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</w:p>
          <w:p w:rsidR="00983E2B" w:rsidRPr="0013570F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  <w:r w:rsidRPr="0013570F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Критерии социально опасного положения:</w:t>
            </w:r>
          </w:p>
          <w:p w:rsidR="00983E2B" w:rsidRPr="0013570F" w:rsidRDefault="00983E2B" w:rsidP="002E7B6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0F">
              <w:rPr>
                <w:rFonts w:ascii="Times New Roman" w:hAnsi="Times New Roman" w:cs="Times New Roman"/>
                <w:sz w:val="24"/>
                <w:szCs w:val="24"/>
              </w:rPr>
              <w:t>Родителями не удовлетворяются основные жизненные потребности ребенка (детей)</w:t>
            </w:r>
          </w:p>
          <w:p w:rsidR="002E7B60" w:rsidRDefault="00983E2B" w:rsidP="00983E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0F">
              <w:rPr>
                <w:rFonts w:ascii="Times New Roman" w:hAnsi="Times New Roman" w:cs="Times New Roman"/>
                <w:sz w:val="24"/>
                <w:szCs w:val="24"/>
              </w:rPr>
              <w:t>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      </w:r>
            <w:r w:rsidR="002E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E2B" w:rsidRPr="002E7B60" w:rsidRDefault="00983E2B" w:rsidP="00983E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6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 w:rsidRPr="002E7B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2E7B60">
              <w:rPr>
                <w:rFonts w:ascii="Times New Roman" w:hAnsi="Times New Roman" w:cs="Times New Roman"/>
                <w:sz w:val="24"/>
                <w:szCs w:val="24"/>
              </w:rPr>
              <w:t xml:space="preserve"> с чем имеет место опасность для жизни и (или) здоровья ребенка (детей).</w:t>
            </w:r>
          </w:p>
          <w:p w:rsidR="00983E2B" w:rsidRPr="00C5285C" w:rsidRDefault="00983E2B" w:rsidP="00983E2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</w:p>
        </w:tc>
        <w:tc>
          <w:tcPr>
            <w:tcW w:w="5726" w:type="dxa"/>
            <w:vAlign w:val="bottom"/>
          </w:tcPr>
          <w:p w:rsidR="00983E2B" w:rsidRPr="00983E2B" w:rsidRDefault="00983E2B" w:rsidP="00983E2B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28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Детство – это пора, которая должна быть счастливой, беззаботной, безопасной, наполненной теплом материнской и отцовской любви, заботой любящих бабушек и дедушек. Это тот самый возраст, когда человек, словно губка, впитывает в себя общепринятые поведенческие нормы, приобретает ценностные ориентиры и основные навыки общения с окружающим миром, приучается жить в обществе по установленным правилам.</w:t>
            </w:r>
          </w:p>
          <w:p w:rsidR="00983E2B" w:rsidRDefault="00983E2B" w:rsidP="00983E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Уважаемые родители! Помните!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 нашей страны.</w:t>
            </w:r>
          </w:p>
          <w:p w:rsidR="00983E2B" w:rsidRPr="00983E2B" w:rsidRDefault="00983E2B" w:rsidP="00983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</w:pPr>
            <w:r w:rsidRPr="00BB2197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  <w:t>Семья – величайшее счастье!</w:t>
            </w:r>
          </w:p>
          <w:p w:rsidR="00983E2B" w:rsidRPr="00983E2B" w:rsidRDefault="00983E2B" w:rsidP="00983E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528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Счастливая семья – счастливые дети!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3848100</wp:posOffset>
                  </wp:positionV>
                  <wp:extent cx="3429000" cy="1457325"/>
                  <wp:effectExtent l="1905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3E2B" w:rsidRPr="00717443" w:rsidRDefault="00983E2B" w:rsidP="00983E2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E7D64">
              <w:rPr>
                <w:rFonts w:ascii="Times New Roman" w:hAnsi="Times New Roman" w:cs="Times New Roman"/>
                <w:b/>
                <w:sz w:val="24"/>
                <w:szCs w:val="24"/>
              </w:rPr>
              <w:t>ЗВОНИТЕ!</w:t>
            </w:r>
          </w:p>
          <w:p w:rsidR="00983E2B" w:rsidRPr="00983E2B" w:rsidRDefault="00983E2B" w:rsidP="0098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ВСЕГДА БУДЕМ РАДЫ ПОМОЧЬ</w:t>
            </w:r>
            <w:r w:rsidRPr="00EE7D6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D975D1" w:rsidRPr="00D975D1" w:rsidRDefault="00983E2B" w:rsidP="00D97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570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D975D1" w:rsidRPr="00D975D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="00D975D1" w:rsidRPr="00D975D1">
              <w:rPr>
                <w:rFonts w:ascii="Times New Roman" w:hAnsi="Times New Roman" w:cs="Times New Roman"/>
                <w:b/>
                <w:sz w:val="26"/>
                <w:szCs w:val="26"/>
              </w:rPr>
              <w:t>Млынокская</w:t>
            </w:r>
            <w:proofErr w:type="spellEnd"/>
            <w:r w:rsidR="00D975D1" w:rsidRPr="00D97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начальная школа </w:t>
            </w:r>
          </w:p>
          <w:p w:rsidR="00D975D1" w:rsidRPr="00D975D1" w:rsidRDefault="00D975D1" w:rsidP="00D97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975D1">
              <w:rPr>
                <w:rFonts w:ascii="Times New Roman" w:hAnsi="Times New Roman" w:cs="Times New Roman"/>
                <w:b/>
                <w:sz w:val="26"/>
                <w:szCs w:val="26"/>
              </w:rPr>
              <w:t>Ельского</w:t>
            </w:r>
            <w:proofErr w:type="spellEnd"/>
            <w:r w:rsidRPr="00D97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района»</w:t>
            </w:r>
          </w:p>
          <w:p w:rsidR="00D975D1" w:rsidRPr="001D05D7" w:rsidRDefault="00D975D1" w:rsidP="001D0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3E2B" w:rsidRPr="00D975D1" w:rsidRDefault="002E7B60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Pr="00D975D1">
              <w:rPr>
                <w:rFonts w:ascii="Times New Roman" w:hAnsi="Times New Roman" w:cs="Times New Roman"/>
                <w:b/>
                <w:sz w:val="26"/>
                <w:szCs w:val="26"/>
              </w:rPr>
              <w:t>8 02354</w:t>
            </w:r>
            <w:r w:rsidR="00D975D1" w:rsidRPr="00D975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4 51 55 (директор)</w:t>
            </w:r>
            <w:r w:rsidR="001D05D7" w:rsidRPr="00D975D1">
              <w:rPr>
                <w:rFonts w:ascii="Times New Roman" w:hAnsi="Times New Roman" w:cs="Times New Roman"/>
                <w:b/>
                <w:sz w:val="26"/>
                <w:szCs w:val="26"/>
              </w:rPr>
              <w:t>-------</w:t>
            </w:r>
          </w:p>
          <w:p w:rsidR="002E7B60" w:rsidRDefault="00D975D1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1D05D7" w:rsidRDefault="001D05D7" w:rsidP="00983E2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564BA" w:rsidRDefault="005564BA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983E2B" w:rsidRPr="00844C93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Источниками </w:t>
            </w:r>
            <w:r w:rsidRPr="00844C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информации</w:t>
            </w:r>
          </w:p>
          <w:p w:rsidR="00983E2B" w:rsidRPr="00844C93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 наличии в семье неблагоп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риятной для ребенка обстановки</w:t>
            </w:r>
            <w:r w:rsidRPr="00844C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являются:</w:t>
            </w:r>
          </w:p>
          <w:p w:rsidR="00983E2B" w:rsidRPr="00844C93" w:rsidRDefault="00983E2B" w:rsidP="002E7B60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граждан; </w:t>
            </w:r>
          </w:p>
          <w:p w:rsidR="00983E2B" w:rsidRPr="00844C93" w:rsidRDefault="00983E2B" w:rsidP="00983E2B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родственников; </w:t>
            </w:r>
          </w:p>
          <w:p w:rsidR="00983E2B" w:rsidRPr="00844C93" w:rsidRDefault="00983E2B" w:rsidP="00983E2B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>обращения несовершеннолетних</w:t>
            </w:r>
          </w:p>
          <w:p w:rsidR="00983E2B" w:rsidRPr="00844C93" w:rsidRDefault="00983E2B" w:rsidP="00983E2B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должностных лиц (работников учреждений образования, участковых врачей и медицинских сестер, органов внутренних дел и др.); </w:t>
            </w:r>
          </w:p>
          <w:p w:rsidR="00983E2B" w:rsidRPr="00844C93" w:rsidRDefault="00983E2B" w:rsidP="00983E2B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рейдов;</w:t>
            </w:r>
          </w:p>
          <w:p w:rsidR="00983E2B" w:rsidRPr="00844C93" w:rsidRDefault="00983E2B" w:rsidP="00983E2B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рассмотрения материалов на заседаниях комиссий по делам несовершеннолетних.</w:t>
            </w:r>
          </w:p>
          <w:p w:rsidR="00983E2B" w:rsidRDefault="00983E2B" w:rsidP="0098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 быть поставлена на учет социально опасного положения на основании Постановления Совета Министров Республики Беларусь</w:t>
            </w:r>
          </w:p>
          <w:p w:rsidR="00983E2B" w:rsidRPr="00844C93" w:rsidRDefault="00983E2B" w:rsidP="0098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>от 15 января 2019 г. № 22 «О признании детей находящимися в социально опасном положении».</w:t>
            </w:r>
          </w:p>
          <w:p w:rsidR="00983E2B" w:rsidRDefault="00983E2B" w:rsidP="00983E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-1905</wp:posOffset>
                  </wp:positionV>
                  <wp:extent cx="3028950" cy="14668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3E2B" w:rsidRDefault="00983E2B" w:rsidP="00983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E2B" w:rsidRDefault="00983E2B" w:rsidP="00983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E2B" w:rsidRDefault="00983E2B" w:rsidP="00983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E2B" w:rsidRDefault="00983E2B" w:rsidP="00983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3E2B" w:rsidRPr="00CA5C1D" w:rsidRDefault="00983E2B" w:rsidP="00983E2B">
            <w:pPr>
              <w:jc w:val="center"/>
              <w:rPr>
                <w:rFonts w:ascii="Times New Roman" w:hAnsi="Times New Roman" w:cs="Times New Roman"/>
              </w:rPr>
            </w:pPr>
            <w:r w:rsidRPr="00CA5C1D">
              <w:rPr>
                <w:rFonts w:ascii="Times New Roman" w:hAnsi="Times New Roman" w:cs="Times New Roman"/>
              </w:rPr>
              <w:t>Статья 80 Кодекса РБ о браке и семье</w:t>
            </w:r>
          </w:p>
          <w:p w:rsidR="00983E2B" w:rsidRPr="00CA5C1D" w:rsidRDefault="00983E2B" w:rsidP="00983E2B">
            <w:pPr>
              <w:jc w:val="center"/>
              <w:rPr>
                <w:rFonts w:ascii="Times New Roman" w:hAnsi="Times New Roman" w:cs="Times New Roman"/>
              </w:rPr>
            </w:pPr>
            <w:r w:rsidRPr="00CA5C1D">
              <w:rPr>
                <w:rFonts w:ascii="Times New Roman" w:hAnsi="Times New Roman" w:cs="Times New Roman"/>
                <w:b/>
              </w:rPr>
              <w:t>Родители ил</w:t>
            </w:r>
            <w:r>
              <w:rPr>
                <w:rFonts w:ascii="Times New Roman" w:hAnsi="Times New Roman" w:cs="Times New Roman"/>
                <w:b/>
              </w:rPr>
              <w:t xml:space="preserve">и один из них могут быть лишены </w:t>
            </w:r>
            <w:r w:rsidRPr="00CA5C1D">
              <w:rPr>
                <w:rFonts w:ascii="Times New Roman" w:hAnsi="Times New Roman" w:cs="Times New Roman"/>
                <w:b/>
              </w:rPr>
              <w:t>родительских прав в отношении несовершеннолетних детей, если:</w:t>
            </w:r>
          </w:p>
          <w:p w:rsidR="00983E2B" w:rsidRPr="00CA5C1D" w:rsidRDefault="00983E2B" w:rsidP="002E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C1D">
              <w:rPr>
                <w:rFonts w:ascii="MS Gothic" w:eastAsia="MS Gothic" w:hAnsi="MS Gothic" w:cs="MS Gothic" w:hint="eastAsia"/>
              </w:rPr>
              <w:t>✓</w:t>
            </w:r>
            <w:r w:rsidRPr="00CA5C1D">
              <w:rPr>
                <w:rFonts w:ascii="Times New Roman" w:hAnsi="Times New Roman" w:cs="Times New Roman"/>
              </w:rPr>
              <w:t xml:space="preserve"> будет установлено, что они уклоняются от выполнения своих обязанностей по воспитанию детей или злоупотребляют своими родительскими правами;</w:t>
            </w:r>
          </w:p>
          <w:p w:rsidR="00983E2B" w:rsidRPr="00CA5C1D" w:rsidRDefault="00983E2B" w:rsidP="002E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C1D">
              <w:rPr>
                <w:rFonts w:ascii="MS Gothic" w:eastAsia="MS Gothic" w:hAnsi="MS Gothic" w:cs="MS Gothic" w:hint="eastAsia"/>
              </w:rPr>
              <w:t>✓</w:t>
            </w:r>
            <w:r w:rsidRPr="00CA5C1D">
              <w:rPr>
                <w:rFonts w:ascii="Times New Roman" w:hAnsi="Times New Roman" w:cs="Times New Roman"/>
              </w:rPr>
              <w:t xml:space="preserve"> жестоко обращаются с детьми;</w:t>
            </w:r>
          </w:p>
          <w:p w:rsidR="00983E2B" w:rsidRPr="00CA5C1D" w:rsidRDefault="00983E2B" w:rsidP="002E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5C1D">
              <w:rPr>
                <w:rFonts w:ascii="MS Gothic" w:eastAsia="MS Gothic" w:hAnsi="MS Gothic" w:cs="MS Gothic" w:hint="eastAsia"/>
              </w:rPr>
              <w:t>✓</w:t>
            </w:r>
            <w:r w:rsidRPr="00CA5C1D">
              <w:rPr>
                <w:rFonts w:ascii="Times New Roman" w:hAnsi="Times New Roman" w:cs="Times New Roman"/>
              </w:rPr>
              <w:t xml:space="preserve"> ведут аморальный образ жизни, что оказывает вредное воздействие на детей;</w:t>
            </w:r>
          </w:p>
          <w:p w:rsidR="00983E2B" w:rsidRDefault="00983E2B" w:rsidP="002E7B60">
            <w:pPr>
              <w:spacing w:after="0"/>
              <w:rPr>
                <w:rFonts w:ascii="Times New Roman" w:hAnsi="Times New Roman" w:cs="Times New Roman"/>
              </w:rPr>
            </w:pPr>
            <w:r w:rsidRPr="00CA5C1D">
              <w:rPr>
                <w:rFonts w:ascii="MS Gothic" w:eastAsia="MS Gothic" w:hAnsi="MS Gothic" w:cs="MS Gothic" w:hint="eastAsia"/>
              </w:rPr>
              <w:t>✓</w:t>
            </w:r>
            <w:r w:rsidRPr="00CA5C1D">
              <w:rPr>
                <w:rFonts w:ascii="Times New Roman" w:hAnsi="Times New Roman" w:cs="Times New Roman"/>
              </w:rPr>
              <w:t xml:space="preserve"> являются хроническими алкоголиками или наркоманами;</w:t>
            </w:r>
          </w:p>
          <w:p w:rsidR="00983E2B" w:rsidRPr="00F13F01" w:rsidRDefault="00983E2B" w:rsidP="00983E2B">
            <w:pPr>
              <w:rPr>
                <w:rFonts w:ascii="Times New Roman" w:hAnsi="Times New Roman" w:cs="Times New Roman"/>
              </w:rPr>
            </w:pPr>
            <w:r w:rsidRPr="00CA5C1D">
              <w:rPr>
                <w:rFonts w:ascii="MS Gothic" w:eastAsia="MS Gothic" w:hAnsi="MS Gothic" w:cs="MS Gothic" w:hint="eastAsia"/>
              </w:rPr>
              <w:t>✓</w:t>
            </w:r>
            <w:r w:rsidRPr="00CA5C1D">
              <w:rPr>
                <w:rFonts w:ascii="Times New Roman" w:hAnsi="Times New Roman" w:cs="Times New Roman"/>
              </w:rPr>
              <w:t>подали письменное заявление об отказе от ребенка.</w:t>
            </w:r>
          </w:p>
        </w:tc>
        <w:tc>
          <w:tcPr>
            <w:tcW w:w="5531" w:type="dxa"/>
          </w:tcPr>
          <w:p w:rsidR="00983E2B" w:rsidRPr="00790012" w:rsidRDefault="00983E2B" w:rsidP="0098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учреждение образования</w:t>
            </w:r>
          </w:p>
          <w:p w:rsidR="00D975D1" w:rsidRPr="00D975D1" w:rsidRDefault="00D975D1" w:rsidP="00D97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D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975D1">
              <w:rPr>
                <w:rFonts w:ascii="Times New Roman" w:hAnsi="Times New Roman" w:cs="Times New Roman"/>
                <w:b/>
                <w:sz w:val="28"/>
                <w:szCs w:val="28"/>
              </w:rPr>
              <w:t>Млынокская</w:t>
            </w:r>
            <w:proofErr w:type="spellEnd"/>
            <w:r w:rsidRPr="00D9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начальная школа </w:t>
            </w:r>
          </w:p>
          <w:p w:rsidR="00D975D1" w:rsidRPr="00D975D1" w:rsidRDefault="00D975D1" w:rsidP="00D97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5D1">
              <w:rPr>
                <w:rFonts w:ascii="Times New Roman" w:hAnsi="Times New Roman" w:cs="Times New Roman"/>
                <w:b/>
                <w:sz w:val="28"/>
                <w:szCs w:val="28"/>
              </w:rPr>
              <w:t>Ельского</w:t>
            </w:r>
            <w:proofErr w:type="spellEnd"/>
            <w:r w:rsidRPr="00D9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  <w:p w:rsidR="00D975D1" w:rsidRDefault="00D975D1" w:rsidP="00D975D1">
            <w:pPr>
              <w:spacing w:after="0" w:line="240" w:lineRule="auto"/>
            </w:pPr>
          </w:p>
          <w:p w:rsidR="00983E2B" w:rsidRPr="00983E2B" w:rsidRDefault="00983E2B" w:rsidP="0098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E2B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476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ОТВЕТСТВЕННОСТЬ</w:t>
            </w:r>
          </w:p>
          <w:p w:rsidR="00983E2B" w:rsidRPr="00E476BE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476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РОДИТЕЛЕЙ</w:t>
            </w:r>
          </w:p>
          <w:p w:rsidR="002E7B60" w:rsidRDefault="002E7B60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E7B60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476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ЗА НЕНАДЛЕЖАЩЕЕ ВОСПИТАНИЕ И СОДЕРЖАНИЕ </w:t>
            </w:r>
          </w:p>
          <w:p w:rsidR="002E7B60" w:rsidRDefault="002E7B60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83E2B" w:rsidRPr="00E476BE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476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НЕСОВЕРШЕННОЛЕТНИХ ДЕТЕЙ</w:t>
            </w:r>
          </w:p>
          <w:p w:rsidR="00983E2B" w:rsidRPr="00E476BE" w:rsidRDefault="00983E2B" w:rsidP="002E7B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136525</wp:posOffset>
                  </wp:positionH>
                  <wp:positionV relativeFrom="margin">
                    <wp:posOffset>2913380</wp:posOffset>
                  </wp:positionV>
                  <wp:extent cx="3213100" cy="2047875"/>
                  <wp:effectExtent l="19050" t="0" r="635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3E2B" w:rsidRPr="00983E2B" w:rsidRDefault="00983E2B" w:rsidP="00983E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3E2B" w:rsidRDefault="00983E2B" w:rsidP="00983E2B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:rsidR="00983E2B" w:rsidRDefault="00983E2B" w:rsidP="00983E2B">
            <w:pPr>
              <w:rPr>
                <w:noProof/>
              </w:rPr>
            </w:pPr>
          </w:p>
          <w:p w:rsidR="00983E2B" w:rsidRDefault="00983E2B" w:rsidP="00983E2B">
            <w:pPr>
              <w:rPr>
                <w:noProof/>
              </w:rPr>
            </w:pPr>
          </w:p>
          <w:p w:rsidR="00983E2B" w:rsidRDefault="00983E2B" w:rsidP="00983E2B">
            <w:pPr>
              <w:rPr>
                <w:noProof/>
              </w:rPr>
            </w:pPr>
          </w:p>
          <w:p w:rsidR="002E7B60" w:rsidRDefault="002E7B60" w:rsidP="00983E2B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E2B" w:rsidRDefault="002E7B60" w:rsidP="00983E2B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  <w:r w:rsidR="00983E2B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  <w:p w:rsidR="005564BA" w:rsidRDefault="005564BA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2B" w:rsidRPr="0095108B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РБ об административных правонарушениях</w:t>
            </w:r>
          </w:p>
          <w:p w:rsidR="00983E2B" w:rsidRPr="0095108B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b/>
                <w:sz w:val="24"/>
                <w:szCs w:val="24"/>
              </w:rPr>
              <w:t>Невыполнение обязанностей по воспитанию детей.</w:t>
            </w:r>
          </w:p>
          <w:p w:rsidR="00983E2B" w:rsidRPr="0095108B" w:rsidRDefault="00983E2B" w:rsidP="002E7B60">
            <w:pPr>
              <w:pStyle w:val="a4"/>
              <w:numPr>
                <w:ilvl w:val="0"/>
                <w:numId w:val="4"/>
              </w:numPr>
              <w:tabs>
                <w:tab w:val="left" w:pos="5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родителями или лицами, их </w:t>
            </w:r>
            <w:r w:rsidRPr="00F13F01">
              <w:rPr>
                <w:rFonts w:ascii="Times New Roman" w:hAnsi="Times New Roman" w:cs="Times New Roman"/>
                <w:sz w:val="23"/>
                <w:szCs w:val="23"/>
              </w:rPr>
              <w:t>заменяющими, обязанностей по воспитанию детей, повлекшее совершение несовершеннолетним деяния, содержащегопризнаки административного правонарушения либо преступления, но не достигшим ко времени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совершения такого деяния возраста, с которого наступает административная или уголовная ответственность за совершенное деяние, – влечет наложение штрафа в размере до десяти базовых величин.</w:t>
            </w:r>
          </w:p>
          <w:p w:rsidR="00983E2B" w:rsidRPr="00F13F01" w:rsidRDefault="00983E2B" w:rsidP="00983E2B">
            <w:pPr>
              <w:pStyle w:val="a4"/>
              <w:numPr>
                <w:ilvl w:val="0"/>
                <w:numId w:val="4"/>
              </w:numPr>
              <w:tabs>
                <w:tab w:val="left" w:pos="5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01">
              <w:rPr>
                <w:rFonts w:ascii="Times New Roman" w:hAnsi="Times New Roman" w:cs="Times New Roman"/>
                <w:sz w:val="24"/>
                <w:szCs w:val="24"/>
              </w:rPr>
              <w:t>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–влечет наложение штрафа в размере до двух базовых величин.</w:t>
            </w:r>
          </w:p>
          <w:p w:rsidR="00983E2B" w:rsidRPr="00B523AE" w:rsidRDefault="00983E2B" w:rsidP="002E7B60">
            <w:pPr>
              <w:pStyle w:val="a4"/>
              <w:tabs>
                <w:tab w:val="left" w:pos="5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83E2B" w:rsidRPr="0095108B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159 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>Уголовный Кодекс РБ</w:t>
            </w:r>
          </w:p>
          <w:p w:rsidR="00983E2B" w:rsidRPr="0095108B" w:rsidRDefault="00983E2B" w:rsidP="002E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в опасности.</w:t>
            </w:r>
          </w:p>
          <w:p w:rsidR="00983E2B" w:rsidRPr="0095108B" w:rsidRDefault="00983E2B" w:rsidP="00983E2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Заведомое оставление без помощи лица, находящегося в опасном для жизни и здоровья </w:t>
            </w:r>
            <w:r w:rsidRPr="00F13F01">
              <w:rPr>
                <w:rFonts w:ascii="Times New Roman" w:hAnsi="Times New Roman" w:cs="Times New Roman"/>
                <w:sz w:val="23"/>
                <w:szCs w:val="23"/>
              </w:rPr>
              <w:t>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 – наказывается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 арестом или ограничением свободы на срок до двух лет.</w:t>
            </w:r>
            <w:proofErr w:type="gramEnd"/>
          </w:p>
          <w:p w:rsidR="00983E2B" w:rsidRPr="00896099" w:rsidRDefault="00983E2B" w:rsidP="00983E2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Заведомое оставление в опасности, </w:t>
            </w:r>
            <w:r w:rsidRPr="00F13F01">
              <w:rPr>
                <w:rFonts w:ascii="Times New Roman" w:hAnsi="Times New Roman" w:cs="Times New Roman"/>
                <w:sz w:val="23"/>
                <w:szCs w:val="23"/>
              </w:rPr>
              <w:t xml:space="preserve">совершенное лицом, которое само по неосторожности или с косвенным умыслом поставило потерпевшего в опасное для жизни или здоровья состояние, – наказывается арестом 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>на срок до шести месяцев или лишением свободы на срок до трех лет.</w:t>
            </w:r>
          </w:p>
        </w:tc>
      </w:tr>
    </w:tbl>
    <w:p w:rsidR="006B1535" w:rsidRDefault="006B1535" w:rsidP="00983E2B"/>
    <w:sectPr w:rsidR="006B1535" w:rsidSect="00983E2B">
      <w:pgSz w:w="16838" w:h="11906" w:orient="landscape"/>
      <w:pgMar w:top="142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FB0"/>
    <w:multiLevelType w:val="hybridMultilevel"/>
    <w:tmpl w:val="E1AC3BCA"/>
    <w:lvl w:ilvl="0" w:tplc="0419000D">
      <w:start w:val="1"/>
      <w:numFmt w:val="bullet"/>
      <w:lvlText w:val=""/>
      <w:lvlJc w:val="left"/>
      <w:pPr>
        <w:ind w:left="116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8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>
    <w:nsid w:val="046C63A4"/>
    <w:multiLevelType w:val="hybridMultilevel"/>
    <w:tmpl w:val="C83C3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53BB"/>
    <w:multiLevelType w:val="hybridMultilevel"/>
    <w:tmpl w:val="01A2E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568FF"/>
    <w:multiLevelType w:val="hybridMultilevel"/>
    <w:tmpl w:val="FEE07070"/>
    <w:lvl w:ilvl="0" w:tplc="0419000D">
      <w:start w:val="1"/>
      <w:numFmt w:val="bullet"/>
      <w:lvlText w:val=""/>
      <w:lvlJc w:val="left"/>
      <w:pPr>
        <w:ind w:left="1167" w:hanging="360"/>
      </w:pPr>
      <w:rPr>
        <w:rFonts w:ascii="Wingdings" w:hAnsi="Wingdings" w:hint="default"/>
      </w:rPr>
    </w:lvl>
    <w:lvl w:ilvl="1" w:tplc="13200934">
      <w:numFmt w:val="bullet"/>
      <w:lvlText w:val="•"/>
      <w:lvlJc w:val="left"/>
      <w:pPr>
        <w:ind w:left="188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>
    <w:nsid w:val="54307103"/>
    <w:multiLevelType w:val="hybridMultilevel"/>
    <w:tmpl w:val="DEB6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6928"/>
    <w:multiLevelType w:val="hybridMultilevel"/>
    <w:tmpl w:val="D17E7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907FD"/>
    <w:multiLevelType w:val="hybridMultilevel"/>
    <w:tmpl w:val="36608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E2B"/>
    <w:rsid w:val="00026036"/>
    <w:rsid w:val="001766F9"/>
    <w:rsid w:val="001D05D7"/>
    <w:rsid w:val="002D3D6A"/>
    <w:rsid w:val="002E7B60"/>
    <w:rsid w:val="003B4B49"/>
    <w:rsid w:val="003C22BA"/>
    <w:rsid w:val="00437029"/>
    <w:rsid w:val="005564BA"/>
    <w:rsid w:val="0060256B"/>
    <w:rsid w:val="00621133"/>
    <w:rsid w:val="006B1535"/>
    <w:rsid w:val="00793514"/>
    <w:rsid w:val="00845AF7"/>
    <w:rsid w:val="00983E2B"/>
    <w:rsid w:val="00BE7AB4"/>
    <w:rsid w:val="00D975D1"/>
    <w:rsid w:val="00F533B5"/>
    <w:rsid w:val="00F9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2B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2B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2024-04-22T15:53:00Z</cp:lastPrinted>
  <dcterms:created xsi:type="dcterms:W3CDTF">2024-04-22T15:58:00Z</dcterms:created>
  <dcterms:modified xsi:type="dcterms:W3CDTF">2024-04-22T15:58:00Z</dcterms:modified>
</cp:coreProperties>
</file>