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41" w:rsidRDefault="00664741" w:rsidP="004322B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r w:rsidRPr="004322B5">
        <w:rPr>
          <w:rFonts w:ascii="Times New Roman" w:eastAsia="Times New Roman" w:hAnsi="Times New Roman" w:cs="Times New Roman"/>
          <w:b/>
          <w:bCs/>
          <w:sz w:val="28"/>
          <w:szCs w:val="28"/>
        </w:rPr>
        <w:t>Инициатива "Город, дружественный детям"</w:t>
      </w:r>
    </w:p>
    <w:bookmarkEnd w:id="0"/>
    <w:p w:rsidR="004322B5" w:rsidRDefault="004322B5" w:rsidP="00432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64741" w:rsidRPr="004322B5" w:rsidRDefault="00664741" w:rsidP="00432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2B5">
        <w:rPr>
          <w:rFonts w:ascii="Times New Roman" w:eastAsia="Times New Roman" w:hAnsi="Times New Roman" w:cs="Times New Roman"/>
          <w:sz w:val="28"/>
          <w:szCs w:val="28"/>
        </w:rPr>
        <w:t xml:space="preserve">Исходя из того, что фактически 2/3 детей нашей страны проживают в городской местности, в Республике Беларусь сформировался интерес к инициативе «Города, дружественные детям», которая зародилась в Европе в середине 90-х гг. прошлого столетия и была поддержана и одобрена Детским Фондом ООН (ЮНИСЕФ). В настоящее время эта инициатива реализуется почти в 900 городах мира, включая столицы многих крупных государств. </w:t>
      </w:r>
    </w:p>
    <w:p w:rsidR="00664741" w:rsidRPr="004322B5" w:rsidRDefault="00664741" w:rsidP="00432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основу развития инициативы положено понимание того, что города предоставляют детям большие возможности в плане развития своего потенциала за счет качественных услуг в сферах образования, здравоохранения, культуры и спорта,  широких возможностей для досуговой деятельности.</w:t>
      </w:r>
      <w:r w:rsidRPr="004322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64741" w:rsidRPr="004322B5" w:rsidRDefault="00664741" w:rsidP="00432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2B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Город, дружественный детям - это такая концепция местного государственного управления, в которой городские власти, учреждения, общественные организации реализуют основные положения Конвенции о правах ребенка на уровне города и его районов, привлекают внимание общественности к вопросам детства, слушают и слышат то, что говорят и предлагают дети.</w:t>
      </w:r>
      <w:r w:rsidRPr="004322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64741" w:rsidRPr="004322B5" w:rsidRDefault="00664741" w:rsidP="00432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2B5">
        <w:rPr>
          <w:rFonts w:ascii="Times New Roman" w:eastAsia="Times New Roman" w:hAnsi="Times New Roman" w:cs="Times New Roman"/>
          <w:sz w:val="28"/>
          <w:szCs w:val="28"/>
        </w:rPr>
        <w:t>Администрацией ГУО «Лидский районный центр творчества детей и молодёжи», координатором по реализации проекта, проанализирована ситуация в городе, изучены запросы детей и родителей по организации социокультурного пространства детей и подростков с целью выборки дальнейшей обоснованной программы развития города в интересах детей. В нашем городе создан и функционирует Молодежный парламент. </w:t>
      </w:r>
      <w:r w:rsidRPr="004322B5">
        <w:rPr>
          <w:rFonts w:ascii="Times New Roman" w:eastAsia="Times New Roman" w:hAnsi="Times New Roman" w:cs="Times New Roman"/>
          <w:b/>
          <w:bCs/>
          <w:sz w:val="28"/>
          <w:szCs w:val="28"/>
        </w:rPr>
        <w:t>Молодёжный парламент</w:t>
      </w:r>
      <w:r w:rsidRPr="004322B5">
        <w:rPr>
          <w:rFonts w:ascii="Times New Roman" w:eastAsia="Times New Roman" w:hAnsi="Times New Roman" w:cs="Times New Roman"/>
          <w:sz w:val="28"/>
          <w:szCs w:val="28"/>
        </w:rPr>
        <w:t xml:space="preserve"> учреждений образования Лидского района  является представительным органом системы ученического самоуправления. Депутаты Молодёжного парламента – инициаторы социально значимых проектов и акций, занимающие активную гражданскую позицию. Они проявили себя в общественной жизни учреждений образования, преуспевают в учебе, являются победителями конкурсов, олимпиад, спортивных соревнований. Участники Молодежного парламента намерены привлекать молодежь к решению городских проблем, создавать группы для обсуждения их в социальных сетях, совершенствовать правовое поле молодежной политики. </w:t>
      </w:r>
    </w:p>
    <w:p w:rsidR="00664741" w:rsidRPr="004322B5" w:rsidRDefault="00664741" w:rsidP="00432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4322B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Инициатива "Город, дружественный детям" способна помочь любому городу стать более доброжелательным к детям во всех аспектах управления, экологии, услуг. </w:t>
      </w:r>
    </w:p>
    <w:p w:rsidR="00664741" w:rsidRPr="004322B5" w:rsidRDefault="00664741" w:rsidP="00432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741" w:rsidRPr="004322B5" w:rsidRDefault="00664741" w:rsidP="00432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741" w:rsidRPr="004322B5" w:rsidRDefault="00664741" w:rsidP="00432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741" w:rsidRPr="004322B5" w:rsidRDefault="00664741" w:rsidP="00432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741" w:rsidRPr="004322B5" w:rsidRDefault="00664741" w:rsidP="00432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741" w:rsidRPr="004322B5" w:rsidRDefault="00664741" w:rsidP="00432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741" w:rsidRPr="004322B5" w:rsidRDefault="00664741" w:rsidP="00432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64741" w:rsidRPr="0043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4741"/>
    <w:rsid w:val="00120C28"/>
    <w:rsid w:val="003A50A9"/>
    <w:rsid w:val="004322B5"/>
    <w:rsid w:val="0066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47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47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6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47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0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Vera</cp:lastModifiedBy>
  <cp:revision>3</cp:revision>
  <dcterms:created xsi:type="dcterms:W3CDTF">2014-10-27T23:56:00Z</dcterms:created>
  <dcterms:modified xsi:type="dcterms:W3CDTF">2014-11-11T18:03:00Z</dcterms:modified>
</cp:coreProperties>
</file>