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BF" w:rsidRDefault="003507BF" w:rsidP="003507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507BF">
        <w:rPr>
          <w:rFonts w:ascii="Times New Roman" w:eastAsia="Times New Roman" w:hAnsi="Times New Roman" w:cs="Times New Roman"/>
          <w:b/>
          <w:bCs/>
          <w:sz w:val="28"/>
          <w:szCs w:val="28"/>
        </w:rPr>
        <w:t>«Внимание! Опасность! СПАЙС!»</w:t>
      </w:r>
    </w:p>
    <w:p w:rsidR="003507BF" w:rsidRPr="003507BF" w:rsidRDefault="003507BF" w:rsidP="003507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b/>
          <w:sz w:val="28"/>
          <w:szCs w:val="28"/>
        </w:rPr>
        <w:t>Спайс</w:t>
      </w:r>
      <w:r w:rsidRPr="003507BF">
        <w:rPr>
          <w:rFonts w:ascii="Times New Roman" w:eastAsia="Times New Roman" w:hAnsi="Times New Roman" w:cs="Times New Roman"/>
          <w:sz w:val="28"/>
          <w:szCs w:val="28"/>
        </w:rPr>
        <w:t> (от англ. «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spice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>» — специя, пряность) — разновидность травяной смеси, в состав которой входят синтетические вещества и обыкновенные травы.</w:t>
      </w:r>
      <w:r w:rsidRPr="003507BF">
        <w:rPr>
          <w:rFonts w:ascii="Times New Roman" w:eastAsia="Times New Roman" w:hAnsi="Times New Roman" w:cs="Times New Roman"/>
          <w:sz w:val="28"/>
          <w:szCs w:val="28"/>
        </w:rPr>
        <w:br/>
        <w:t xml:space="preserve">Синтетические вещества (или синтетический 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каннабис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) в 5-6 раз вреднее натурального 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тетрагидроканнабинола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, входящего в состав марихуаны.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07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чём опасность курительных смесей «СПАЙС»: </w:t>
      </w:r>
    </w:p>
    <w:p w:rsid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>1. От употребления подобных курительных смесей страдает человеческая психика.  Воздействие на нее оказывается так же, как и при применении сильнодействующих наркотических веществ. При частом употреблении «спайса» появляются галлюцинации, тревога, рвота, чувство панического страха. Очень часто любители покурить «спайс» попадают в психиатрические лечебницы.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2. Страдает весь организм в целом: легкие, печень, мозг, и ряд других органов. </w:t>
      </w:r>
    </w:p>
    <w:p w:rsidR="003507BF" w:rsidRPr="003507BF" w:rsidRDefault="003507BF" w:rsidP="003507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b/>
          <w:sz w:val="28"/>
          <w:szCs w:val="28"/>
        </w:rPr>
        <w:t>Воздействие на организм человека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>Капилляры мозга, пытаясь не пропустить яд к «основному центру управления», резко сужаются. В результате кровь просто не может снабжать мозг кислородом. Как и любые другие клетки, клетки мозга, лишенные кислорода, погибают. Именно этот эффект и нравится подросткам: возникает ощущение легкости и беззаботности. Да, легкость наступает. Но стоит ли платить за несколько часов «счастья» своим мозгом?</w:t>
      </w:r>
      <w:r w:rsidRPr="003507BF">
        <w:rPr>
          <w:rFonts w:ascii="Times New Roman" w:eastAsia="Times New Roman" w:hAnsi="Times New Roman" w:cs="Times New Roman"/>
          <w:sz w:val="28"/>
          <w:szCs w:val="28"/>
        </w:rPr>
        <w:br/>
        <w:t>В ряде случаев употребление курительных смесей приводит к бесплодию. Поэтому следует всерьез задуматься, прежде чем впервые попробовать «спайс», и решить, что же является более важным: получить несколько часов сомнительного удовольствия или же в будущем иметь возможность создать нормальную семью.</w:t>
      </w:r>
      <w:r w:rsidRPr="003507BF">
        <w:rPr>
          <w:rFonts w:ascii="Times New Roman" w:eastAsia="Times New Roman" w:hAnsi="Times New Roman" w:cs="Times New Roman"/>
          <w:sz w:val="28"/>
          <w:szCs w:val="28"/>
        </w:rPr>
        <w:br/>
        <w:t xml:space="preserve">В отличие от растительных препаратов, например, конопли, действие курительных 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миксов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 на человеческий организм в 5-10 раз сильнее.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зарегистрированы случаи со смертельным исходом.</w:t>
      </w:r>
      <w:r w:rsidRPr="003507B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Миксы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 для курения становятся первым шагом на пути перехода к более тяжелым наркотикам.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Привыкание к курению «спайса» обуславливается влиянием ингредиентов дыма на центральную нервную систему человека. Возникающие в результате курения реакции организма: эйфория, взрывы хохота, истерика, расстройства координации и галлюцинации – грозят не только здоровью, но жизни. Много случаев, когда молодые люди, в первый раз попробовавшие «спайс», пытались покончить жизнь самоубийством.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>- Как распространяются «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спайсы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- В основном, распространители - это молодые люди в возрасте от 16 до 25 лет, как неработающие, так и учащиеся. Как правило, они реализуют курительные смеси в людных местах либо по месту жительства, связываясь с потенциальными покупателями посредством сети интернет.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>Остановить торговлю «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спайсами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» возможно только общими усилиями. Здесь важна работа не только милиции. Родителям, помимо бесед с детьми, необходимо </w:t>
      </w:r>
      <w:r w:rsidRPr="003507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обращать внимание на поведение своего ребенка, круг его общения, а также взять под контроль то, чем он интересуется в интернете.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 Многие родители уверены, что если они обратятся в милицию, обнаружив у ребенка подозрительные вещества, то это повлечет уголовную ответственность. В соответствие с законодательством, добровольная выдача таких веществ и оказание помощи следствию, освобождает от уголовной ответственности. К тому же, на раннем этапе, пока еще ребенок не оказался всецело во власти наркотической зависимости, ему, по необходимости, будет оказана помощь специалистов. Самостоятельно завязать с наркотиками очень тяжело. Поэтому родителям, оказавшимся в такой ситуации, необходимо незамедлительно звонить по телефону «102» - этим вы не только решите проблему, но и спасете своего ребенка.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Существуют и  меры ответственности, которые грозят за потребление и незаконный оборот наркотических средств и психотропных веществ. Прежде всего, это статья 328 Уголовного кодекса Республики Беларусь, нарушение которой влечет наказание в виде ограничение свободы на срок до пяти лет или лишением свободы на срок от двух до пяти лет. 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>- Чем же так вызвана популярность “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спайсов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”?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- Дело в том, что распространители легко входят в доверие молодежи с уверением, что курительные смеси легальны и не содержат наркотических средств и психотропных веществ. Его нелегальная продажа может активно вестись  в интернете, в учреждениях образования, в студенческих общежитиях.  </w:t>
      </w:r>
    </w:p>
    <w:p w:rsidR="003507BF" w:rsidRDefault="003507BF" w:rsidP="003507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507BF" w:rsidRPr="003507BF" w:rsidRDefault="003507BF" w:rsidP="003507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b/>
          <w:sz w:val="28"/>
          <w:szCs w:val="28"/>
        </w:rPr>
        <w:t>Воздействие курительных смесей на организм.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br/>
        <w:t>          Основной проблемой является то, что данные «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миксы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>» 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 популярность в молодежной среде.</w:t>
      </w:r>
      <w:r w:rsidRPr="003507BF">
        <w:rPr>
          <w:rFonts w:ascii="Times New Roman" w:eastAsia="Times New Roman" w:hAnsi="Times New Roman" w:cs="Times New Roman"/>
          <w:sz w:val="28"/>
          <w:szCs w:val="28"/>
        </w:rPr>
        <w:br/>
      </w:r>
      <w:r w:rsidRPr="003507BF">
        <w:rPr>
          <w:rFonts w:ascii="Times New Roman" w:eastAsia="Times New Roman" w:hAnsi="Times New Roman" w:cs="Times New Roman"/>
          <w:sz w:val="28"/>
          <w:szCs w:val="28"/>
          <w:u w:val="single"/>
        </w:rPr>
        <w:t>Согласно информации, полученной из медицинских интернет-сайтов и научных изданий, употребление «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  <w:u w:val="single"/>
        </w:rPr>
        <w:t>спайсов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  <w:u w:val="single"/>
        </w:rPr>
        <w:t>» приводит к следующим последствиям: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507BF">
        <w:rPr>
          <w:rFonts w:ascii="Times New Roman" w:eastAsia="Times New Roman" w:hAnsi="Times New Roman" w:cs="Times New Roman"/>
          <w:b/>
          <w:sz w:val="28"/>
          <w:szCs w:val="28"/>
        </w:rPr>
        <w:t>1.Реакции центральной нервной системы.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>Влияние ингредиентов дыма на центральную нервную систему (далее – ЦНС) обусловливает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 При регулярном курении «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спайсов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шансы если не умереть, то стать инвалидами по причине тяжелых поражений ЦНС.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Сильная интоксикация организма.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«спайс»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По другим клиническим наблюдениям, долгосрочное употребление «Спайс» оказывает негативное воздействие на печень, половую и </w:t>
      </w:r>
      <w:proofErr w:type="gramStart"/>
      <w:r w:rsidRPr="003507BF">
        <w:rPr>
          <w:rFonts w:ascii="Times New Roman" w:eastAsia="Times New Roman" w:hAnsi="Times New Roman" w:cs="Times New Roman"/>
          <w:sz w:val="28"/>
          <w:szCs w:val="28"/>
        </w:rPr>
        <w:t>сердечно-сосудистую</w:t>
      </w:r>
      <w:proofErr w:type="gram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 системы. 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Долгосрочное употребление синтетических 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каннабиноидов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 в составе курительных смесей может спровоцировать возникновение раковых заболеваний и психических расстройств.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507BF">
        <w:rPr>
          <w:rFonts w:ascii="Times New Roman" w:eastAsia="Times New Roman" w:hAnsi="Times New Roman" w:cs="Times New Roman"/>
          <w:b/>
          <w:sz w:val="28"/>
          <w:szCs w:val="28"/>
        </w:rPr>
        <w:t xml:space="preserve">3. Локальные реакции организма, которые возникают по причине прямого негативного влияния дыма на слизистые организма. </w:t>
      </w:r>
    </w:p>
    <w:bookmarkEnd w:id="0"/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научными исследованиями было показано, что </w:t>
      </w:r>
      <w:proofErr w:type="gramStart"/>
      <w:r w:rsidRPr="003507BF">
        <w:rPr>
          <w:rFonts w:ascii="Times New Roman" w:eastAsia="Times New Roman" w:hAnsi="Times New Roman" w:cs="Times New Roman"/>
          <w:sz w:val="28"/>
          <w:szCs w:val="28"/>
        </w:rPr>
        <w:t>синтетические</w:t>
      </w:r>
      <w:proofErr w:type="gram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каннабиноиды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, содержащиеся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каннабиноиды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 пятикратно превосходят </w:t>
      </w:r>
      <w:proofErr w:type="spellStart"/>
      <w:r w:rsidRPr="003507BF">
        <w:rPr>
          <w:rFonts w:ascii="Times New Roman" w:eastAsia="Times New Roman" w:hAnsi="Times New Roman" w:cs="Times New Roman"/>
          <w:sz w:val="28"/>
          <w:szCs w:val="28"/>
        </w:rPr>
        <w:t>тетрагидроканнабинол</w:t>
      </w:r>
      <w:proofErr w:type="spell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507BF">
        <w:rPr>
          <w:rFonts w:ascii="Times New Roman" w:eastAsia="Times New Roman" w:hAnsi="Times New Roman" w:cs="Times New Roman"/>
          <w:sz w:val="28"/>
          <w:szCs w:val="28"/>
        </w:rPr>
        <w:t>содержащийся</w:t>
      </w:r>
      <w:proofErr w:type="gram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 в обычной марихуане – вызывая глубокую необратимую шизофрению.  </w:t>
      </w:r>
    </w:p>
    <w:p w:rsidR="003507BF" w:rsidRPr="003507BF" w:rsidRDefault="003507BF" w:rsidP="0035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Еще раз хотим обратить внимание всех и в первую очередь родителей на необходимость больше времени уделять своим детям. При </w:t>
      </w:r>
      <w:proofErr w:type="gramStart"/>
      <w:r w:rsidRPr="003507BF">
        <w:rPr>
          <w:rFonts w:ascii="Times New Roman" w:eastAsia="Times New Roman" w:hAnsi="Times New Roman" w:cs="Times New Roman"/>
          <w:sz w:val="28"/>
          <w:szCs w:val="28"/>
        </w:rPr>
        <w:t>обнаружении</w:t>
      </w:r>
      <w:proofErr w:type="gramEnd"/>
      <w:r w:rsidRPr="003507BF">
        <w:rPr>
          <w:rFonts w:ascii="Times New Roman" w:eastAsia="Times New Roman" w:hAnsi="Times New Roman" w:cs="Times New Roman"/>
          <w:sz w:val="28"/>
          <w:szCs w:val="28"/>
        </w:rPr>
        <w:t xml:space="preserve"> каких либо признаков употребления наркотиков сразу обращаться к специалистам.   </w:t>
      </w:r>
    </w:p>
    <w:p w:rsidR="00177C0E" w:rsidRPr="003507BF" w:rsidRDefault="00177C0E" w:rsidP="003507BF">
      <w:pPr>
        <w:spacing w:after="0" w:line="240" w:lineRule="auto"/>
        <w:ind w:firstLine="567"/>
        <w:rPr>
          <w:sz w:val="28"/>
          <w:szCs w:val="28"/>
        </w:rPr>
      </w:pPr>
    </w:p>
    <w:sectPr w:rsidR="00177C0E" w:rsidRPr="003507BF" w:rsidSect="003507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BF"/>
    <w:rsid w:val="00177C0E"/>
    <w:rsid w:val="0035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2014-11-11T17:56:00Z</dcterms:created>
  <dcterms:modified xsi:type="dcterms:W3CDTF">2014-11-11T18:00:00Z</dcterms:modified>
</cp:coreProperties>
</file>