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1A" w:rsidRPr="00AE6B5A" w:rsidRDefault="009B1F1A" w:rsidP="009B1F1A">
      <w:pPr>
        <w:pStyle w:val="1"/>
        <w:jc w:val="center"/>
        <w:rPr>
          <w:bCs w:val="0"/>
          <w:color w:val="7030A0"/>
          <w:sz w:val="40"/>
          <w:szCs w:val="40"/>
        </w:rPr>
      </w:pPr>
      <w:r w:rsidRPr="00AE6B5A">
        <w:rPr>
          <w:bCs w:val="0"/>
          <w:color w:val="7030A0"/>
          <w:sz w:val="40"/>
          <w:szCs w:val="40"/>
        </w:rPr>
        <w:t>17 причин читать детские книги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– это развлечение и приключение. Она способна заставить нас плакать и смеяться. Книга может утешить и подсказать выход из трудной ситуации.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развивает нашу речь, расширяет наш словарный запас.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пробуждает нашу фантазию и учит нас мыслить образами.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рождает у нас новые вопросы, над которыми стоит задуматься.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развивает наше мышление. Из нее мы узнаем понятия, которые помогают нам мыслить, и новые идеи. Она расширяет горизонты нашего мира.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Из книг мы узнаем о других странах, кто, где и как живет, о природе, технике, истории – обо всем на свете, что нас интересует.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учит нас сопереживать. Она позволяет нам почувствовать себя в положении другого человека и понять, что он чувствует.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побуждает нас задуматься о том, что верно, а что ошибочно, что хорошо, а что плохо.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объясняет нам, как устроен мир, и как все в нем взаимосвязано.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открывает нам, что на один вопрос может быть несколько ответов, и что на любую проблему можно посмотреть с разных сторон.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помогает нам понять нас самих. Ты больше уверен в себе, когда знаешь, что есть люди, которые думают и чувствуют также как и ты.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открывает нам, что все люди разные. Читая книги, написанные в разные эпохи и в разных культурах, ты становишься терпимее, учишься преодолевать предрассудки.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– лучшее средство от одиночества. Ее можно читать, где угодно. Книги можно бесплатно взять в библиотеке.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Книга – часть культурного наследия. Она дарит нам общность впечатлений и знаний.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Хорошую детскую книжку хочется читать вслух. Такое чтение приносит радость и детям и взрослым. Книга – это мост между поколениями.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proofErr w:type="gramStart"/>
      <w:r w:rsidRPr="00FC3A80">
        <w:rPr>
          <w:color w:val="000000"/>
          <w:sz w:val="28"/>
          <w:szCs w:val="28"/>
        </w:rPr>
        <w:t>Детская книга – это результат труда многих людей: писателя, художника, редактора, печатника, дизайнера, корректора, фотографа, библиотекаря, издателя, продавца книжного магазина и др. она обогащает культурную среду.</w:t>
      </w:r>
      <w:proofErr w:type="gramEnd"/>
      <w:r w:rsidRPr="00FC3A80">
        <w:rPr>
          <w:color w:val="000000"/>
          <w:sz w:val="28"/>
          <w:szCs w:val="28"/>
        </w:rPr>
        <w:t xml:space="preserve"> Книга является важным предметом культурного экспорта и представляет нашу страну за рубежом.</w:t>
      </w:r>
    </w:p>
    <w:p w:rsidR="009B1F1A" w:rsidRPr="00FC3A80" w:rsidRDefault="009B1F1A" w:rsidP="00AE6B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FC3A80">
        <w:rPr>
          <w:color w:val="000000"/>
          <w:sz w:val="28"/>
          <w:szCs w:val="28"/>
        </w:rPr>
        <w:t>Детская книга – это первая встреча с литературой – бесконечным миром, который остается с нами на всю жизнь.</w:t>
      </w:r>
    </w:p>
    <w:p w:rsidR="00F46DCA" w:rsidRDefault="00AE6B5A"/>
    <w:sectPr w:rsidR="00F46DCA" w:rsidSect="004C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4001"/>
    <w:multiLevelType w:val="multilevel"/>
    <w:tmpl w:val="5A90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F1A"/>
    <w:rsid w:val="0024478E"/>
    <w:rsid w:val="002F1190"/>
    <w:rsid w:val="00393667"/>
    <w:rsid w:val="004C28CE"/>
    <w:rsid w:val="0053787A"/>
    <w:rsid w:val="009B1F1A"/>
    <w:rsid w:val="00AE6B5A"/>
    <w:rsid w:val="00B56F87"/>
    <w:rsid w:val="00B61A14"/>
    <w:rsid w:val="00CB1E8E"/>
    <w:rsid w:val="00D41000"/>
    <w:rsid w:val="00D7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CE"/>
  </w:style>
  <w:style w:type="paragraph" w:styleId="1">
    <w:name w:val="heading 1"/>
    <w:basedOn w:val="a"/>
    <w:link w:val="10"/>
    <w:qFormat/>
    <w:rsid w:val="009B1F1A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F1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B1F1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2014-02-20T07:06:00Z</dcterms:created>
  <dcterms:modified xsi:type="dcterms:W3CDTF">2014-02-20T07:14:00Z</dcterms:modified>
</cp:coreProperties>
</file>