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95B" w:rsidRPr="00AA495B" w:rsidRDefault="00AA495B" w:rsidP="00AA495B">
      <w:pPr>
        <w:pStyle w:val="a3"/>
        <w:jc w:val="center"/>
        <w:rPr>
          <w:color w:val="943634" w:themeColor="accent2" w:themeShade="BF"/>
          <w:sz w:val="44"/>
          <w:szCs w:val="44"/>
        </w:rPr>
      </w:pPr>
      <w:r w:rsidRPr="00AA495B">
        <w:rPr>
          <w:rStyle w:val="a4"/>
          <w:color w:val="943634" w:themeColor="accent2" w:themeShade="BF"/>
          <w:sz w:val="44"/>
          <w:szCs w:val="44"/>
        </w:rPr>
        <w:t>ПАМЯТКА ДЛЯ БАЦЬКОЎ ПА ВЫХАВАННІ КУЛЬТУРЫ ПАВОДЗІН У ДЗЯЦЕЙ</w:t>
      </w:r>
    </w:p>
    <w:p w:rsidR="00AA495B" w:rsidRDefault="00AA495B" w:rsidP="00AA495B">
      <w:pPr>
        <w:pStyle w:val="a3"/>
        <w:rPr>
          <w:color w:val="0000FF"/>
          <w:sz w:val="40"/>
          <w:szCs w:val="40"/>
        </w:rPr>
      </w:pPr>
    </w:p>
    <w:p w:rsidR="00AA495B" w:rsidRPr="00AA495B" w:rsidRDefault="00AA495B" w:rsidP="00AA495B">
      <w:pPr>
        <w:pStyle w:val="a3"/>
        <w:rPr>
          <w:sz w:val="40"/>
          <w:szCs w:val="40"/>
        </w:rPr>
      </w:pPr>
      <w:r w:rsidRPr="00AA495B">
        <w:rPr>
          <w:color w:val="0000FF"/>
          <w:sz w:val="40"/>
          <w:szCs w:val="40"/>
        </w:rPr>
        <w:t xml:space="preserve">- Не дэманструйце свайму дзіцяці паказную ветлівасць і чуласць. </w:t>
      </w:r>
      <w:proofErr w:type="gramStart"/>
      <w:r w:rsidRPr="00AA495B">
        <w:rPr>
          <w:color w:val="0000FF"/>
          <w:sz w:val="40"/>
          <w:szCs w:val="40"/>
        </w:rPr>
        <w:t>Вельмі хутка ён пачне вам пераймаць і паступаць так, у першую чаргу, па дачыненні да вас саміх. </w:t>
      </w:r>
      <w:proofErr w:type="gramEnd"/>
    </w:p>
    <w:p w:rsidR="00AA495B" w:rsidRPr="00AA495B" w:rsidRDefault="00AA495B" w:rsidP="00AA495B">
      <w:pPr>
        <w:pStyle w:val="a3"/>
        <w:rPr>
          <w:sz w:val="40"/>
          <w:szCs w:val="40"/>
        </w:rPr>
      </w:pPr>
      <w:r w:rsidRPr="00AA495B">
        <w:rPr>
          <w:color w:val="0000FF"/>
          <w:sz w:val="40"/>
          <w:szCs w:val="40"/>
        </w:rPr>
        <w:t>- Не грубі</w:t>
      </w:r>
      <w:proofErr w:type="gramStart"/>
      <w:r w:rsidRPr="00AA495B">
        <w:rPr>
          <w:color w:val="0000FF"/>
          <w:sz w:val="40"/>
          <w:szCs w:val="40"/>
        </w:rPr>
        <w:t>це і не</w:t>
      </w:r>
      <w:proofErr w:type="gramEnd"/>
      <w:r w:rsidRPr="00AA495B">
        <w:rPr>
          <w:color w:val="0000FF"/>
          <w:sz w:val="40"/>
          <w:szCs w:val="40"/>
        </w:rPr>
        <w:t xml:space="preserve"> брыдкаслоўце самі. Ваша звычка стане звычкай вашага дзіцяці. </w:t>
      </w:r>
    </w:p>
    <w:p w:rsidR="00AA495B" w:rsidRPr="00AA495B" w:rsidRDefault="00AA495B" w:rsidP="00AA495B">
      <w:pPr>
        <w:pStyle w:val="a3"/>
        <w:rPr>
          <w:sz w:val="40"/>
          <w:szCs w:val="40"/>
        </w:rPr>
      </w:pPr>
      <w:r w:rsidRPr="00AA495B">
        <w:rPr>
          <w:color w:val="0000FF"/>
          <w:sz w:val="40"/>
          <w:szCs w:val="40"/>
        </w:rPr>
        <w:t>- Не гаварыце аб чужых людзях дрэнна і непаважліва. Калі вы пакажаце ў гэтым прыклад свайму дзіцяці, чакайце, што вельмі хутка ён скажа тое ж самае аб вас. </w:t>
      </w:r>
    </w:p>
    <w:p w:rsidR="00AA495B" w:rsidRPr="00AA495B" w:rsidRDefault="00AA495B" w:rsidP="00AA495B">
      <w:pPr>
        <w:pStyle w:val="a3"/>
        <w:rPr>
          <w:sz w:val="40"/>
          <w:szCs w:val="40"/>
        </w:rPr>
      </w:pPr>
      <w:r w:rsidRPr="00AA495B">
        <w:rPr>
          <w:color w:val="0000FF"/>
          <w:sz w:val="40"/>
          <w:szCs w:val="40"/>
        </w:rPr>
        <w:t>- Будзьце тактоўныя па дачыненні да іншых людзей. Гэта ўрок вашаму дзіцяці дабра і людскасці. </w:t>
      </w:r>
    </w:p>
    <w:p w:rsidR="00AA495B" w:rsidRPr="00AA495B" w:rsidRDefault="00AA495B" w:rsidP="00AA495B">
      <w:pPr>
        <w:pStyle w:val="a3"/>
        <w:rPr>
          <w:sz w:val="40"/>
          <w:szCs w:val="40"/>
        </w:rPr>
      </w:pPr>
      <w:r w:rsidRPr="00AA495B">
        <w:rPr>
          <w:color w:val="0000FF"/>
          <w:sz w:val="40"/>
          <w:szCs w:val="40"/>
        </w:rPr>
        <w:t>- Не бойцеся папрасіць прабачэння перад кімсьці ў прысутнасці свайго дзіцяці. У гэты момант вы нічога не губляеце, толькі набываеце павагу свайго дзіцяці. </w:t>
      </w:r>
    </w:p>
    <w:p w:rsidR="00AA495B" w:rsidRDefault="00AA495B" w:rsidP="00AA495B">
      <w:pPr>
        <w:pStyle w:val="a3"/>
        <w:jc w:val="center"/>
        <w:rPr>
          <w:color w:val="943634" w:themeColor="accent2" w:themeShade="BF"/>
          <w:sz w:val="52"/>
          <w:szCs w:val="52"/>
        </w:rPr>
      </w:pPr>
    </w:p>
    <w:p w:rsidR="00AA495B" w:rsidRPr="00AA495B" w:rsidRDefault="00AA495B" w:rsidP="00AA495B">
      <w:pPr>
        <w:pStyle w:val="a3"/>
        <w:jc w:val="center"/>
        <w:rPr>
          <w:color w:val="943634" w:themeColor="accent2" w:themeShade="BF"/>
          <w:sz w:val="52"/>
          <w:szCs w:val="52"/>
        </w:rPr>
      </w:pPr>
      <w:r w:rsidRPr="00AA495B">
        <w:rPr>
          <w:color w:val="943634" w:themeColor="accent2" w:themeShade="BF"/>
          <w:sz w:val="52"/>
          <w:szCs w:val="52"/>
        </w:rPr>
        <w:t xml:space="preserve">Помніце, што паводзіны - гэтае люстэрка, </w:t>
      </w:r>
      <w:proofErr w:type="gramStart"/>
      <w:r w:rsidRPr="00AA495B">
        <w:rPr>
          <w:color w:val="943634" w:themeColor="accent2" w:themeShade="BF"/>
          <w:sz w:val="52"/>
          <w:szCs w:val="52"/>
        </w:rPr>
        <w:t>у</w:t>
      </w:r>
      <w:proofErr w:type="gramEnd"/>
      <w:r w:rsidRPr="00AA495B">
        <w:rPr>
          <w:color w:val="943634" w:themeColor="accent2" w:themeShade="BF"/>
          <w:sz w:val="52"/>
          <w:szCs w:val="52"/>
        </w:rPr>
        <w:t xml:space="preserve"> якім адлюстроўваецца праўдзівае аблічча кожнага!</w:t>
      </w:r>
    </w:p>
    <w:p w:rsidR="000B2CA7" w:rsidRPr="00AA495B" w:rsidRDefault="000B2CA7">
      <w:pPr>
        <w:rPr>
          <w:sz w:val="40"/>
          <w:szCs w:val="40"/>
        </w:rPr>
      </w:pPr>
    </w:p>
    <w:sectPr w:rsidR="000B2CA7" w:rsidRPr="00AA495B" w:rsidSect="00AA495B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A495B"/>
    <w:rsid w:val="000B2CA7"/>
    <w:rsid w:val="00AA4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4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49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8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684</Characters>
  <Application>Microsoft Office Word</Application>
  <DocSecurity>0</DocSecurity>
  <Lines>5</Lines>
  <Paragraphs>1</Paragraphs>
  <ScaleCrop>false</ScaleCrop>
  <Company>SanBuild &amp; SPecialiST RePack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2017-01-16T17:12:00Z</dcterms:created>
  <dcterms:modified xsi:type="dcterms:W3CDTF">2017-01-16T17:18:00Z</dcterms:modified>
</cp:coreProperties>
</file>