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jc w:val="center"/>
        <w:outlineLvl w:val="1"/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44"/>
          <w:szCs w:val="44"/>
          <w:lang w:eastAsia="ru-RU"/>
        </w:rPr>
      </w:pPr>
      <w:r w:rsidRPr="00597D5D">
        <w:rPr>
          <w:rFonts w:ascii="Times New Roman" w:eastAsia="Times New Roman" w:hAnsi="Times New Roman" w:cs="Times New Roman"/>
          <w:b/>
          <w:bCs/>
          <w:color w:val="76923C" w:themeColor="accent3" w:themeShade="BF"/>
          <w:sz w:val="44"/>
          <w:szCs w:val="44"/>
          <w:lang w:eastAsia="ru-RU"/>
        </w:rPr>
        <w:t>Здоровое питание как часть здорового образа жизни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Рацион питания в значительной степени определяет здоровье населения, рост его численности и развитие. За последнее десятилетие повысились темпы изменений в рационе питания и образе жизни населения, вызванные индустриализацией, урбанизацией, экономическим развитием рынка. Это оказало значительное влияние на качество рациона и  на здоровье населения Беларуси. И хотя в целом уровень жизни повысился, продукты питания стали доступней и разнообразней, тем не менее, это привело к существенным проблемам, вызванным неправильным питанием, снижением физической активности населения, а также сопутствующему всему этому </w:t>
      </w:r>
      <w:proofErr w:type="gramStart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росту хронических заболеваний</w:t>
      </w:r>
      <w:proofErr w:type="gramEnd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которых связаны с несбалансированным рационом питания.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вызывает опасения наметившаяся в последние годы тенденция к снижению физической активности населения, ведению малоподвижного образа жизни, вызванная в частности наличием автотранспорта, использованием бытовых приборов, позволяющих снизить трудоемкость работы на дому, свертыванием рабочих мест, требующих ручного физического труда, и досугом, который преимущественно представляет собой времяпрепровождение, не связанное с физической активностью.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Вследствие вышеперечисленных изменений в образе жизни и рационе питания населения существенно возрастает риск развития неинфекционных болезней, таких как заболевания </w:t>
      </w:r>
      <w:proofErr w:type="spellStart"/>
      <w:proofErr w:type="gramStart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системы, артериальная гипертензия, инсульты, сахарный диабет, ожирение. Все это является причинами нетрудоспособности и преждевременной смертности населения.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неблагоприятных последствий, связанных с неправильным рационом питания, необходимо придерживаться простых принципов здорового питания, определенных Всемирной организацией здравоохранения: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Здоровое сбалансированное питание основывается на разнообразных продуктах преимущественно растительного, а не животного происхождения.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2.  Разнообразные овощи и фрукты нужно употреблять несколько раз в день (около 500 граммов). Необходимо отдавать предпочтение продуктам «местного» производства.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3.  Молоко и молочные продукты с низким содержанием жира и соли (кефир, кислое молоко, сыр, йогурт) необходимы в ежедневном рационе.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  Заменить мясо и мясные продукты с высоким содержанием жира на бобовые, рыбу, птицу, яйца или постные сорта мяса. Порции мяса, рыбы или птицы должны быть небольшими.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 Контролировать поступление жира с пищей (не более 30% от суточной калорийности) и </w:t>
      </w:r>
      <w:proofErr w:type="gramStart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животный жир на жир</w:t>
      </w:r>
      <w:proofErr w:type="gramEnd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растительных масел.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6.  Ограничить потребление сахара: сладостей, кондитерских изделий.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  Общее потребление соли, с учетом соли, содержащейся в хлебе, консервированных и других продуктах, не должно превышать одной чайной ложки в день. Рекомендуется использовать </w:t>
      </w:r>
      <w:proofErr w:type="spellStart"/>
      <w:proofErr w:type="gramStart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йоди-рованную</w:t>
      </w:r>
      <w:proofErr w:type="spellEnd"/>
      <w:proofErr w:type="gramEnd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  Чтобы поддерживать массу тела в рекомендуемых пределах, необходима ежедневная умеренная физическая нагрузка. 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Приготовление пищи на пару, варка, </w:t>
      </w:r>
      <w:proofErr w:type="spellStart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запекание</w:t>
      </w:r>
      <w:proofErr w:type="spellEnd"/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обработка в микроволновой печи уменьшает количество жира в готовых блюдах. Следует избегать многократного разогрева пищи, так как в ней не только разрушается часть витаминов и других важных веществ, но и образуются новые, чаще токсические компоненты, провоцирующие заболевания кишечника и печени. В процессе приготовления не следует переваривать и пережаривать пищу. Лучше, если овощи (за исключением картофеля и свеклы) будут вариться или тушиться 5-10 мин. Это сохранит в них питательные и биологически активные вещества.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помнить, что сбалансированный рацион питания является неотъемлемой частью укрепления и поддержания здоровья человека на протяжении всей его жизни.</w:t>
      </w:r>
    </w:p>
    <w:p w:rsidR="00597D5D" w:rsidRPr="00597D5D" w:rsidRDefault="00597D5D" w:rsidP="00597D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Материал подготовлен </w:t>
      </w:r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заведующим отделением гигиены питания</w:t>
      </w:r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ГУ «Республиканский центр гигиены, </w:t>
      </w:r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         эпидемиологии и общественного </w:t>
      </w:r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         здоровья» </w:t>
      </w:r>
      <w:proofErr w:type="spellStart"/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Шукевич</w:t>
      </w:r>
      <w:proofErr w:type="spellEnd"/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Вией</w:t>
      </w:r>
      <w:proofErr w:type="spellEnd"/>
      <w:r w:rsidRPr="00597D5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Анатольевной</w:t>
      </w:r>
    </w:p>
    <w:p w:rsidR="00380F83" w:rsidRPr="00597D5D" w:rsidRDefault="00380F83">
      <w:pPr>
        <w:rPr>
          <w:sz w:val="28"/>
          <w:szCs w:val="28"/>
        </w:rPr>
      </w:pPr>
    </w:p>
    <w:sectPr w:rsidR="00380F83" w:rsidRPr="00597D5D" w:rsidSect="00597D5D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D5D"/>
    <w:rsid w:val="00380F83"/>
    <w:rsid w:val="00597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F83"/>
  </w:style>
  <w:style w:type="paragraph" w:styleId="2">
    <w:name w:val="heading 2"/>
    <w:basedOn w:val="a"/>
    <w:link w:val="20"/>
    <w:uiPriority w:val="9"/>
    <w:qFormat/>
    <w:rsid w:val="00597D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7D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97D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564</Words>
  <Characters>3220</Characters>
  <Application>Microsoft Office Word</Application>
  <DocSecurity>0</DocSecurity>
  <Lines>26</Lines>
  <Paragraphs>7</Paragraphs>
  <ScaleCrop>false</ScaleCrop>
  <Company>SanBuild &amp; SPecialiST RePack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2017-02-18T18:29:00Z</dcterms:created>
  <dcterms:modified xsi:type="dcterms:W3CDTF">2017-02-18T18:31:00Z</dcterms:modified>
</cp:coreProperties>
</file>