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7F" w:rsidRPr="0089300F" w:rsidRDefault="0091067F" w:rsidP="0091067F">
      <w:pPr>
        <w:spacing w:line="360" w:lineRule="auto"/>
        <w:ind w:left="284" w:firstLine="709"/>
        <w:jc w:val="center"/>
        <w:rPr>
          <w:rFonts w:ascii="Mistral" w:hAnsi="Mistral"/>
          <w:b/>
          <w:caps/>
          <w:sz w:val="36"/>
          <w:szCs w:val="36"/>
        </w:rPr>
      </w:pPr>
      <w:bookmarkStart w:id="0" w:name="_GoBack"/>
      <w:bookmarkEnd w:id="0"/>
      <w:r w:rsidRPr="0089300F">
        <w:rPr>
          <w:rFonts w:ascii="Mistral" w:hAnsi="Mistral"/>
          <w:b/>
          <w:caps/>
          <w:sz w:val="36"/>
          <w:szCs w:val="36"/>
        </w:rPr>
        <w:t>пАМЯТКА ДЛЯ РОДИТЕЛЕЙ</w:t>
      </w:r>
    </w:p>
    <w:p w:rsidR="0091067F" w:rsidRPr="007A0937" w:rsidRDefault="0091067F" w:rsidP="0091067F">
      <w:pPr>
        <w:spacing w:line="360" w:lineRule="auto"/>
        <w:ind w:left="284" w:firstLine="709"/>
        <w:jc w:val="center"/>
        <w:rPr>
          <w:u w:val="single"/>
        </w:rPr>
      </w:pPr>
      <w:r w:rsidRPr="007A0937">
        <w:rPr>
          <w:rFonts w:ascii="Mistral" w:hAnsi="Mistral"/>
          <w:b/>
          <w:caps/>
          <w:color w:val="FF0000"/>
          <w:kern w:val="44"/>
          <w:sz w:val="56"/>
          <w:szCs w:val="56"/>
          <w:u w:val="single"/>
        </w:rPr>
        <w:t xml:space="preserve">«сОХРАНИм ДЕТЯМ </w:t>
      </w:r>
      <w:r w:rsidRPr="007A0937">
        <w:rPr>
          <w:rFonts w:ascii="Mistral" w:hAnsi="Mistral"/>
          <w:b/>
          <w:i/>
          <w:caps/>
          <w:color w:val="FF0000"/>
          <w:kern w:val="44"/>
          <w:sz w:val="56"/>
          <w:szCs w:val="56"/>
          <w:u w:val="single"/>
        </w:rPr>
        <w:t>ЖИЗНЬ»</w:t>
      </w:r>
    </w:p>
    <w:p w:rsidR="0091067F" w:rsidRDefault="0091067F" w:rsidP="0091067F">
      <w:pPr>
        <w:pStyle w:val="a3"/>
        <w:ind w:left="284" w:firstLine="709"/>
        <w:jc w:val="center"/>
      </w:pPr>
      <w:r w:rsidRPr="005D5B9D">
        <w:rPr>
          <w:b/>
          <w:i/>
          <w:caps/>
          <w:color w:val="7030A0"/>
          <w:kern w:val="32"/>
        </w:rPr>
        <w:t>Уважаемые родители!</w:t>
      </w:r>
    </w:p>
    <w:p w:rsidR="0091067F" w:rsidRPr="005D5B9D" w:rsidRDefault="0091067F" w:rsidP="0091067F">
      <w:pPr>
        <w:ind w:left="284" w:firstLine="709"/>
        <w:jc w:val="both"/>
        <w:rPr>
          <w:rFonts w:ascii="Book Antiqua" w:hAnsi="Book Antiqua" w:cs="Arabic Typesetting"/>
          <w:i/>
          <w:sz w:val="26"/>
          <w:szCs w:val="26"/>
        </w:rPr>
      </w:pPr>
      <w:r w:rsidRPr="005D5B9D">
        <w:rPr>
          <w:rFonts w:ascii="Book Antiqua" w:hAnsi="Book Antiqua"/>
          <w:i/>
          <w:sz w:val="26"/>
          <w:szCs w:val="26"/>
        </w:rPr>
        <w:t>Задумайтесь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, </w:t>
      </w:r>
      <w:r w:rsidRPr="005D5B9D">
        <w:rPr>
          <w:rFonts w:ascii="Book Antiqua" w:hAnsi="Book Antiqua"/>
          <w:i/>
          <w:sz w:val="26"/>
          <w:szCs w:val="26"/>
        </w:rPr>
        <w:t>часто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ли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Вы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улыбаетесь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своему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ребёнку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, </w:t>
      </w:r>
      <w:r w:rsidRPr="005D5B9D">
        <w:rPr>
          <w:rFonts w:ascii="Book Antiqua" w:hAnsi="Book Antiqua"/>
          <w:i/>
          <w:sz w:val="26"/>
          <w:szCs w:val="26"/>
        </w:rPr>
        <w:t>говорите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с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ним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о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его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делах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, </w:t>
      </w:r>
      <w:r w:rsidRPr="005D5B9D">
        <w:rPr>
          <w:rFonts w:ascii="Book Antiqua" w:hAnsi="Book Antiqua"/>
          <w:i/>
          <w:sz w:val="26"/>
          <w:szCs w:val="26"/>
        </w:rPr>
        <w:t>искренне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интересуетесь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делами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в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школе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, </w:t>
      </w:r>
      <w:r w:rsidRPr="005D5B9D">
        <w:rPr>
          <w:rFonts w:ascii="Book Antiqua" w:hAnsi="Book Antiqua"/>
          <w:i/>
          <w:sz w:val="26"/>
          <w:szCs w:val="26"/>
        </w:rPr>
        <w:t>взаимоотношениями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с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друзьями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, </w:t>
      </w:r>
      <w:r w:rsidRPr="005D5B9D">
        <w:rPr>
          <w:rFonts w:ascii="Book Antiqua" w:hAnsi="Book Antiqua"/>
          <w:i/>
          <w:sz w:val="26"/>
          <w:szCs w:val="26"/>
        </w:rPr>
        <w:t>одноклассниками</w:t>
      </w:r>
      <w:r w:rsidRPr="005D5B9D">
        <w:rPr>
          <w:rFonts w:ascii="Book Antiqua" w:hAnsi="Book Antiqua" w:cs="Arabic Typesetting"/>
          <w:i/>
          <w:sz w:val="26"/>
          <w:szCs w:val="26"/>
        </w:rPr>
        <w:t>...</w:t>
      </w:r>
    </w:p>
    <w:p w:rsidR="0091067F" w:rsidRPr="005D5B9D" w:rsidRDefault="0091067F" w:rsidP="0091067F">
      <w:pPr>
        <w:ind w:left="284" w:firstLine="709"/>
        <w:jc w:val="both"/>
        <w:rPr>
          <w:rFonts w:ascii="Book Antiqua" w:hAnsi="Book Antiqua" w:cs="Arabic Typesetting"/>
          <w:i/>
          <w:sz w:val="26"/>
          <w:szCs w:val="26"/>
        </w:rPr>
      </w:pPr>
    </w:p>
    <w:p w:rsidR="0091067F" w:rsidRPr="005D5B9D" w:rsidRDefault="0091067F" w:rsidP="0091067F">
      <w:pPr>
        <w:ind w:left="284" w:firstLine="709"/>
        <w:jc w:val="both"/>
        <w:rPr>
          <w:rFonts w:ascii="Book Antiqua" w:hAnsi="Book Antiqua" w:cs="Arabic Typesetting"/>
          <w:i/>
          <w:sz w:val="26"/>
          <w:szCs w:val="26"/>
        </w:rPr>
      </w:pPr>
      <w:r w:rsidRPr="005D5B9D">
        <w:rPr>
          <w:rFonts w:ascii="Book Antiqua" w:hAnsi="Book Antiqua"/>
          <w:i/>
          <w:sz w:val="26"/>
          <w:szCs w:val="26"/>
        </w:rPr>
        <w:t>Ваше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внимательное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отношение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к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ребенку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может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помочь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предотвратить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беду</w:t>
      </w:r>
      <w:r w:rsidRPr="005D5B9D">
        <w:rPr>
          <w:rFonts w:ascii="Book Antiqua" w:hAnsi="Book Antiqua" w:cs="Arabic Typesetting"/>
          <w:i/>
          <w:sz w:val="26"/>
          <w:szCs w:val="26"/>
        </w:rPr>
        <w:t>!</w:t>
      </w:r>
    </w:p>
    <w:p w:rsidR="0091067F" w:rsidRPr="005D5B9D" w:rsidRDefault="0091067F" w:rsidP="0091067F">
      <w:pPr>
        <w:ind w:left="284" w:firstLine="709"/>
        <w:jc w:val="both"/>
        <w:rPr>
          <w:rFonts w:ascii="Book Antiqua" w:hAnsi="Book Antiqua" w:cs="Arabic Typesetting"/>
          <w:i/>
          <w:sz w:val="26"/>
          <w:szCs w:val="26"/>
        </w:rPr>
      </w:pPr>
      <w:r w:rsidRPr="005D5B9D">
        <w:rPr>
          <w:rFonts w:ascii="Book Antiqua" w:hAnsi="Book Antiqua"/>
          <w:i/>
          <w:sz w:val="26"/>
          <w:szCs w:val="26"/>
        </w:rPr>
        <w:t>Беду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со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страшным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названием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b/>
          <w:bCs/>
          <w:i/>
          <w:sz w:val="26"/>
          <w:szCs w:val="26"/>
        </w:rPr>
        <w:t>суицид</w:t>
      </w:r>
      <w:r w:rsidRPr="005D5B9D">
        <w:rPr>
          <w:rFonts w:ascii="Book Antiqua" w:hAnsi="Book Antiqua" w:cs="Arabic Typesetting"/>
          <w:i/>
          <w:sz w:val="26"/>
          <w:szCs w:val="26"/>
        </w:rPr>
        <w:t>...</w:t>
      </w:r>
    </w:p>
    <w:p w:rsidR="0091067F" w:rsidRDefault="0091067F" w:rsidP="0091067F">
      <w:pPr>
        <w:ind w:left="284" w:firstLine="709"/>
        <w:jc w:val="both"/>
        <w:rPr>
          <w:sz w:val="28"/>
          <w:szCs w:val="28"/>
        </w:rPr>
      </w:pPr>
    </w:p>
    <w:p w:rsidR="0091067F" w:rsidRDefault="0091067F" w:rsidP="0091067F">
      <w:pPr>
        <w:ind w:left="284" w:firstLine="709"/>
        <w:jc w:val="both"/>
        <w:rPr>
          <w:sz w:val="28"/>
          <w:szCs w:val="28"/>
        </w:rPr>
      </w:pPr>
    </w:p>
    <w:p w:rsidR="0091067F" w:rsidRPr="005D5B9D" w:rsidRDefault="0091067F" w:rsidP="0091067F">
      <w:pPr>
        <w:ind w:left="284" w:firstLine="709"/>
        <w:jc w:val="center"/>
        <w:rPr>
          <w:b/>
          <w:caps/>
          <w:color w:val="FF0000"/>
          <w:sz w:val="24"/>
          <w:szCs w:val="24"/>
          <w:u w:val="single"/>
        </w:rPr>
      </w:pPr>
      <w:r w:rsidRPr="005D5B9D">
        <w:rPr>
          <w:b/>
          <w:caps/>
          <w:color w:val="FF0000"/>
          <w:sz w:val="24"/>
          <w:szCs w:val="24"/>
          <w:u w:val="single"/>
        </w:rPr>
        <w:t>Важная информация</w:t>
      </w:r>
    </w:p>
    <w:p w:rsidR="0091067F" w:rsidRDefault="0091067F" w:rsidP="0091067F">
      <w:pPr>
        <w:ind w:left="284" w:firstLine="709"/>
        <w:jc w:val="both"/>
        <w:rPr>
          <w:b/>
          <w:sz w:val="28"/>
          <w:szCs w:val="28"/>
        </w:rPr>
      </w:pPr>
    </w:p>
    <w:p w:rsidR="0091067F" w:rsidRPr="005D5B9D" w:rsidRDefault="0091067F" w:rsidP="0091067F">
      <w:pPr>
        <w:widowControl w:val="0"/>
        <w:numPr>
          <w:ilvl w:val="0"/>
          <w:numId w:val="6"/>
        </w:numPr>
        <w:suppressAutoHyphens/>
        <w:ind w:left="284" w:firstLine="709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17957E" wp14:editId="52CEFDA8">
            <wp:simplePos x="0" y="0"/>
            <wp:positionH relativeFrom="column">
              <wp:posOffset>3572510</wp:posOffset>
            </wp:positionH>
            <wp:positionV relativeFrom="paragraph">
              <wp:posOffset>78105</wp:posOffset>
            </wp:positionV>
            <wp:extent cx="3399155" cy="2847975"/>
            <wp:effectExtent l="0" t="0" r="0" b="0"/>
            <wp:wrapTight wrapText="bothSides">
              <wp:wrapPolygon edited="0">
                <wp:start x="0" y="0"/>
                <wp:lineTo x="0" y="21528"/>
                <wp:lineTo x="21426" y="21528"/>
                <wp:lineTo x="21426" y="0"/>
                <wp:lineTo x="0" y="0"/>
              </wp:wrapPolygon>
            </wp:wrapTight>
            <wp:docPr id="2" name="Рисунок 2" descr="https://psiola-center.ru/wp-content/uploads/8/c/e/8ce28cbef98f7d08fdeadbe000ba49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iola-center.ru/wp-content/uploads/8/c/e/8ce28cbef98f7d08fdeadbe000ba499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3" r="9816"/>
                    <a:stretch/>
                  </pic:blipFill>
                  <pic:spPr bwMode="auto">
                    <a:xfrm>
                      <a:off x="0" y="0"/>
                      <a:ext cx="339915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B9D">
        <w:rPr>
          <w:sz w:val="26"/>
          <w:szCs w:val="26"/>
        </w:rPr>
        <w:t>Повод для суицида может быть с точки зрения взрослых пустяковый</w:t>
      </w:r>
      <w:r>
        <w:rPr>
          <w:sz w:val="26"/>
          <w:szCs w:val="26"/>
        </w:rPr>
        <w:t>;</w:t>
      </w:r>
    </w:p>
    <w:p w:rsidR="0091067F" w:rsidRPr="005D5B9D" w:rsidRDefault="0091067F" w:rsidP="0091067F">
      <w:pPr>
        <w:widowControl w:val="0"/>
        <w:numPr>
          <w:ilvl w:val="0"/>
          <w:numId w:val="6"/>
        </w:numPr>
        <w:suppressAutoHyphens/>
        <w:ind w:left="284" w:firstLine="709"/>
        <w:jc w:val="both"/>
        <w:rPr>
          <w:sz w:val="26"/>
          <w:szCs w:val="26"/>
        </w:rPr>
      </w:pPr>
      <w:r w:rsidRPr="005D5B9D">
        <w:rPr>
          <w:sz w:val="26"/>
          <w:szCs w:val="26"/>
        </w:rPr>
        <w:t>У детей недостаточно опыта переживания страдания, им кажется, что их ситуация исключительная, а душевная боль никогда не кончится</w:t>
      </w:r>
      <w:r>
        <w:rPr>
          <w:sz w:val="26"/>
          <w:szCs w:val="26"/>
        </w:rPr>
        <w:t>;</w:t>
      </w:r>
    </w:p>
    <w:p w:rsidR="0091067F" w:rsidRPr="005D5B9D" w:rsidRDefault="0091067F" w:rsidP="0091067F">
      <w:pPr>
        <w:widowControl w:val="0"/>
        <w:numPr>
          <w:ilvl w:val="0"/>
          <w:numId w:val="6"/>
        </w:numPr>
        <w:suppressAutoHyphens/>
        <w:ind w:left="284" w:firstLine="709"/>
        <w:jc w:val="both"/>
        <w:rPr>
          <w:sz w:val="26"/>
          <w:szCs w:val="26"/>
        </w:rPr>
      </w:pPr>
      <w:r w:rsidRPr="005D5B9D">
        <w:rPr>
          <w:sz w:val="26"/>
          <w:szCs w:val="26"/>
        </w:rPr>
        <w:t>Дети не осознают факта необратимости смерти, им кажется, что они смогут воспользоваться плодами своего поступка</w:t>
      </w:r>
      <w:r>
        <w:rPr>
          <w:sz w:val="26"/>
          <w:szCs w:val="26"/>
        </w:rPr>
        <w:t>;</w:t>
      </w:r>
    </w:p>
    <w:p w:rsidR="0091067F" w:rsidRPr="005D5B9D" w:rsidRDefault="0091067F" w:rsidP="0091067F">
      <w:pPr>
        <w:widowControl w:val="0"/>
        <w:numPr>
          <w:ilvl w:val="0"/>
          <w:numId w:val="6"/>
        </w:numPr>
        <w:suppressAutoHyphens/>
        <w:ind w:left="284" w:firstLine="709"/>
        <w:jc w:val="both"/>
        <w:rPr>
          <w:sz w:val="26"/>
          <w:szCs w:val="26"/>
        </w:rPr>
      </w:pPr>
      <w:r w:rsidRPr="005D5B9D">
        <w:rPr>
          <w:sz w:val="26"/>
          <w:szCs w:val="26"/>
        </w:rPr>
        <w:t>Многие подростки считают суицид проявлением силы характера</w:t>
      </w:r>
      <w:r>
        <w:rPr>
          <w:sz w:val="26"/>
          <w:szCs w:val="26"/>
        </w:rPr>
        <w:t>;</w:t>
      </w:r>
    </w:p>
    <w:p w:rsidR="0091067F" w:rsidRPr="005D5B9D" w:rsidRDefault="0091067F" w:rsidP="0091067F">
      <w:pPr>
        <w:widowControl w:val="0"/>
        <w:numPr>
          <w:ilvl w:val="0"/>
          <w:numId w:val="6"/>
        </w:numPr>
        <w:suppressAutoHyphens/>
        <w:ind w:left="284" w:firstLine="709"/>
        <w:jc w:val="both"/>
        <w:rPr>
          <w:sz w:val="26"/>
          <w:szCs w:val="26"/>
        </w:rPr>
      </w:pPr>
      <w:r w:rsidRPr="005D5B9D">
        <w:rPr>
          <w:sz w:val="26"/>
          <w:szCs w:val="26"/>
        </w:rPr>
        <w:t>Чаще всего дети совершают суицидальные попытки, чтобы изменить мир вокруг себя</w:t>
      </w:r>
      <w:r>
        <w:rPr>
          <w:sz w:val="26"/>
          <w:szCs w:val="26"/>
        </w:rPr>
        <w:t>;</w:t>
      </w:r>
    </w:p>
    <w:p w:rsidR="0091067F" w:rsidRDefault="0091067F" w:rsidP="0091067F">
      <w:pPr>
        <w:pStyle w:val="a3"/>
        <w:ind w:left="284" w:firstLine="709"/>
        <w:rPr>
          <w:sz w:val="26"/>
          <w:szCs w:val="26"/>
        </w:rPr>
      </w:pPr>
      <w:r w:rsidRPr="005D5B9D">
        <w:rPr>
          <w:sz w:val="26"/>
          <w:szCs w:val="26"/>
        </w:rPr>
        <w:t>Ребенку трудно просчитать ситуацию, поэтому часто демонстративные суициды заканчиваются смертью</w:t>
      </w:r>
      <w:r>
        <w:rPr>
          <w:sz w:val="26"/>
          <w:szCs w:val="26"/>
        </w:rPr>
        <w:t>.</w:t>
      </w:r>
    </w:p>
    <w:p w:rsidR="0091067F" w:rsidRPr="0091067F" w:rsidRDefault="0091067F" w:rsidP="0091067F">
      <w:pPr>
        <w:pStyle w:val="a3"/>
        <w:ind w:left="284" w:firstLine="709"/>
        <w:rPr>
          <w:sz w:val="24"/>
        </w:rPr>
      </w:pPr>
    </w:p>
    <w:p w:rsidR="0091067F" w:rsidRPr="0091067F" w:rsidRDefault="0091067F" w:rsidP="0091067F">
      <w:pPr>
        <w:pStyle w:val="a3"/>
        <w:ind w:left="284" w:firstLine="709"/>
        <w:rPr>
          <w:sz w:val="24"/>
        </w:rPr>
      </w:pPr>
    </w:p>
    <w:p w:rsidR="0091067F" w:rsidRPr="00BB69B4" w:rsidRDefault="0091067F" w:rsidP="0091067F">
      <w:pPr>
        <w:jc w:val="center"/>
        <w:rPr>
          <w:b/>
          <w:caps/>
          <w:color w:val="FF0000"/>
          <w:sz w:val="28"/>
          <w:szCs w:val="28"/>
        </w:rPr>
      </w:pPr>
      <w:r w:rsidRPr="00BB69B4">
        <w:rPr>
          <w:b/>
          <w:caps/>
          <w:color w:val="FF0000"/>
          <w:sz w:val="28"/>
          <w:szCs w:val="28"/>
        </w:rPr>
        <w:t xml:space="preserve">Суицид возможно </w:t>
      </w:r>
      <w:r>
        <w:rPr>
          <w:b/>
          <w:caps/>
          <w:color w:val="FF0000"/>
          <w:sz w:val="28"/>
          <w:szCs w:val="28"/>
        </w:rPr>
        <w:t>предотвратитЬ!</w:t>
      </w:r>
    </w:p>
    <w:p w:rsidR="0091067F" w:rsidRPr="00BB69B4" w:rsidRDefault="0091067F" w:rsidP="0091067F">
      <w:pPr>
        <w:pStyle w:val="a3"/>
        <w:ind w:left="284" w:firstLine="709"/>
        <w:jc w:val="center"/>
      </w:pPr>
    </w:p>
    <w:p w:rsidR="0091067F" w:rsidRPr="00BB69B4" w:rsidRDefault="0091067F" w:rsidP="0091067F">
      <w:pPr>
        <w:pStyle w:val="a3"/>
        <w:ind w:left="284" w:firstLine="709"/>
      </w:pPr>
      <w:r w:rsidRPr="00BB69B4">
        <w:t>Важно вовремя увидеть знаки эмоционального неблагополучия:</w:t>
      </w:r>
    </w:p>
    <w:p w:rsidR="0091067F" w:rsidRDefault="0091067F" w:rsidP="0091067F">
      <w:pPr>
        <w:pStyle w:val="a3"/>
        <w:ind w:left="993" w:firstLine="0"/>
      </w:pPr>
      <w:r w:rsidRPr="00BB69B4">
        <w:rPr>
          <w:color w:val="FF0000"/>
        </w:rPr>
        <w:t>•</w:t>
      </w:r>
      <w:r>
        <w:tab/>
        <w:t>Высказывания о нежелании жить: «скоро все закончится…», «у вас больше не будет проблем со мной…», «все надоело, я никому не нужен…» и т.д.</w:t>
      </w:r>
    </w:p>
    <w:p w:rsidR="0091067F" w:rsidRDefault="0091067F" w:rsidP="0091067F">
      <w:pPr>
        <w:pStyle w:val="a3"/>
        <w:ind w:left="993" w:firstLine="0"/>
      </w:pPr>
      <w:r w:rsidRPr="00BB69B4">
        <w:rPr>
          <w:color w:val="FF0000"/>
        </w:rPr>
        <w:t>•</w:t>
      </w:r>
      <w:r>
        <w:tab/>
        <w:t>Частые смены настроения;</w:t>
      </w:r>
    </w:p>
    <w:p w:rsidR="0091067F" w:rsidRDefault="0091067F" w:rsidP="0091067F">
      <w:pPr>
        <w:pStyle w:val="a3"/>
        <w:ind w:left="993" w:firstLine="0"/>
      </w:pPr>
      <w:r w:rsidRPr="00BB69B4">
        <w:rPr>
          <w:color w:val="FF0000"/>
        </w:rPr>
        <w:t>•</w:t>
      </w:r>
      <w:r>
        <w:tab/>
        <w:t>Изменения в привычном режиме питания, сна;</w:t>
      </w:r>
    </w:p>
    <w:p w:rsidR="0091067F" w:rsidRDefault="0091067F" w:rsidP="0091067F">
      <w:pPr>
        <w:pStyle w:val="a3"/>
        <w:ind w:left="993" w:firstLine="0"/>
      </w:pPr>
      <w:r w:rsidRPr="00BB69B4">
        <w:rPr>
          <w:color w:val="FF0000"/>
        </w:rPr>
        <w:t>•</w:t>
      </w:r>
      <w:r w:rsidRPr="00BB69B4">
        <w:rPr>
          <w:color w:val="FF0000"/>
        </w:rPr>
        <w:tab/>
      </w:r>
      <w:r>
        <w:t>Рассеянность, невозможность сосредоточиться;</w:t>
      </w:r>
    </w:p>
    <w:p w:rsidR="0091067F" w:rsidRDefault="0091067F" w:rsidP="0091067F">
      <w:pPr>
        <w:pStyle w:val="a3"/>
        <w:ind w:left="993" w:firstLine="0"/>
      </w:pPr>
      <w:r w:rsidRPr="00BB69B4">
        <w:rPr>
          <w:color w:val="FF0000"/>
        </w:rPr>
        <w:t>•</w:t>
      </w:r>
      <w:r>
        <w:tab/>
        <w:t>Стремление к уединению;</w:t>
      </w:r>
    </w:p>
    <w:p w:rsidR="0091067F" w:rsidRDefault="0091067F" w:rsidP="0091067F">
      <w:pPr>
        <w:pStyle w:val="a3"/>
        <w:ind w:left="993" w:firstLine="0"/>
      </w:pPr>
      <w:r w:rsidRPr="00BB69B4">
        <w:rPr>
          <w:color w:val="FF0000"/>
        </w:rPr>
        <w:t>•</w:t>
      </w:r>
      <w:r>
        <w:tab/>
        <w:t>Потеря интереса к любимым занятиям;</w:t>
      </w:r>
    </w:p>
    <w:p w:rsidR="0091067F" w:rsidRDefault="0091067F" w:rsidP="0091067F">
      <w:pPr>
        <w:pStyle w:val="a3"/>
        <w:ind w:left="993" w:firstLine="0"/>
      </w:pPr>
      <w:r w:rsidRPr="00BB69B4">
        <w:rPr>
          <w:color w:val="FF0000"/>
        </w:rPr>
        <w:t>•</w:t>
      </w:r>
      <w:r>
        <w:tab/>
        <w:t>Раздача значимых (ценных) для ребенка вещей;</w:t>
      </w:r>
    </w:p>
    <w:p w:rsidR="0091067F" w:rsidRDefault="0091067F" w:rsidP="0091067F">
      <w:pPr>
        <w:pStyle w:val="a3"/>
        <w:ind w:left="993" w:firstLine="0"/>
      </w:pPr>
      <w:r w:rsidRPr="00BB69B4">
        <w:rPr>
          <w:color w:val="FF0000"/>
        </w:rPr>
        <w:t>•</w:t>
      </w:r>
      <w:r>
        <w:tab/>
        <w:t>Пессимистические высказывания: «у меня ничего не получится», «я не смогу» и т.д.</w:t>
      </w:r>
    </w:p>
    <w:p w:rsidR="0091067F" w:rsidRDefault="0091067F" w:rsidP="0091067F">
      <w:pPr>
        <w:pStyle w:val="a3"/>
        <w:ind w:left="993" w:firstLine="0"/>
      </w:pPr>
      <w:r w:rsidRPr="00BB69B4">
        <w:rPr>
          <w:color w:val="FF0000"/>
        </w:rPr>
        <w:t>•</w:t>
      </w:r>
      <w:r>
        <w:tab/>
        <w:t>Резкое снижение успеваемости, пропуски уроков;</w:t>
      </w:r>
    </w:p>
    <w:p w:rsidR="0091067F" w:rsidRDefault="0091067F" w:rsidP="0091067F">
      <w:pPr>
        <w:pStyle w:val="a3"/>
        <w:ind w:left="993" w:firstLine="0"/>
      </w:pPr>
      <w:r w:rsidRPr="00BB69B4">
        <w:rPr>
          <w:color w:val="FF0000"/>
        </w:rPr>
        <w:t>•</w:t>
      </w:r>
      <w:r>
        <w:tab/>
        <w:t>Употребление психоактивных веществ;</w:t>
      </w:r>
    </w:p>
    <w:p w:rsidR="0091067F" w:rsidRDefault="0091067F" w:rsidP="0091067F">
      <w:pPr>
        <w:pStyle w:val="a3"/>
        <w:ind w:left="993" w:firstLine="0"/>
      </w:pPr>
      <w:r w:rsidRPr="00BB69B4">
        <w:rPr>
          <w:color w:val="FF0000"/>
        </w:rPr>
        <w:t>•</w:t>
      </w:r>
      <w:r>
        <w:tab/>
        <w:t>Чрезмерный интерес к теме смерти.</w:t>
      </w:r>
    </w:p>
    <w:p w:rsidR="0091067F" w:rsidRDefault="0091067F" w:rsidP="0091067F">
      <w:pPr>
        <w:pStyle w:val="a3"/>
        <w:ind w:left="993" w:firstLine="0"/>
      </w:pPr>
    </w:p>
    <w:p w:rsidR="0091067F" w:rsidRDefault="0091067F" w:rsidP="0091067F">
      <w:pPr>
        <w:jc w:val="center"/>
        <w:rPr>
          <w:b/>
          <w:caps/>
          <w:color w:val="FF0000"/>
          <w:sz w:val="28"/>
          <w:szCs w:val="28"/>
        </w:rPr>
      </w:pPr>
      <w:r>
        <w:rPr>
          <w:b/>
          <w:caps/>
          <w:color w:val="FF0000"/>
          <w:sz w:val="28"/>
          <w:szCs w:val="28"/>
        </w:rPr>
        <w:lastRenderedPageBreak/>
        <w:t>Е</w:t>
      </w:r>
      <w:r w:rsidRPr="006B1D74">
        <w:rPr>
          <w:b/>
          <w:caps/>
          <w:color w:val="FF0000"/>
          <w:sz w:val="28"/>
          <w:szCs w:val="28"/>
        </w:rPr>
        <w:t>сли Вы заметили признаки опасности нужно:</w:t>
      </w:r>
    </w:p>
    <w:p w:rsidR="0091067F" w:rsidRDefault="0091067F" w:rsidP="0091067F">
      <w:pPr>
        <w:jc w:val="center"/>
        <w:rPr>
          <w:b/>
          <w:caps/>
          <w:color w:val="FF0000"/>
          <w:sz w:val="28"/>
          <w:szCs w:val="28"/>
        </w:rPr>
      </w:pPr>
    </w:p>
    <w:p w:rsidR="0091067F" w:rsidRDefault="0091067F" w:rsidP="0091067F">
      <w:pPr>
        <w:widowControl w:val="0"/>
        <w:numPr>
          <w:ilvl w:val="0"/>
          <w:numId w:val="5"/>
        </w:numPr>
        <w:suppressAutoHyphens/>
        <w:ind w:left="284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попытаться выяснить причины кризисного состояния ребенка;</w:t>
      </w:r>
    </w:p>
    <w:p w:rsidR="0091067F" w:rsidRDefault="0091067F" w:rsidP="0091067F">
      <w:pPr>
        <w:ind w:left="284" w:right="141" w:firstLine="709"/>
        <w:jc w:val="both"/>
        <w:rPr>
          <w:sz w:val="28"/>
          <w:szCs w:val="28"/>
        </w:rPr>
      </w:pPr>
    </w:p>
    <w:p w:rsidR="0091067F" w:rsidRDefault="0091067F" w:rsidP="0091067F">
      <w:pPr>
        <w:widowControl w:val="0"/>
        <w:numPr>
          <w:ilvl w:val="0"/>
          <w:numId w:val="5"/>
        </w:numPr>
        <w:suppressAutoHyphens/>
        <w:ind w:left="284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окружить ребёнка вниманием и заботой;</w:t>
      </w:r>
    </w:p>
    <w:p w:rsidR="0091067F" w:rsidRDefault="0091067F" w:rsidP="0091067F">
      <w:pPr>
        <w:pStyle w:val="a5"/>
        <w:ind w:left="284" w:right="141" w:firstLine="709"/>
        <w:rPr>
          <w:rFonts w:ascii="Times New Roman" w:hAnsi="Times New Roman"/>
          <w:sz w:val="28"/>
          <w:szCs w:val="28"/>
        </w:rPr>
      </w:pPr>
    </w:p>
    <w:p w:rsidR="0091067F" w:rsidRDefault="0091067F" w:rsidP="0091067F">
      <w:pPr>
        <w:widowControl w:val="0"/>
        <w:numPr>
          <w:ilvl w:val="0"/>
          <w:numId w:val="5"/>
        </w:numPr>
        <w:suppressAutoHyphens/>
        <w:ind w:left="284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обратиться за помощью к психологу;</w:t>
      </w:r>
    </w:p>
    <w:p w:rsidR="0091067F" w:rsidRDefault="0091067F" w:rsidP="0091067F">
      <w:pPr>
        <w:pStyle w:val="a5"/>
        <w:rPr>
          <w:sz w:val="28"/>
          <w:szCs w:val="28"/>
        </w:rPr>
      </w:pPr>
    </w:p>
    <w:p w:rsidR="0091067F" w:rsidRDefault="0091067F" w:rsidP="0091067F">
      <w:pPr>
        <w:widowControl w:val="0"/>
        <w:numPr>
          <w:ilvl w:val="0"/>
          <w:numId w:val="5"/>
        </w:numPr>
        <w:suppressAutoHyphens/>
        <w:ind w:left="284" w:right="141" w:firstLine="709"/>
        <w:jc w:val="both"/>
        <w:rPr>
          <w:sz w:val="28"/>
          <w:szCs w:val="28"/>
        </w:rPr>
      </w:pPr>
      <w:r w:rsidRPr="00BB69B4">
        <w:rPr>
          <w:sz w:val="28"/>
          <w:szCs w:val="28"/>
        </w:rPr>
        <w:t>в случае длительно сохраняющихся признаков, таких как отсутствие интереса к деятельности, плохое настроение, изменение сна, аппетита, необходимо обратиться за помощью к психиатру, психотерапевту.</w:t>
      </w:r>
    </w:p>
    <w:p w:rsidR="0091067F" w:rsidRDefault="0091067F" w:rsidP="0091067F">
      <w:pPr>
        <w:pStyle w:val="a5"/>
        <w:rPr>
          <w:sz w:val="28"/>
          <w:szCs w:val="28"/>
        </w:rPr>
      </w:pPr>
    </w:p>
    <w:p w:rsidR="0091067F" w:rsidRDefault="0091067F" w:rsidP="0091067F">
      <w:pPr>
        <w:pStyle w:val="a5"/>
        <w:rPr>
          <w:sz w:val="28"/>
          <w:szCs w:val="28"/>
        </w:rPr>
      </w:pPr>
    </w:p>
    <w:p w:rsidR="0091067F" w:rsidRDefault="0091067F" w:rsidP="0091067F">
      <w:pPr>
        <w:widowControl w:val="0"/>
        <w:suppressAutoHyphens/>
        <w:ind w:left="284" w:right="141" w:firstLine="709"/>
        <w:jc w:val="center"/>
        <w:rPr>
          <w:b/>
          <w:color w:val="7030A0"/>
          <w:sz w:val="28"/>
          <w:szCs w:val="28"/>
        </w:rPr>
      </w:pPr>
      <w:r w:rsidRPr="00BB69B4">
        <w:rPr>
          <w:b/>
          <w:color w:val="7030A0"/>
          <w:sz w:val="28"/>
          <w:szCs w:val="28"/>
        </w:rPr>
        <w:t>В БЕСЕДЕ С РЕБЕНКОМ ВАЖНО:</w:t>
      </w:r>
    </w:p>
    <w:p w:rsidR="0091067F" w:rsidRPr="00BB69B4" w:rsidRDefault="0091067F" w:rsidP="0091067F">
      <w:pPr>
        <w:widowControl w:val="0"/>
        <w:suppressAutoHyphens/>
        <w:ind w:left="284" w:right="141" w:firstLine="709"/>
        <w:jc w:val="center"/>
        <w:rPr>
          <w:b/>
          <w:color w:val="7030A0"/>
          <w:sz w:val="28"/>
          <w:szCs w:val="28"/>
        </w:rPr>
      </w:pPr>
    </w:p>
    <w:p w:rsidR="0091067F" w:rsidRPr="00BB69B4" w:rsidRDefault="0091067F" w:rsidP="0091067F">
      <w:pPr>
        <w:widowControl w:val="0"/>
        <w:suppressAutoHyphens/>
        <w:ind w:left="284" w:right="141" w:firstLine="709"/>
        <w:jc w:val="both"/>
        <w:rPr>
          <w:sz w:val="28"/>
          <w:szCs w:val="28"/>
        </w:rPr>
      </w:pPr>
      <w:r w:rsidRPr="00BB69B4">
        <w:rPr>
          <w:color w:val="7030A0"/>
          <w:sz w:val="28"/>
          <w:szCs w:val="28"/>
        </w:rPr>
        <w:t>-</w:t>
      </w:r>
      <w:r w:rsidRPr="00BB69B4">
        <w:rPr>
          <w:sz w:val="28"/>
          <w:szCs w:val="28"/>
        </w:rPr>
        <w:tab/>
        <w:t>внимательно слушать, так как дети очень часто страдают от одиночества и невозможности излить перед кем-то свою душу;</w:t>
      </w:r>
    </w:p>
    <w:p w:rsidR="0091067F" w:rsidRPr="00BB69B4" w:rsidRDefault="0091067F" w:rsidP="0091067F">
      <w:pPr>
        <w:widowControl w:val="0"/>
        <w:suppressAutoHyphens/>
        <w:ind w:left="284" w:right="141" w:firstLine="709"/>
        <w:jc w:val="both"/>
        <w:rPr>
          <w:sz w:val="28"/>
          <w:szCs w:val="28"/>
        </w:rPr>
      </w:pPr>
      <w:r w:rsidRPr="00BB69B4">
        <w:rPr>
          <w:color w:val="7030A0"/>
          <w:sz w:val="28"/>
          <w:szCs w:val="28"/>
        </w:rPr>
        <w:t>-</w:t>
      </w:r>
      <w:r w:rsidRPr="00BB69B4">
        <w:rPr>
          <w:sz w:val="28"/>
          <w:szCs w:val="28"/>
        </w:rPr>
        <w:tab/>
        <w:t>правильно формулировать вопросы, спокойно и доходчиво расспрашивая о сути тревожащей ситуации и о том, какая помощь необходима;</w:t>
      </w:r>
    </w:p>
    <w:p w:rsidR="0091067F" w:rsidRPr="00BB69B4" w:rsidRDefault="0091067F" w:rsidP="0091067F">
      <w:pPr>
        <w:widowControl w:val="0"/>
        <w:suppressAutoHyphens/>
        <w:ind w:left="284" w:right="141" w:firstLine="709"/>
        <w:jc w:val="both"/>
        <w:rPr>
          <w:sz w:val="28"/>
          <w:szCs w:val="28"/>
        </w:rPr>
      </w:pPr>
      <w:r w:rsidRPr="00BB69B4">
        <w:rPr>
          <w:color w:val="7030A0"/>
          <w:sz w:val="28"/>
          <w:szCs w:val="28"/>
        </w:rPr>
        <w:t>-</w:t>
      </w:r>
      <w:r w:rsidRPr="00BB69B4">
        <w:rPr>
          <w:sz w:val="28"/>
          <w:szCs w:val="28"/>
        </w:rPr>
        <w:tab/>
        <w:t>не выражать удивления от услышанного и не осуждать ребенка за любые, самые шокирующие высказывания;</w:t>
      </w:r>
    </w:p>
    <w:p w:rsidR="0091067F" w:rsidRPr="00BB69B4" w:rsidRDefault="0091067F" w:rsidP="0091067F">
      <w:pPr>
        <w:widowControl w:val="0"/>
        <w:suppressAutoHyphens/>
        <w:ind w:left="284" w:right="141" w:firstLine="709"/>
        <w:jc w:val="both"/>
        <w:rPr>
          <w:sz w:val="28"/>
          <w:szCs w:val="28"/>
        </w:rPr>
      </w:pPr>
      <w:r w:rsidRPr="00BB69B4">
        <w:rPr>
          <w:color w:val="7030A0"/>
          <w:sz w:val="28"/>
          <w:szCs w:val="28"/>
        </w:rPr>
        <w:t>-</w:t>
      </w:r>
      <w:r w:rsidRPr="00BB69B4">
        <w:rPr>
          <w:sz w:val="28"/>
          <w:szCs w:val="28"/>
        </w:rPr>
        <w:tab/>
        <w:t>не спорить и не настаивать на том, что его беда ничтожна, ему живется лучше других, поскольку высказывания типа «у вех есть такие же проблемы» заставляют ребенка ощущать себя еще более ненужным и бесполезным;</w:t>
      </w:r>
    </w:p>
    <w:p w:rsidR="0091067F" w:rsidRPr="00BB69B4" w:rsidRDefault="0091067F" w:rsidP="0091067F">
      <w:pPr>
        <w:widowControl w:val="0"/>
        <w:suppressAutoHyphens/>
        <w:ind w:left="284" w:right="141" w:firstLine="709"/>
        <w:jc w:val="both"/>
        <w:rPr>
          <w:sz w:val="28"/>
          <w:szCs w:val="28"/>
        </w:rPr>
      </w:pPr>
      <w:r w:rsidRPr="00BB69B4">
        <w:rPr>
          <w:color w:val="7030A0"/>
          <w:sz w:val="28"/>
          <w:szCs w:val="28"/>
        </w:rPr>
        <w:t>-</w:t>
      </w:r>
      <w:r w:rsidRPr="00BB69B4">
        <w:rPr>
          <w:sz w:val="28"/>
          <w:szCs w:val="28"/>
        </w:rPr>
        <w:tab/>
        <w:t>постараться изменить романтическо-трагедийный ореол представлений о собственной смерти;</w:t>
      </w:r>
    </w:p>
    <w:p w:rsidR="0091067F" w:rsidRPr="00BB69B4" w:rsidRDefault="0091067F" w:rsidP="0091067F">
      <w:pPr>
        <w:widowControl w:val="0"/>
        <w:suppressAutoHyphens/>
        <w:ind w:left="284" w:right="141" w:firstLine="709"/>
        <w:jc w:val="both"/>
        <w:rPr>
          <w:sz w:val="28"/>
          <w:szCs w:val="28"/>
        </w:rPr>
      </w:pPr>
      <w:r w:rsidRPr="00BB69B4">
        <w:rPr>
          <w:color w:val="7030A0"/>
          <w:sz w:val="28"/>
          <w:szCs w:val="28"/>
        </w:rPr>
        <w:t>-</w:t>
      </w:r>
      <w:r w:rsidRPr="00BB69B4">
        <w:rPr>
          <w:sz w:val="28"/>
          <w:szCs w:val="28"/>
        </w:rPr>
        <w:tab/>
        <w:t>не предлагать неоправданных утешений, поскольку ребенок зачастую не способен принять советы, но подчеркнуть временный характер проблемы;</w:t>
      </w:r>
    </w:p>
    <w:p w:rsidR="0091067F" w:rsidRDefault="0091067F" w:rsidP="0091067F">
      <w:pPr>
        <w:widowControl w:val="0"/>
        <w:suppressAutoHyphens/>
        <w:ind w:left="284" w:right="141" w:firstLine="709"/>
        <w:jc w:val="both"/>
        <w:rPr>
          <w:sz w:val="28"/>
          <w:szCs w:val="28"/>
        </w:rPr>
      </w:pPr>
      <w:r w:rsidRPr="00BB69B4">
        <w:rPr>
          <w:color w:val="7030A0"/>
          <w:sz w:val="28"/>
          <w:szCs w:val="28"/>
        </w:rPr>
        <w:t>-</w:t>
      </w:r>
      <w:r w:rsidRPr="00BB69B4">
        <w:rPr>
          <w:sz w:val="28"/>
          <w:szCs w:val="28"/>
        </w:rPr>
        <w:tab/>
        <w:t>одновременно стремиться вселить в ребенка надежду, которая, однако, должна быть реалистичной, попытаться привести конструктивные способы решения проблемной ситуации</w:t>
      </w:r>
      <w:r>
        <w:rPr>
          <w:sz w:val="28"/>
          <w:szCs w:val="28"/>
        </w:rPr>
        <w:t>.</w:t>
      </w:r>
    </w:p>
    <w:p w:rsidR="0091067F" w:rsidRDefault="0091067F" w:rsidP="0091067F">
      <w:pPr>
        <w:widowControl w:val="0"/>
        <w:suppressAutoHyphens/>
        <w:ind w:left="284" w:right="141" w:firstLine="709"/>
        <w:jc w:val="both"/>
        <w:rPr>
          <w:sz w:val="28"/>
          <w:szCs w:val="28"/>
        </w:rPr>
      </w:pPr>
    </w:p>
    <w:p w:rsidR="0091067F" w:rsidRDefault="0091067F" w:rsidP="00CF2D72">
      <w:pPr>
        <w:widowControl w:val="0"/>
        <w:suppressAutoHyphens/>
        <w:ind w:left="284" w:right="141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БУДЬТЕ ВНИМАТЕЛЬНЫ И ТАКТИЧНЫ</w:t>
      </w:r>
    </w:p>
    <w:p w:rsidR="0091067F" w:rsidRPr="0091067F" w:rsidRDefault="0091067F" w:rsidP="00CF2D72">
      <w:pPr>
        <w:widowControl w:val="0"/>
        <w:suppressAutoHyphens/>
        <w:ind w:left="284" w:right="141"/>
        <w:jc w:val="center"/>
        <w:rPr>
          <w:b/>
          <w:color w:val="FF0000"/>
          <w:sz w:val="28"/>
          <w:szCs w:val="28"/>
        </w:rPr>
      </w:pPr>
      <w:r w:rsidRPr="0091067F">
        <w:rPr>
          <w:b/>
          <w:color w:val="FF0000"/>
          <w:sz w:val="28"/>
          <w:szCs w:val="28"/>
        </w:rPr>
        <w:t>ПО ОТНОШЕНИЮ К СВОИМ ДЕТЯМ!</w:t>
      </w:r>
    </w:p>
    <w:p w:rsidR="0091067F" w:rsidRPr="0091067F" w:rsidRDefault="0091067F" w:rsidP="00CF2D72">
      <w:pPr>
        <w:widowControl w:val="0"/>
        <w:suppressAutoHyphens/>
        <w:ind w:left="284" w:right="141"/>
        <w:jc w:val="center"/>
        <w:rPr>
          <w:b/>
          <w:color w:val="FF0000"/>
          <w:sz w:val="28"/>
          <w:szCs w:val="28"/>
        </w:rPr>
      </w:pPr>
      <w:r w:rsidRPr="0091067F">
        <w:rPr>
          <w:b/>
          <w:color w:val="FF0000"/>
          <w:sz w:val="28"/>
          <w:szCs w:val="28"/>
        </w:rPr>
        <w:t>ЛЮБИТЕ И БЕРЕГИТЕ ИХ!</w:t>
      </w:r>
    </w:p>
    <w:p w:rsidR="0091067F" w:rsidRPr="00CF2D72" w:rsidRDefault="0091067F" w:rsidP="0091067F">
      <w:pPr>
        <w:pStyle w:val="a3"/>
        <w:ind w:left="284" w:firstLine="709"/>
        <w:rPr>
          <w:sz w:val="22"/>
        </w:rPr>
      </w:pPr>
    </w:p>
    <w:p w:rsidR="00CF2D72" w:rsidRPr="00CF2D72" w:rsidRDefault="00CF2D72" w:rsidP="0091067F">
      <w:pPr>
        <w:pStyle w:val="a3"/>
        <w:ind w:left="284" w:firstLine="709"/>
        <w:rPr>
          <w:sz w:val="22"/>
        </w:rPr>
      </w:pPr>
    </w:p>
    <w:p w:rsidR="0091067F" w:rsidRDefault="0091067F" w:rsidP="00CF2D72">
      <w:pPr>
        <w:pStyle w:val="a3"/>
        <w:ind w:left="284" w:right="281" w:firstLine="0"/>
        <w:jc w:val="center"/>
      </w:pPr>
      <w:r w:rsidRPr="009C7E35">
        <w:rPr>
          <w:noProof/>
          <w:sz w:val="26"/>
          <w:szCs w:val="26"/>
        </w:rPr>
        <w:drawing>
          <wp:inline distT="0" distB="0" distL="0" distR="0" wp14:anchorId="69E5EBAC" wp14:editId="348F16ED">
            <wp:extent cx="2527817" cy="2228850"/>
            <wp:effectExtent l="0" t="0" r="0" b="0"/>
            <wp:docPr id="3" name="Рисунок 4" descr="D:\с флешки8гб\телефон доверия и др\рис.телон доверия\i (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 флешки8гб\телефон доверия и др\рис.телон доверия\i (5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015" cy="2246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13C" w:rsidRPr="0091067F" w:rsidRDefault="0076113C" w:rsidP="0091067F">
      <w:pPr>
        <w:tabs>
          <w:tab w:val="left" w:pos="11057"/>
        </w:tabs>
        <w:ind w:left="284" w:right="281"/>
      </w:pPr>
    </w:p>
    <w:sectPr w:rsidR="0076113C" w:rsidRPr="0091067F" w:rsidSect="0091067F">
      <w:type w:val="continuous"/>
      <w:pgSz w:w="11906" w:h="16838"/>
      <w:pgMar w:top="426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altName w:val="Courier New"/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3C624290"/>
    <w:multiLevelType w:val="hybridMultilevel"/>
    <w:tmpl w:val="BF70A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68D79BC"/>
    <w:multiLevelType w:val="hybridMultilevel"/>
    <w:tmpl w:val="CF407B86"/>
    <w:lvl w:ilvl="0" w:tplc="2572F3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50057"/>
    <w:multiLevelType w:val="hybridMultilevel"/>
    <w:tmpl w:val="A64078E8"/>
    <w:lvl w:ilvl="0" w:tplc="D9703B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2D"/>
    <w:rsid w:val="00042C6F"/>
    <w:rsid w:val="00051020"/>
    <w:rsid w:val="000562F6"/>
    <w:rsid w:val="00056A9A"/>
    <w:rsid w:val="00073BA5"/>
    <w:rsid w:val="00096C7C"/>
    <w:rsid w:val="00097A42"/>
    <w:rsid w:val="000B472D"/>
    <w:rsid w:val="000B78F6"/>
    <w:rsid w:val="000C64C4"/>
    <w:rsid w:val="000D45D7"/>
    <w:rsid w:val="000D72A9"/>
    <w:rsid w:val="000E68EF"/>
    <w:rsid w:val="000F64C1"/>
    <w:rsid w:val="00100E34"/>
    <w:rsid w:val="001052BB"/>
    <w:rsid w:val="00124954"/>
    <w:rsid w:val="00141D23"/>
    <w:rsid w:val="00162F32"/>
    <w:rsid w:val="00167391"/>
    <w:rsid w:val="00187DA3"/>
    <w:rsid w:val="001959FF"/>
    <w:rsid w:val="0019680A"/>
    <w:rsid w:val="001A0DD1"/>
    <w:rsid w:val="001A4D5B"/>
    <w:rsid w:val="001B4BAC"/>
    <w:rsid w:val="001C3348"/>
    <w:rsid w:val="001C34A3"/>
    <w:rsid w:val="001D07B3"/>
    <w:rsid w:val="001D7E8B"/>
    <w:rsid w:val="00203955"/>
    <w:rsid w:val="002208BD"/>
    <w:rsid w:val="002210E0"/>
    <w:rsid w:val="00221B89"/>
    <w:rsid w:val="0024426B"/>
    <w:rsid w:val="00251FC2"/>
    <w:rsid w:val="00261F5B"/>
    <w:rsid w:val="002705BB"/>
    <w:rsid w:val="0028007B"/>
    <w:rsid w:val="002C3144"/>
    <w:rsid w:val="002C5495"/>
    <w:rsid w:val="002C783F"/>
    <w:rsid w:val="002E7DCD"/>
    <w:rsid w:val="002F42A9"/>
    <w:rsid w:val="002F45F0"/>
    <w:rsid w:val="00300282"/>
    <w:rsid w:val="0030636A"/>
    <w:rsid w:val="00312B69"/>
    <w:rsid w:val="003235D1"/>
    <w:rsid w:val="0033689F"/>
    <w:rsid w:val="00345468"/>
    <w:rsid w:val="00347948"/>
    <w:rsid w:val="00354395"/>
    <w:rsid w:val="00380496"/>
    <w:rsid w:val="00380B1F"/>
    <w:rsid w:val="00380DF8"/>
    <w:rsid w:val="00385D53"/>
    <w:rsid w:val="003B18FB"/>
    <w:rsid w:val="003F5FB7"/>
    <w:rsid w:val="003F7559"/>
    <w:rsid w:val="0041229F"/>
    <w:rsid w:val="0047491B"/>
    <w:rsid w:val="004960AB"/>
    <w:rsid w:val="0049718A"/>
    <w:rsid w:val="004A66FF"/>
    <w:rsid w:val="004D35F1"/>
    <w:rsid w:val="004E0890"/>
    <w:rsid w:val="004E2383"/>
    <w:rsid w:val="004E7625"/>
    <w:rsid w:val="004E7B19"/>
    <w:rsid w:val="00515AEB"/>
    <w:rsid w:val="005163C7"/>
    <w:rsid w:val="005338E5"/>
    <w:rsid w:val="0058718B"/>
    <w:rsid w:val="005A1EBC"/>
    <w:rsid w:val="005B3489"/>
    <w:rsid w:val="005B4EFE"/>
    <w:rsid w:val="005C2E5C"/>
    <w:rsid w:val="00601EAE"/>
    <w:rsid w:val="00604804"/>
    <w:rsid w:val="00611685"/>
    <w:rsid w:val="00613864"/>
    <w:rsid w:val="00633D21"/>
    <w:rsid w:val="0064329B"/>
    <w:rsid w:val="00644934"/>
    <w:rsid w:val="006502EF"/>
    <w:rsid w:val="00652F70"/>
    <w:rsid w:val="00660B78"/>
    <w:rsid w:val="00677438"/>
    <w:rsid w:val="00684DF1"/>
    <w:rsid w:val="00686C13"/>
    <w:rsid w:val="006A4CB7"/>
    <w:rsid w:val="006A7FBE"/>
    <w:rsid w:val="006B6D7C"/>
    <w:rsid w:val="006C017F"/>
    <w:rsid w:val="006D393E"/>
    <w:rsid w:val="006E0D2D"/>
    <w:rsid w:val="006F189B"/>
    <w:rsid w:val="006F5862"/>
    <w:rsid w:val="00701EAC"/>
    <w:rsid w:val="0070283E"/>
    <w:rsid w:val="007130AA"/>
    <w:rsid w:val="00713745"/>
    <w:rsid w:val="007203B4"/>
    <w:rsid w:val="00741A61"/>
    <w:rsid w:val="00751C56"/>
    <w:rsid w:val="00753B6E"/>
    <w:rsid w:val="00754A32"/>
    <w:rsid w:val="0076113C"/>
    <w:rsid w:val="0078213F"/>
    <w:rsid w:val="007874C6"/>
    <w:rsid w:val="00790BDF"/>
    <w:rsid w:val="00791DC9"/>
    <w:rsid w:val="007A0937"/>
    <w:rsid w:val="007B50DF"/>
    <w:rsid w:val="007C6877"/>
    <w:rsid w:val="007D62D3"/>
    <w:rsid w:val="007E2C82"/>
    <w:rsid w:val="007E2DBB"/>
    <w:rsid w:val="007E6894"/>
    <w:rsid w:val="00801ECC"/>
    <w:rsid w:val="00802948"/>
    <w:rsid w:val="00804F63"/>
    <w:rsid w:val="008104B7"/>
    <w:rsid w:val="00812E8E"/>
    <w:rsid w:val="0082712C"/>
    <w:rsid w:val="008544E5"/>
    <w:rsid w:val="00855252"/>
    <w:rsid w:val="0085561C"/>
    <w:rsid w:val="00855CC3"/>
    <w:rsid w:val="008563E9"/>
    <w:rsid w:val="0086038F"/>
    <w:rsid w:val="00864CDD"/>
    <w:rsid w:val="00866C0B"/>
    <w:rsid w:val="00884A00"/>
    <w:rsid w:val="008A66D6"/>
    <w:rsid w:val="008B0FA3"/>
    <w:rsid w:val="008C2143"/>
    <w:rsid w:val="008D04C5"/>
    <w:rsid w:val="008F550D"/>
    <w:rsid w:val="00901B28"/>
    <w:rsid w:val="0091067F"/>
    <w:rsid w:val="00926254"/>
    <w:rsid w:val="00947D42"/>
    <w:rsid w:val="00953DCF"/>
    <w:rsid w:val="00963E2B"/>
    <w:rsid w:val="00973C73"/>
    <w:rsid w:val="009769FE"/>
    <w:rsid w:val="009B3925"/>
    <w:rsid w:val="009B5DF0"/>
    <w:rsid w:val="009C7E35"/>
    <w:rsid w:val="009D105D"/>
    <w:rsid w:val="009E0A95"/>
    <w:rsid w:val="009F5DF9"/>
    <w:rsid w:val="00A1309F"/>
    <w:rsid w:val="00A156A8"/>
    <w:rsid w:val="00A41C41"/>
    <w:rsid w:val="00A423F2"/>
    <w:rsid w:val="00A45E2C"/>
    <w:rsid w:val="00A46B4C"/>
    <w:rsid w:val="00A46F3B"/>
    <w:rsid w:val="00A7060F"/>
    <w:rsid w:val="00A723A5"/>
    <w:rsid w:val="00A73DB6"/>
    <w:rsid w:val="00AA5AD6"/>
    <w:rsid w:val="00AA75AA"/>
    <w:rsid w:val="00AB080F"/>
    <w:rsid w:val="00AD6748"/>
    <w:rsid w:val="00AD67BD"/>
    <w:rsid w:val="00AF7F9A"/>
    <w:rsid w:val="00B22315"/>
    <w:rsid w:val="00B255F0"/>
    <w:rsid w:val="00B310A6"/>
    <w:rsid w:val="00B320B1"/>
    <w:rsid w:val="00B46A28"/>
    <w:rsid w:val="00B57799"/>
    <w:rsid w:val="00B61CB4"/>
    <w:rsid w:val="00B620C0"/>
    <w:rsid w:val="00B80AE5"/>
    <w:rsid w:val="00B9099C"/>
    <w:rsid w:val="00B93659"/>
    <w:rsid w:val="00BA4827"/>
    <w:rsid w:val="00BB07FA"/>
    <w:rsid w:val="00BB1D09"/>
    <w:rsid w:val="00BB69B4"/>
    <w:rsid w:val="00BC2F59"/>
    <w:rsid w:val="00BC4BB9"/>
    <w:rsid w:val="00BC6EB8"/>
    <w:rsid w:val="00BD613B"/>
    <w:rsid w:val="00BD689E"/>
    <w:rsid w:val="00BF30E3"/>
    <w:rsid w:val="00C021DD"/>
    <w:rsid w:val="00C10CDA"/>
    <w:rsid w:val="00C500AA"/>
    <w:rsid w:val="00C6016C"/>
    <w:rsid w:val="00C8283F"/>
    <w:rsid w:val="00C96A1A"/>
    <w:rsid w:val="00C97245"/>
    <w:rsid w:val="00CB2AE5"/>
    <w:rsid w:val="00CC17AB"/>
    <w:rsid w:val="00CF2D72"/>
    <w:rsid w:val="00CF2DCF"/>
    <w:rsid w:val="00CF431C"/>
    <w:rsid w:val="00D01D18"/>
    <w:rsid w:val="00D14721"/>
    <w:rsid w:val="00D24938"/>
    <w:rsid w:val="00D25762"/>
    <w:rsid w:val="00D44E76"/>
    <w:rsid w:val="00D66A87"/>
    <w:rsid w:val="00DB64AA"/>
    <w:rsid w:val="00DE3711"/>
    <w:rsid w:val="00E1399C"/>
    <w:rsid w:val="00E241BA"/>
    <w:rsid w:val="00E25379"/>
    <w:rsid w:val="00E271A9"/>
    <w:rsid w:val="00E530CE"/>
    <w:rsid w:val="00E6190B"/>
    <w:rsid w:val="00E76C22"/>
    <w:rsid w:val="00E8663B"/>
    <w:rsid w:val="00E91C57"/>
    <w:rsid w:val="00EC1FE5"/>
    <w:rsid w:val="00EC766E"/>
    <w:rsid w:val="00ED0568"/>
    <w:rsid w:val="00EF00C0"/>
    <w:rsid w:val="00EF12B7"/>
    <w:rsid w:val="00EF6C58"/>
    <w:rsid w:val="00F02352"/>
    <w:rsid w:val="00F105BB"/>
    <w:rsid w:val="00F174C6"/>
    <w:rsid w:val="00F3014C"/>
    <w:rsid w:val="00F3439D"/>
    <w:rsid w:val="00F362BC"/>
    <w:rsid w:val="00F444EF"/>
    <w:rsid w:val="00F44D36"/>
    <w:rsid w:val="00F44DAA"/>
    <w:rsid w:val="00F63FE4"/>
    <w:rsid w:val="00F71C03"/>
    <w:rsid w:val="00F72D09"/>
    <w:rsid w:val="00F773D4"/>
    <w:rsid w:val="00F8250D"/>
    <w:rsid w:val="00F850F3"/>
    <w:rsid w:val="00F90768"/>
    <w:rsid w:val="00F93302"/>
    <w:rsid w:val="00F965D1"/>
    <w:rsid w:val="00FA37AB"/>
    <w:rsid w:val="00FB5D29"/>
    <w:rsid w:val="00FE1608"/>
    <w:rsid w:val="00F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D6E39-3235-48FB-8BB6-B488DDFB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472D"/>
    <w:pPr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B47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rsid w:val="000B472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B47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72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7874C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D44E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Пользователь Windows</cp:lastModifiedBy>
  <cp:revision>2</cp:revision>
  <cp:lastPrinted>2015-11-13T11:56:00Z</cp:lastPrinted>
  <dcterms:created xsi:type="dcterms:W3CDTF">2023-11-10T13:15:00Z</dcterms:created>
  <dcterms:modified xsi:type="dcterms:W3CDTF">2023-11-10T13:15:00Z</dcterms:modified>
</cp:coreProperties>
</file>