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9E" w:rsidRPr="0048719E" w:rsidRDefault="0048719E" w:rsidP="0048719E">
      <w:pPr>
        <w:shd w:val="clear" w:color="auto" w:fill="EAE6EE"/>
        <w:spacing w:after="150" w:line="270" w:lineRule="atLeast"/>
        <w:ind w:left="150" w:right="150"/>
        <w:jc w:val="center"/>
        <w:outlineLvl w:val="0"/>
        <w:rPr>
          <w:rFonts w:ascii="Arial" w:eastAsia="Times New Roman" w:hAnsi="Arial" w:cs="Arial"/>
          <w:b/>
          <w:bCs/>
          <w:color w:val="3B217A"/>
          <w:kern w:val="36"/>
          <w:sz w:val="27"/>
          <w:szCs w:val="27"/>
          <w:lang w:eastAsia="ru-RU"/>
        </w:rPr>
      </w:pPr>
      <w:r w:rsidRPr="0048719E">
        <w:rPr>
          <w:rFonts w:ascii="Arial" w:eastAsia="Times New Roman" w:hAnsi="Arial" w:cs="Arial"/>
          <w:b/>
          <w:bCs/>
          <w:color w:val="3B217A"/>
          <w:kern w:val="36"/>
          <w:sz w:val="27"/>
          <w:szCs w:val="27"/>
          <w:lang w:eastAsia="ru-RU"/>
        </w:rPr>
        <w:t>Молодёжные субкультуры</w:t>
      </w:r>
    </w:p>
    <w:p w:rsidR="0048719E" w:rsidRPr="0048719E" w:rsidRDefault="0048719E" w:rsidP="0048719E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b/>
          <w:bCs/>
          <w:color w:val="3B217A"/>
          <w:sz w:val="20"/>
          <w:szCs w:val="20"/>
          <w:lang w:eastAsia="ru-RU"/>
        </w:rPr>
        <w:t>Субкультура</w:t>
      </w: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 xml:space="preserve"> – часть общественной культуры, отличающаяся </w:t>
      </w:r>
      <w:proofErr w:type="gramStart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от</w:t>
      </w:r>
      <w:proofErr w:type="gram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 xml:space="preserve"> преобладающей. В более узком смысле, термин означает социальные группы людей – носителей субкультуры.</w:t>
      </w:r>
    </w:p>
    <w:p w:rsidR="0048719E" w:rsidRPr="0048719E" w:rsidRDefault="0048719E" w:rsidP="0048719E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 xml:space="preserve">Молодежная субкультура создается самими молодыми людьми для молодых, она </w:t>
      </w:r>
      <w:proofErr w:type="spellStart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эзотерична</w:t>
      </w:r>
      <w:proofErr w:type="spell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 xml:space="preserve">, конкретные ее варианты понятны лишь знающим и посвященным. Молодежная субкультура – явление элитарное, через него проходят немногие молодые люди </w:t>
      </w:r>
      <w:proofErr w:type="gramStart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и</w:t>
      </w:r>
      <w:proofErr w:type="gram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 xml:space="preserve"> отклоняясь от традиционной культуры, в действительности нацелена на включение молодых людей в общество.</w:t>
      </w:r>
    </w:p>
    <w:p w:rsidR="0048719E" w:rsidRPr="0048719E" w:rsidRDefault="0048719E" w:rsidP="0048719E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Историю неформальных организаций нашей страны можно разделить на три своеобразных «волны». Все началось с появления в 1950-е гг. «стиляг» – эпатажной городской молодежи, которая одевалась и танцевала «</w:t>
      </w:r>
      <w:proofErr w:type="spellStart"/>
      <w:proofErr w:type="gramStart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c</w:t>
      </w:r>
      <w:proofErr w:type="gram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тильно</w:t>
      </w:r>
      <w:proofErr w:type="spell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», за что и получили презрительное определение «</w:t>
      </w:r>
      <w:proofErr w:type="spellStart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cтиляги</w:t>
      </w:r>
      <w:proofErr w:type="spell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». Основное обвинение, которое предъявлялось им, – «преклонение перед Западом». Музыкальные пристрастия «стиляг» – джаз, а затем рок-н-ролл. Жесткая позиция государства в отношении инакомыслия в те годы привела к тому, что после некоторого времени полуподпольного существования «стиляги» довольно быстро исчезли.</w:t>
      </w:r>
    </w:p>
    <w:p w:rsidR="0048719E" w:rsidRPr="0048719E" w:rsidRDefault="0048719E" w:rsidP="0048719E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«Вторая волна» определялась как внутренними, так и внешними условиями – молодежное движение приобретает важную оставляющую – рок-музыку. Именно в этот период (конец 60-х – начало 80-х гг.) большинство молодежных объединений начинало приобретать черты «</w:t>
      </w:r>
      <w:proofErr w:type="gramStart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классического</w:t>
      </w:r>
      <w:proofErr w:type="gram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 xml:space="preserve"> </w:t>
      </w:r>
      <w:proofErr w:type="spellStart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неформалитета</w:t>
      </w:r>
      <w:proofErr w:type="spell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 xml:space="preserve">»: аполитичность, интернационализм, ориентированность на внутренние проблемы. В молодежную среду проникали наркотики. Движение семидесятников было глубже, шире и продолжительней по времени. Именно  в 1970-е гг. возникает так называемая «Система» – советская </w:t>
      </w:r>
      <w:proofErr w:type="spellStart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хипповская</w:t>
      </w:r>
      <w:proofErr w:type="spell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 xml:space="preserve"> субкультура, представлявшая собой целый конгломерат группировок. «Система», обновляясь через каждые два-три года, вбирала в себя и панков, и металлистов, и даже криминогенных </w:t>
      </w:r>
      <w:proofErr w:type="spellStart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люберов</w:t>
      </w:r>
      <w:proofErr w:type="spell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.</w:t>
      </w:r>
    </w:p>
    <w:p w:rsidR="0048719E" w:rsidRPr="0048719E" w:rsidRDefault="0048719E" w:rsidP="0048719E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Началом «третьей волны» молодежных движений можно считать 1986 г.: существование неформальных групп было признано официально, тема «</w:t>
      </w:r>
      <w:proofErr w:type="spellStart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неформалитета</w:t>
      </w:r>
      <w:proofErr w:type="spell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» становится сенсацией. Эти объединения можно назвать и «альтернативными».</w:t>
      </w:r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 </w:t>
      </w:r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hyperlink r:id="rId5" w:history="1">
        <w:r w:rsidRPr="0048719E">
          <w:rPr>
            <w:rFonts w:ascii="Arial" w:eastAsia="Times New Roman" w:hAnsi="Arial" w:cs="Arial"/>
            <w:b/>
            <w:bCs/>
            <w:color w:val="4FB848"/>
            <w:sz w:val="20"/>
            <w:szCs w:val="20"/>
            <w:lang w:eastAsia="ru-RU"/>
          </w:rPr>
          <w:t>http://nefor-mal.ru/</w:t>
        </w:r>
      </w:hyperlink>
      <w:r w:rsidRPr="0048719E">
        <w:rPr>
          <w:rFonts w:ascii="Arial" w:eastAsia="Times New Roman" w:hAnsi="Arial" w:cs="Arial"/>
          <w:b/>
          <w:bCs/>
          <w:color w:val="3B217A"/>
          <w:sz w:val="20"/>
          <w:szCs w:val="20"/>
          <w:lang w:eastAsia="ru-RU"/>
        </w:rPr>
        <w:t> </w:t>
      </w: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 – </w:t>
      </w:r>
      <w:r w:rsidRPr="0048719E">
        <w:rPr>
          <w:rFonts w:ascii="Arial" w:eastAsia="Times New Roman" w:hAnsi="Arial" w:cs="Arial"/>
          <w:b/>
          <w:bCs/>
          <w:color w:val="3B217A"/>
          <w:sz w:val="20"/>
          <w:szCs w:val="20"/>
          <w:lang w:eastAsia="ru-RU"/>
        </w:rPr>
        <w:t xml:space="preserve">Молодежный </w:t>
      </w:r>
      <w:proofErr w:type="spellStart"/>
      <w:r w:rsidRPr="0048719E">
        <w:rPr>
          <w:rFonts w:ascii="Arial" w:eastAsia="Times New Roman" w:hAnsi="Arial" w:cs="Arial"/>
          <w:b/>
          <w:bCs/>
          <w:color w:val="3B217A"/>
          <w:sz w:val="20"/>
          <w:szCs w:val="20"/>
          <w:lang w:eastAsia="ru-RU"/>
        </w:rPr>
        <w:t>субкультурный</w:t>
      </w:r>
      <w:proofErr w:type="spellEnd"/>
      <w:r w:rsidRPr="0048719E">
        <w:rPr>
          <w:rFonts w:ascii="Arial" w:eastAsia="Times New Roman" w:hAnsi="Arial" w:cs="Arial"/>
          <w:b/>
          <w:bCs/>
          <w:color w:val="3B217A"/>
          <w:sz w:val="20"/>
          <w:szCs w:val="20"/>
          <w:lang w:eastAsia="ru-RU"/>
        </w:rPr>
        <w:t xml:space="preserve"> портал</w:t>
      </w: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. Все про неформалов и для неформалов.</w:t>
      </w:r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 </w:t>
      </w:r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hyperlink r:id="rId6" w:history="1">
        <w:r w:rsidRPr="0048719E">
          <w:rPr>
            <w:rFonts w:ascii="Arial" w:eastAsia="Times New Roman" w:hAnsi="Arial" w:cs="Arial"/>
            <w:b/>
            <w:bCs/>
            <w:color w:val="4FB848"/>
            <w:sz w:val="20"/>
            <w:szCs w:val="20"/>
            <w:lang w:eastAsia="ru-RU"/>
          </w:rPr>
          <w:t>http://www.subcult.ru/</w:t>
        </w:r>
      </w:hyperlink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  – </w:t>
      </w:r>
      <w:r w:rsidRPr="0048719E">
        <w:rPr>
          <w:rFonts w:ascii="Arial" w:eastAsia="Times New Roman" w:hAnsi="Arial" w:cs="Arial"/>
          <w:b/>
          <w:bCs/>
          <w:color w:val="3B217A"/>
          <w:sz w:val="20"/>
          <w:szCs w:val="20"/>
          <w:lang w:eastAsia="ru-RU"/>
        </w:rPr>
        <w:t>Субкультуры: Неформальные движения молодежи</w:t>
      </w: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. Проблематика проекта – выяснение и анализ причин ухода подростков в различные неформальные движения, причины и смысл образования новых субкультур.</w:t>
      </w:r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 </w:t>
      </w:r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hyperlink r:id="rId7" w:history="1">
        <w:r w:rsidRPr="0048719E">
          <w:rPr>
            <w:rFonts w:ascii="Arial" w:eastAsia="Times New Roman" w:hAnsi="Arial" w:cs="Arial"/>
            <w:b/>
            <w:bCs/>
            <w:color w:val="4FB848"/>
            <w:sz w:val="20"/>
            <w:szCs w:val="20"/>
            <w:lang w:eastAsia="ru-RU"/>
          </w:rPr>
          <w:t>http://neformalz.narod.ru/</w:t>
        </w:r>
      </w:hyperlink>
      <w:r w:rsidRPr="0048719E">
        <w:rPr>
          <w:rFonts w:ascii="Arial" w:eastAsia="Times New Roman" w:hAnsi="Arial" w:cs="Arial"/>
          <w:b/>
          <w:bCs/>
          <w:color w:val="3B217A"/>
          <w:sz w:val="20"/>
          <w:szCs w:val="20"/>
          <w:lang w:eastAsia="ru-RU"/>
        </w:rPr>
        <w:t> </w:t>
      </w: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 – Сайт неформалов, для неформалов, о неформалах…</w:t>
      </w:r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 </w:t>
      </w:r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Субкультуры на </w:t>
      </w:r>
      <w:hyperlink r:id="rId8" w:history="1">
        <w:r w:rsidRPr="0048719E">
          <w:rPr>
            <w:rFonts w:ascii="Arial" w:eastAsia="Times New Roman" w:hAnsi="Arial" w:cs="Arial"/>
            <w:b/>
            <w:bCs/>
            <w:color w:val="4FB848"/>
            <w:sz w:val="20"/>
            <w:szCs w:val="20"/>
            <w:lang w:eastAsia="ru-RU"/>
          </w:rPr>
          <w:t>Молодёжном форуме</w:t>
        </w:r>
      </w:hyperlink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 </w:t>
      </w:r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hyperlink r:id="rId9" w:history="1">
        <w:r w:rsidRPr="0048719E">
          <w:rPr>
            <w:rFonts w:ascii="Arial" w:eastAsia="Times New Roman" w:hAnsi="Arial" w:cs="Arial"/>
            <w:b/>
            <w:bCs/>
            <w:color w:val="4FB848"/>
            <w:sz w:val="20"/>
            <w:szCs w:val="20"/>
            <w:lang w:eastAsia="ru-RU"/>
          </w:rPr>
          <w:t>http://subculture.narod.ru/texts/symbolism/</w:t>
        </w:r>
      </w:hyperlink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 xml:space="preserve"> – </w:t>
      </w:r>
      <w:proofErr w:type="spellStart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Щепанская</w:t>
      </w:r>
      <w:proofErr w:type="spell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 xml:space="preserve"> Т. Б. Символика молодежной субкультуры.</w:t>
      </w:r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 </w:t>
      </w:r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b/>
          <w:bCs/>
          <w:color w:val="3B217A"/>
          <w:sz w:val="20"/>
          <w:szCs w:val="20"/>
          <w:lang w:eastAsia="ru-RU"/>
        </w:rPr>
        <w:t>Луков, В. А.</w:t>
      </w: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 Молодежные субкультуры в современной России на портале </w:t>
      </w:r>
      <w:hyperlink r:id="rId10" w:history="1">
        <w:r w:rsidRPr="0048719E">
          <w:rPr>
            <w:rFonts w:ascii="Arial" w:eastAsia="Times New Roman" w:hAnsi="Arial" w:cs="Arial"/>
            <w:b/>
            <w:bCs/>
            <w:color w:val="4FB848"/>
            <w:sz w:val="20"/>
            <w:szCs w:val="20"/>
            <w:lang w:eastAsia="ru-RU"/>
          </w:rPr>
          <w:t>«Знание. Понимание. Умение»</w:t>
        </w:r>
      </w:hyperlink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b/>
          <w:bCs/>
          <w:color w:val="3B217A"/>
          <w:sz w:val="20"/>
          <w:szCs w:val="20"/>
          <w:lang w:eastAsia="ru-RU"/>
        </w:rPr>
        <w:t> </w:t>
      </w:r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hyperlink r:id="rId11" w:history="1">
        <w:r w:rsidRPr="0048719E">
          <w:rPr>
            <w:rFonts w:ascii="Arial" w:eastAsia="Times New Roman" w:hAnsi="Arial" w:cs="Arial"/>
            <w:b/>
            <w:bCs/>
            <w:color w:val="4FB848"/>
            <w:sz w:val="20"/>
            <w:szCs w:val="20"/>
            <w:lang w:eastAsia="ru-RU"/>
          </w:rPr>
          <w:t>http://subculture.narod.ru/</w:t>
        </w:r>
      </w:hyperlink>
      <w:r w:rsidRPr="0048719E">
        <w:rPr>
          <w:rFonts w:ascii="Arial" w:eastAsia="Times New Roman" w:hAnsi="Arial" w:cs="Arial"/>
          <w:b/>
          <w:bCs/>
          <w:color w:val="3B217A"/>
          <w:sz w:val="20"/>
          <w:szCs w:val="20"/>
          <w:lang w:eastAsia="ru-RU"/>
        </w:rPr>
        <w:t> </w:t>
      </w: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– </w:t>
      </w:r>
      <w:r w:rsidRPr="0048719E">
        <w:rPr>
          <w:rFonts w:ascii="Arial" w:eastAsia="Times New Roman" w:hAnsi="Arial" w:cs="Arial"/>
          <w:b/>
          <w:bCs/>
          <w:color w:val="3B217A"/>
          <w:sz w:val="20"/>
          <w:szCs w:val="20"/>
          <w:lang w:eastAsia="ru-RU"/>
        </w:rPr>
        <w:t>Молодежные движения и субкультуры.</w:t>
      </w: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 xml:space="preserve"> Результаты исследований по проекту «Молодежные движения и субкультуры Петербурга», проведенных участниками семинара при секторе социологии общественных движений Социологического института РАН (Санкт-Петербург) под руководством Владимира Владимировича </w:t>
      </w:r>
      <w:proofErr w:type="spellStart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Костюшева</w:t>
      </w:r>
      <w:proofErr w:type="spell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 xml:space="preserve"> и Татьяны Борисовны </w:t>
      </w:r>
      <w:proofErr w:type="spellStart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Щепанской</w:t>
      </w:r>
      <w:proofErr w:type="spellEnd"/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.</w:t>
      </w:r>
    </w:p>
    <w:p w:rsidR="0048719E" w:rsidRPr="0048719E" w:rsidRDefault="0048719E" w:rsidP="0048719E">
      <w:pPr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  <w:lang w:eastAsia="ru-RU"/>
        </w:rPr>
      </w:pPr>
      <w:r w:rsidRPr="0048719E">
        <w:rPr>
          <w:rFonts w:ascii="Arial" w:eastAsia="Times New Roman" w:hAnsi="Arial" w:cs="Arial"/>
          <w:color w:val="3B217A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446"/>
        <w:gridCol w:w="111"/>
        <w:gridCol w:w="320"/>
        <w:gridCol w:w="400"/>
        <w:gridCol w:w="400"/>
        <w:gridCol w:w="1453"/>
        <w:gridCol w:w="3254"/>
      </w:tblGrid>
      <w:tr w:rsidR="0048719E" w:rsidRPr="0048719E" w:rsidTr="0048719E">
        <w:tc>
          <w:tcPr>
            <w:tcW w:w="2541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195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0" wp14:anchorId="6C400A1E" wp14:editId="6FD10DB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47875" cy="1333500"/>
                  <wp:effectExtent l="0" t="0" r="9525" b="0"/>
                  <wp:wrapSquare wrapText="bothSides"/>
                  <wp:docPr id="8" name="Рисунок 8" descr="Картинка 65 из 11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а 65 из 11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24" w:lineRule="atLeast"/>
              <w:ind w:firstLine="31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Субкультура хиппи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– одна из старейших молодежных субкультур.  Движение сформировалось в Сан-Франциско в середине 60-х гг. XX в. как протест против 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обывательщины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. В основу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хиппистской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идеологии было положено философское учение, связанное с «движением Иисуса». Они придерживаются пацифистских взглядов, исповедуют идею «непротивления злу насилием», склонны к творчеству.</w:t>
            </w:r>
          </w:p>
        </w:tc>
      </w:tr>
      <w:tr w:rsidR="0048719E" w:rsidRPr="0048719E" w:rsidTr="0048719E">
        <w:tc>
          <w:tcPr>
            <w:tcW w:w="2541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50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ind w:firstLine="54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Основная форма проведения досуга – тусовки с неугасающими дискуссиями, постоянной полемикой и 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обязательным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музицированием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Тусовки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сопровождаются, как правило, употреблением алкоголя и наркотиков. Хиппи нередко порывают с домом, путешествуя практически без сре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дств к с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уществованию. Известна любовь хиппи к цветам и к хождению босиком. Частью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хипповской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идеологии является «свободная любовь» со всеми вытекающими последствиями.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Хипповские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идеи живы до сих пор.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13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http://hippy.ru/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– Хиппи.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Хиппи в </w:t>
            </w:r>
            <w:hyperlink r:id="rId14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Википедии</w:t>
              </w:r>
            </w:hyperlink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Подробная </w:t>
            </w:r>
            <w:hyperlink r:id="rId15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История субкультуры хиппи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в 3 частях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16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http://www.hippyforeve.narod.ru/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– Психология хиппи, декларация хиппи, история хиппи, форум.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17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http://www.biometrica.tomsk.ru/ftp/dict/slang/hipp.htm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–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Рожанский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Ф. И. Сленг хиппи (словарь, полный текст).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val="en-US" w:eastAsia="ru-RU"/>
              </w:rPr>
            </w:pPr>
            <w:hyperlink r:id="rId18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val="en-US" w:eastAsia="ru-RU"/>
                </w:rPr>
                <w:t>http://hippi.in/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val="en-US" w:eastAsia="ru-RU"/>
              </w:rPr>
              <w:t> 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val="en-US" w:eastAsia="ru-RU"/>
              </w:rPr>
              <w:t>– Hippie Life All You Need Is Love.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val="en-US"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val="en-US"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19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http://www.behippie.ru/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 – Хиппи – кем они стали, когда выросли?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20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http://www.hippy-land.narod.ru/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– Литературно-художественно-публицистический журнал «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Хиппилэнд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» – это издание о хиппи и для хиппи, а также для всех тех, кто духовно близок их культуре и эстетике. «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Хиппилэнд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» – это проза и поэзия, графика и фотографии, философия и телеги,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хайрастая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хроника и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фенеплётство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музыка – от рока до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фолька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 средневековья,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Рэйнбоу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хипповые фестивали и «университет», «преданья старины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хипповской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» и «автостопный блюз», а также многое другое.</w:t>
            </w:r>
          </w:p>
        </w:tc>
      </w:tr>
      <w:tr w:rsidR="0048719E" w:rsidRPr="0048719E" w:rsidTr="0048719E">
        <w:tc>
          <w:tcPr>
            <w:tcW w:w="2541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195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0" wp14:anchorId="4207359D" wp14:editId="29A09AA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66925" cy="1809750"/>
                  <wp:effectExtent l="0" t="0" r="9525" b="0"/>
                  <wp:wrapSquare wrapText="bothSides"/>
                  <wp:docPr id="7" name="Рисунок 7" descr="Картинка 251 из 1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а 251 из 1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24" w:lineRule="atLeast"/>
              <w:ind w:firstLine="486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Близки по многим параметрам к хиппи </w:t>
            </w:r>
            <w:proofErr w:type="spellStart"/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растаманы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Растафари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) – это религия всеобщего господа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Джа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(искаженное «Иегова»). </w:t>
            </w:r>
            <w:proofErr w:type="spellStart"/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Растаманы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– убежденные пацифисты, особенно протестуют против расизма. Две особенности утвердили всемирный характер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-движения – марихуана и регги.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Растаманский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быт также предусматривает здоровый образ жизни, запрет на табак и алкоголь, вегетарианство, занятия искусством. Их символы – красно-желто-зеленая шапочка «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пацифик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», натянутые на косицы-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дредлокс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(«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дреды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»).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Растаманов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часто можно встретить в компании хиппи. Говоря о России, следует отметить, что молодые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растаманы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в большинстве своем являются просто поклонниками музыки регги (это направление музыки зародилось в 60-е гг. XX в. на Ямайке).</w:t>
            </w:r>
          </w:p>
        </w:tc>
      </w:tr>
      <w:tr w:rsidR="0048719E" w:rsidRPr="0048719E" w:rsidTr="0048719E">
        <w:tc>
          <w:tcPr>
            <w:tcW w:w="2541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50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Растаманы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в </w:t>
            </w:r>
            <w:hyperlink r:id="rId22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Википедии</w:t>
              </w:r>
            </w:hyperlink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23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http://rastaman.tales.ru/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Растаманские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народные сказки.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lastRenderedPageBreak/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24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http://jahrastafari.ru/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– Информационный портал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растамана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25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http://rastashop.ru/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 – Магазин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растамана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 В "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Расташопе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" можно найти все: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бонги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вапорайзеры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трубки и аксессуары для курения, весы, мельницы, нарядные подарочные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штакеты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-шапки,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-косметика, но и не только. Здесь можно прикупить новую майку, штаны или худи, короче, одеться с ног до головы. Если вы ищите подарок – у нас есть игры, музыкальные инструменты, рамки и картины,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феньки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 сумки с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раста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-символикой.</w:t>
            </w:r>
          </w:p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2541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16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0" wp14:anchorId="115AEC77" wp14:editId="682E503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76425" cy="2533650"/>
                  <wp:effectExtent l="0" t="0" r="9525" b="0"/>
                  <wp:wrapSquare wrapText="bothSides"/>
                  <wp:docPr id="6" name="Рисунок 6" descr="http://www.libozersk.ru/pics/pages/id_343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ibozersk.ru/pics/pages/id_343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5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ind w:firstLine="30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Панки.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Движение панков зародилось в середине 1970-х гг. XX вв. в Англии в период тяжелого экономического кризиса. Главный лозунг панков – «Нет будущего!». Философия панков – философия «потерянного поколения», простая до предела: в свинарнике лучше и самим быть свиньями. Они окончательно решили, что изменить мир к лучшему нельзя, и поэтому на жизни и карьере в старом понимании этого слова был поставлен крест. По политическим пристрастиям панки считаются анархистами. Отсюда их основной символ – стилизованная буква «А».</w:t>
            </w:r>
          </w:p>
          <w:p w:rsidR="0048719E" w:rsidRPr="0048719E" w:rsidRDefault="0048719E" w:rsidP="0048719E">
            <w:pPr>
              <w:spacing w:after="0" w:line="270" w:lineRule="atLeast"/>
              <w:ind w:firstLine="30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Стандартной панковской прической считается «ирокез» – полоска длинных вертикально стоящих волос на стриженой голове. Панки предпочитают рваную, грязную одежду. 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Панки – самые заядлые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тусовщики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, большие «специалисты» по выпивке, наркотикам, дракам – видимо, от безделья.</w:t>
            </w:r>
            <w:proofErr w:type="gramEnd"/>
          </w:p>
          <w:p w:rsidR="0048719E" w:rsidRPr="0048719E" w:rsidRDefault="0048719E" w:rsidP="0048719E">
            <w:pPr>
              <w:spacing w:after="0" w:line="270" w:lineRule="atLeast"/>
              <w:ind w:firstLine="30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В СССР панковская субкультура проникла в 1979 г. Одними из первых панков были известные питерские рок-музыканты Андрей Панов («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Свин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») и Виктор Цой.</w:t>
            </w:r>
          </w:p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50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27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http://punk.ru/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– Панк портал. Новости, афиша, широкий список ссылок на сайты, посвященные 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панк-культуре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, истории панк-движения, музыке, сайты клубов, движений и организаций, в том числе и зарубежных.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28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http://www.punkzone.org/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– Первый неформальный панк-портал.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http://www.punkway.ru/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– Путь панка, путь свободы. 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Панк-новости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, панк-события, панк-концерты, панк-акции, панк-творчество, панк-общение.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Панки в </w:t>
            </w:r>
            <w:hyperlink r:id="rId29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Википедии</w:t>
              </w:r>
            </w:hyperlink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30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http://grob.inattack.ru/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– Панк и панк-рок музыка. Портал посвящен направлениям музыки: панк, панк-рок, метал. Здесь можно почитать статьи, посмотреть аккорды и скачать панк и рок музыку.</w:t>
            </w:r>
          </w:p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18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2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195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0" wp14:anchorId="53C95182" wp14:editId="6D48D32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85975" cy="2247900"/>
                  <wp:effectExtent l="0" t="0" r="9525" b="0"/>
                  <wp:wrapSquare wrapText="bothSides"/>
                  <wp:docPr id="5" name="Рисунок 5" descr="Картинка 18 из 86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а 18 из 86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ind w:firstLine="396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Готика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зародилась в конце 70-х гг. XX в. на волне пост-панка. Ранние готы достаточно много взяли у панков, они выглядели также как панки, с тем лишь 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отличием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что доминирующим цветом одежды и волос был черный (с вставками белого, красного или пурпурного) и серебряными украшениями. Вначале готами называли исключительно поклонников музыкальных готических групп. Постепенно готы приобрели собственный стиль жизни, ценностную иерархию и менталитет.</w:t>
            </w:r>
          </w:p>
          <w:p w:rsidR="0048719E" w:rsidRPr="0048719E" w:rsidRDefault="0048719E" w:rsidP="0048719E">
            <w:pPr>
              <w:spacing w:after="0" w:line="224" w:lineRule="atLeast"/>
              <w:ind w:firstLine="396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Современный готический имидж довольно сложен и разнообразен, он включает в себя одежду, обувь, украшения, аксессуары,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make-up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прическу. Готическая эстетика крайне эклектична по набору символов, используя как 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египетскую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, так и христианскую и кельтскую. Достаточно широко представлена оккультная символика – пентаграммы, восьмиконечные звезды (символы хаоса), символы смерти. </w:t>
            </w: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rPr>
          <w:trHeight w:val="1074"/>
        </w:trPr>
        <w:tc>
          <w:tcPr>
            <w:tcW w:w="50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ind w:firstLine="54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У готов сформировался свой оригинальный стиль грима и маникюра. С помощью грима или пудры лицу придается мертвенно-бледный оттенок, делается черная подводка для глаз, также в черный цвет могут быть подкрашены губы, ногти. Черный цвет доминирует, но допустимы и другие цвета.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Готы в</w:t>
            </w: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hyperlink r:id="rId32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Википедии</w:t>
              </w:r>
            </w:hyperlink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33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http://www.gothic.ru/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– Русский готический проект. О готической субкультуре. Портал целиком и полностью посвященным «темной сцене» вообще и готической субкультуре в частности.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34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http://www.gothic.su/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– Интернет-портал Готика. Готическая субкультура.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35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http://gothicsstyle.ru/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 – Готы: сайт готов, музыка, литература, фото, стиль. Чем интересны современные готы с точки зрения готической эстетики? Более всего тем, что это движение дает яркий пример полного и безраздельного господства эстетики над моралью, равно как и над всеми другими представлениями.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36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http://hazzen.com/publications/articles/istorija_goticheskoj_subkultury_chast_i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 – История готической субкультуры в 3 частях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37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http://www.angelgothic.ru/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 – Социальная сеть для готов. Афиша, форум, гостевая книга.</w:t>
            </w:r>
          </w:p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2332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18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0" wp14:anchorId="1DD93A5D" wp14:editId="31A0C84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9775" cy="2676525"/>
                  <wp:effectExtent l="0" t="0" r="9525" b="9525"/>
                  <wp:wrapSquare wrapText="bothSides"/>
                  <wp:docPr id="4" name="Рисунок 4" descr="4_sh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_sh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2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ind w:firstLine="44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proofErr w:type="spellStart"/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– сокращение от «эмоциональный» – термин, обозначающий особый вид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хардкор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-музыки, основанный на сокрушительных сильных эмоциях в голосе вокалиста и мелодичной, но иногда хаотичной музыкальной составляющей. Визг, плач, стоны, шепот, срывающийся на крик – отличительные особенности этого стиля.</w:t>
            </w:r>
          </w:p>
          <w:p w:rsidR="0048719E" w:rsidRPr="0048719E" w:rsidRDefault="0048719E" w:rsidP="0048719E">
            <w:pPr>
              <w:spacing w:after="0" w:line="270" w:lineRule="atLeast"/>
              <w:ind w:firstLine="44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Сегодня этот стиль музыки подразделяется на: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эмокор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-рок,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кибер-эмо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, панк-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эмо-вайоленс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скримо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, френч-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эмокор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хардкор-сан-диего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 др. Поклонники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-музыки, выделяемые в особую субкультуру, называются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эмокидами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. Понятие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очень распространено среди современной молодежи. Кроме яркого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прикида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, прически и макияжа у этих ребят есть другие способы выразить себя. Через музыку и обостренные эмоции по поводу всего, что происходит в их жизни.</w:t>
            </w:r>
          </w:p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50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39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http://www.emopath.ru/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– Путь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40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http://www.emo-portal.ru/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-портал.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41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http://emo-way.ru/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– это сайт, на котором собрано огромное количество информации об ЭМО-культуре и который предназначен для общения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эмокидов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42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http://emo-style.ru/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стиль.  Сайт посвящен молодежи, которая предпочитает стиль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 статьи о музыке, одежде и стиле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43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http://emofans.ru/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–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ЭмоФанс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-сайт –  это сообщество общительных и эмоциональных людей со всех краев русскоязычного Интернета. Здесь можно найти близких по духу и стилю друзей. Также, EmoFans.ru – огромная площадка для самореализации, где собираются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киды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со всех краев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рунета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44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http://www.emolite.net/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–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ЭмоЛайт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-портал,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-сайт,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эмо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-блог…</w:t>
            </w:r>
          </w:p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212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18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0" wp14:anchorId="0030BC2B" wp14:editId="68AF65B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19300" cy="2886075"/>
                  <wp:effectExtent l="0" t="0" r="0" b="9525"/>
                  <wp:wrapSquare wrapText="bothSides"/>
                  <wp:docPr id="3" name="Рисунок 3" descr="Картинка 124 из 6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а 124 из 6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2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ind w:firstLine="44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Мажоры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– советская золотая молодёжь периода «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развито́го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социализма». 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В социальном отношении близки к яппи и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когяру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Появились в конце 1970-х гг. Мажор не интересуется обычными бытовыми проблемами, поскольку все такие проблемы для него решены родителями. Он не испытывает недостатка в карманных деньгах. Он носит дефицитную одежду и обувь, может ездить на собственном (обычно принадлежащем кому-то из родителей) автомобиле, владеет аудио- и видеоаппаратурой заграничного производства. Он может проводить время на служебной даче родителей, если таковая полагается им по чину. Некоторые имеют возможность выезжать за границу, в том числе в капиталистические государства, и жить там с родителями.</w:t>
            </w:r>
          </w:p>
          <w:p w:rsidR="0048719E" w:rsidRPr="0048719E" w:rsidRDefault="0048719E" w:rsidP="0048719E">
            <w:pPr>
              <w:spacing w:after="0" w:line="270" w:lineRule="atLeast"/>
              <w:ind w:firstLine="44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В среде мажоров котируется положение родителей в обществе и связанные с ним перспективы собственной жизни и карьеры. Однако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,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ценится и высокий уровень успеваемости в школе и ВУЗе. Отношение к сверстникам из «простых» семей – покровительственное, снисходительное или презрительное, хотя чаще – равнодушное.</w:t>
            </w:r>
          </w:p>
          <w:p w:rsidR="0048719E" w:rsidRPr="0048719E" w:rsidRDefault="0048719E" w:rsidP="0048719E">
            <w:pPr>
              <w:spacing w:after="0" w:line="270" w:lineRule="atLeast"/>
              <w:ind w:firstLine="44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lastRenderedPageBreak/>
              <w:t>Будущее мажора безоблачно и не вызывает никаких тревог.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46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http://magori.ucoz.ru/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– Официальный сайт мажоров.</w:t>
            </w:r>
          </w:p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212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7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18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0" wp14:anchorId="2BDDB16A" wp14:editId="72EBFD8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24050" cy="3295650"/>
                  <wp:effectExtent l="0" t="0" r="0" b="0"/>
                  <wp:wrapSquare wrapText="bothSides"/>
                  <wp:docPr id="2" name="Рисунок 2" descr="Картинка 9 из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а 9 из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2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ind w:firstLine="44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Яппи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– молодёжная субкультура, представители которой ведут активный деловой образ жизни городского профессионала. Яппи имеют высокооплачиваемую работу, в одежде предпочитают деловой стиль, следят за модой, посещают 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фитнес-центры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 Основной критерий принадлежности к «яппи» – успешность. Уважающий себя яппи носит строгий костюм (предпочтительно тройку), шерстяной и очень дорогой, не унизывает пальцы перстнями и не закалывает галстук булавкой с рубином – это дурной вкус. Максимум, что он может себе позволить, – это запонки с бриллиантовой пылью или антикварный хронометр «с репетицией». Но даже это не рекомендуется.</w:t>
            </w:r>
          </w:p>
          <w:p w:rsidR="0048719E" w:rsidRPr="0048719E" w:rsidRDefault="0048719E" w:rsidP="0048719E">
            <w:pPr>
              <w:spacing w:after="0" w:line="270" w:lineRule="atLeast"/>
              <w:ind w:firstLine="44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О жизни яппи лучше всего узнавать из журналов, которые яппи сами для себя издают. Тиражи этих изданий крошечные, и распространяются они, в основном, 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среди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своих.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48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http://yuptalk.ru/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– Форум о международной карьере, 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бизнес-образовании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 профессиональном росте.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Яппи в </w:t>
            </w:r>
            <w:hyperlink r:id="rId49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Википедии</w:t>
              </w:r>
            </w:hyperlink>
          </w:p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212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c>
          <w:tcPr>
            <w:tcW w:w="195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0" wp14:anchorId="62694170" wp14:editId="7B003E0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90725" cy="1343025"/>
                  <wp:effectExtent l="0" t="0" r="9525" b="9525"/>
                  <wp:wrapSquare wrapText="bothSides"/>
                  <wp:docPr id="1" name="Рисунок 1" descr="Картинка 13 из 16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а 13 из 16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ind w:firstLine="396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Хакеры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– компьютерные пользователи, программисты, придерживающиеся активной, наступательной линии поведения в сетевом пространстве. Объектами атаки хакеров являются чужие сайты и серверы, которые они взламывают, выводят из строя. В 1988 г. мир впервые испытал на себе мощь одного из самых эффективных хакерских орудий – компьютерного вируса.</w:t>
            </w:r>
          </w:p>
          <w:p w:rsidR="0048719E" w:rsidRPr="0048719E" w:rsidRDefault="0048719E" w:rsidP="0048719E">
            <w:pPr>
              <w:spacing w:after="0" w:line="270" w:lineRule="atLeast"/>
              <w:ind w:firstLine="396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Некоторые специалисты предрекают возникновение веб-мафии, </w:t>
            </w:r>
            <w:proofErr w:type="gram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которая</w:t>
            </w:r>
            <w:proofErr w:type="gram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займется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кибершпионажем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кибертерроризмом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 Вместе с тем хакеры как таковые выступают против корпоративности, они превыше всего ценят свободу и своеволие.</w:t>
            </w:r>
          </w:p>
          <w:p w:rsidR="0048719E" w:rsidRPr="0048719E" w:rsidRDefault="0048719E" w:rsidP="0048719E">
            <w:pPr>
              <w:spacing w:after="0" w:line="270" w:lineRule="atLeast"/>
              <w:ind w:firstLine="396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Хакерами в основном являются студенты вузов, старшеклассники школ с физико-математическим уклоном. Установить точно численность хакеров затруднительно, потому что общаются они преимущественно посредством компьютерных сетей. Кроме того, не все хакеры осознают себя некоей общностью со своими ценностями, нормами, специфическим стилем.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51" w:history="1">
              <w:proofErr w:type="gramStart"/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http://hacker.report.ru/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 – Сайты хакеров (новости, анонсы журналов «Железо» и «Хакер», статьи, форум)</w:t>
            </w:r>
            <w:proofErr w:type="gramEnd"/>
          </w:p>
        </w:tc>
      </w:tr>
      <w:tr w:rsidR="0048719E" w:rsidRPr="0048719E" w:rsidTr="0048719E">
        <w:tblPrEx>
          <w:shd w:val="clear" w:color="auto" w:fill="EAE6EE"/>
        </w:tblPrEx>
        <w:trPr>
          <w:gridAfter w:val="1"/>
          <w:wAfter w:w="1700" w:type="pct"/>
        </w:trPr>
        <w:tc>
          <w:tcPr>
            <w:tcW w:w="3300" w:type="pct"/>
            <w:gridSpan w:val="7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66925" cy="1543050"/>
                  <wp:effectExtent l="0" t="0" r="9525" b="0"/>
                  <wp:wrapSquare wrapText="bothSides"/>
                  <wp:docPr id="16" name="Рисунок 16" descr="Картинка 23 из 9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а 23 из 9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ind w:firstLine="342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proofErr w:type="spellStart"/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Экстремалы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– те, кто любят жизнь как никто другой, но готовы рисковать снова и снова ради незабываемого чувства свободы.</w:t>
            </w:r>
          </w:p>
          <w:p w:rsidR="0048719E" w:rsidRPr="0048719E" w:rsidRDefault="0048719E" w:rsidP="0048719E">
            <w:pPr>
              <w:spacing w:after="0" w:line="270" w:lineRule="atLeast"/>
              <w:ind w:firstLine="342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Некоторые современные виды спорта, которые стали продвигаться в мире с 50-х гг. XX в., постепенно стало принято называть экстремальными. К таким видам спорта относятся скейтбординг, сноубординг, парашютизм, скалолазание и т. д. Экстремальные виды спорта появляются на свет каждый день. Их характеризует высокая степень опасности для жизни и здоровья спортсмена, большое количество акробатических трюков, высокий уровень адреналина, который выделяется у спортсмена во время занятия спортом.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5000" w:type="pct"/>
            <w:gridSpan w:val="8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53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http://www.x-sport.info/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– Экстремальный спорт: Все об экстремальных видах спорта.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54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http://www.vvv.ru/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– Экстремальный портал.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55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http://www.extremal.ru/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– Экстремал.ru.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Экстремальные виды спорта в </w:t>
            </w:r>
            <w:hyperlink r:id="rId56" w:anchor=".D0.AD.D0.BA.D1.81.D1.82.D1.80.D0.B5.D0.BC.D0.B0.D0.BB.D1.8C.D0.BD.D1.8B.D0.B5_.D0.B2.D0.B8.D0.B4.D1.8B_.D1.81.D0.BF.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Википедии</w:t>
              </w:r>
            </w:hyperlink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57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http://www.xtremelife.ru/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 – Экстрим – экстремальные виды спорта, экстремальная жизнь молодежи.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Паркур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рафтинг, граффити,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кайтинг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бейсджампинг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, скейтбординг, сноубординг, ролики, скалолазание и т. д.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58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http://www.extremeplanet.ru/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 – Планета экстрима – сообщество любителей экстремального спорта.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59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http://www.x-sport.info/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 – Экстремальные виды спорта: чтоб кровь стыла и дух захватывало.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60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http://www.chelextreme.ru/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 – Челябинск экстремальный – информационный портал, посвященный активному отдыху и экстремальному спорту – горные лыжи, дайвинг,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квадрациклы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паркур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 т. д.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52625" cy="1952625"/>
                  <wp:effectExtent l="0" t="0" r="9525" b="9525"/>
                  <wp:wrapSquare wrapText="bothSides"/>
                  <wp:docPr id="15" name="Рисунок 15" descr="Картинка 4 из 9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а 4 из 9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ind w:firstLine="432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proofErr w:type="spellStart"/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Паркур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– это экстремальный вид спорта, основанный на выполнении опасных трюков без всякой страховки. Это и лазание по зданиям, и прыжки с большой высоты. Но сами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трейсеры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считают своё занятие не столько спортом, сколько стилем жизни и философией. Название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parkour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пришло из конного спорта и переводится с французского как «полоса препятствий». А слово «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трейсинг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» произошло от французского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traceur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– человек, прокладывающий новые пути. Лозунг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паркура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: «Нет границ, есть только препятствия». Основатель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паркура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– Давид Белль.</w:t>
            </w:r>
          </w:p>
          <w:p w:rsidR="0048719E" w:rsidRPr="0048719E" w:rsidRDefault="0048719E" w:rsidP="0048719E">
            <w:pPr>
              <w:spacing w:after="0" w:line="224" w:lineRule="atLeast"/>
              <w:ind w:firstLine="432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5000" w:type="pct"/>
            <w:gridSpan w:val="8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62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http://www.traceur.ru/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Трейсер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Ру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– первый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паркур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-блог в сети, независимый проект о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паркуре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в Санкт-Петербурге, России и мире.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63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http://parkour.org.ru/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–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Паркур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– видео, трюки, фото, тренировки, занятия.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64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http://uz-jumpers.do.am/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Паркур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в Екатеринбурге.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33575" cy="1447800"/>
                  <wp:effectExtent l="0" t="0" r="9525" b="0"/>
                  <wp:wrapSquare wrapText="bothSides"/>
                  <wp:docPr id="14" name="Рисунок 14" descr="Картинка 23 из 16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а 23 из 16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ind w:firstLine="432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Роллерами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называют любителей роликовых коньков. Они предпочитают спортивную одежду ярких расцветок; также их можно идентифицировать по разноцветным нашлепкам на коленях. На роликах не просто катаются, но кувыркаются, описывают немыслимые пируэты и сальто. Роллеры любят соревноваться. В России роллеры-одиночки появились в начале 90-х гг.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66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http://www.rollersport.ru/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– Сайт Федерации роллер-спорта.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67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http://www.eroller.ru/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– Клуб роллеров Екатеринбурга.</w:t>
            </w:r>
          </w:p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33575" cy="1257300"/>
                  <wp:effectExtent l="0" t="0" r="9525" b="0"/>
                  <wp:wrapSquare wrapText="bothSides"/>
                  <wp:docPr id="13" name="Рисунок 13" descr="Картинка 5 из 13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а 5 из 13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E" w:rsidRPr="0048719E" w:rsidRDefault="0048719E" w:rsidP="0048719E">
            <w:pPr>
              <w:spacing w:after="0" w:line="270" w:lineRule="atLeast"/>
              <w:ind w:firstLine="432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Байкеры.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Первых байкеров называли «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харлеистами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» – по известной марке мотоцикла «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Harley-Davidson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». Подлинное признание эти мотоциклы получили в 30-х гг. ХХ в. в США. В 40-х гг. ряды байкеров пополнились за счет ветеранов второй мировой войны.</w:t>
            </w:r>
          </w:p>
          <w:p w:rsidR="0048719E" w:rsidRPr="0048719E" w:rsidRDefault="0048719E" w:rsidP="0048719E">
            <w:pPr>
              <w:spacing w:after="0" w:line="270" w:lineRule="atLeast"/>
              <w:ind w:firstLine="432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Отечественная субкультура байкеров, как и хиппи, пережила по крайней мере два подъема: один в конце 70-х – начале 80-х гг., другой – уже в 90-е гг. Российские байкеры, насколько можно судить, законопослушны и конформны в большей степени, чем американские «Ангелы ада». Любимый напиток байкера – пиво. Одеваются они, как и положено любителям рока, в джинсы, черные футболки, кожаный жилет или куртку. Часто байкеры сплошь покрыты татуировками. Байкеров в большом количестве можно встретить на ежегодном байк-шоу, а на улицах – только ночью, когда есть «свобода передвижения». Отсюда и название тусовок – «Ангелы ночи», «Ночные волки».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69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http://biker.ru/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– Сайт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Байкер.ру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</w:t>
            </w:r>
          </w:p>
          <w:p w:rsidR="0048719E" w:rsidRPr="0048719E" w:rsidRDefault="0048719E" w:rsidP="0048719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Байкеры в </w:t>
            </w:r>
            <w:hyperlink r:id="rId70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Википедии</w:t>
              </w:r>
            </w:hyperlink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24075" cy="1323975"/>
                  <wp:effectExtent l="0" t="0" r="9525" b="9525"/>
                  <wp:wrapSquare wrapText="bothSides"/>
                  <wp:docPr id="12" name="Рисунок 12" descr="Картинка 5 из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а 5 из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0" w:type="pct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ind w:left="90" w:right="103" w:firstLine="45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proofErr w:type="spellStart"/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Ролевики</w:t>
            </w:r>
            <w:proofErr w:type="spellEnd"/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.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Ролевые игры – заметное явление в современной молодежной субкультуре. Не имея особых возможностей повлиять на быстро меняющийся реальный мир, многие молодые люди хотят сконструировать мир вымышленный – и поверить в него.</w:t>
            </w:r>
          </w:p>
          <w:p w:rsidR="0048719E" w:rsidRPr="0048719E" w:rsidRDefault="0048719E" w:rsidP="0048719E">
            <w:pPr>
              <w:spacing w:after="0" w:line="224" w:lineRule="atLeast"/>
              <w:ind w:left="90" w:right="103" w:firstLine="45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Ролевики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– неформальная общность людей, играющих в различные ролевые игры, в первую очередь ролевые игры 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lastRenderedPageBreak/>
              <w:t xml:space="preserve">живого действия. Родственными ролевому являются движения исторических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реконструкторов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толкиенистов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а также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хардболистов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страйкболистов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 Ролевое движение выделяют как субкультуру, для которой характерен свой жаргон, своя музыка, своя литература и другие характерные элементы единой культуры.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5000" w:type="pct"/>
            <w:gridSpan w:val="8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ind w:left="90" w:right="103" w:firstLine="45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lastRenderedPageBreak/>
              <w:t xml:space="preserve">Ролевое движение в России и СССР возникло в 80-е гг. на базе Клубов Любителей Фантастики. Кроме ролевых игр,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ролевики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собираются на Ролевые Конвенты – кратковременные собрания, посвящённые информированию игроков об играх будущего сезона, обсуждению прошедших игр, неформальному общению. На конвентах проходят турниры по историческому фехтованию, фото и художественные выставки, концерты авторов-исполнителей игровой песни, театральные постановки,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видеопоказы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</w:t>
            </w:r>
          </w:p>
          <w:p w:rsidR="0048719E" w:rsidRPr="0048719E" w:rsidRDefault="0048719E" w:rsidP="0048719E">
            <w:pPr>
              <w:spacing w:after="0" w:line="270" w:lineRule="atLeast"/>
              <w:ind w:left="90" w:right="103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Calibri" w:eastAsia="Times New Roman" w:hAnsi="Calibri" w:cs="Arial"/>
                <w:color w:val="3B217A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ind w:left="90" w:right="103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 xml:space="preserve">Куприянов Б. В., </w:t>
            </w:r>
            <w:proofErr w:type="spellStart"/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Подобин</w:t>
            </w:r>
            <w:proofErr w:type="spellEnd"/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 xml:space="preserve"> А. Е.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Очерки общественной педагогики: ролевое движение в России //</w:t>
            </w:r>
            <w:hyperlink r:id="rId72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http://www.altruism.ru/sengine.cgi/5/31/2</w:t>
              </w:r>
            </w:hyperlink>
          </w:p>
          <w:p w:rsidR="0048719E" w:rsidRPr="0048719E" w:rsidRDefault="0048719E" w:rsidP="0048719E">
            <w:pPr>
              <w:spacing w:after="0" w:line="270" w:lineRule="atLeast"/>
              <w:ind w:left="90" w:right="103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ind w:left="90" w:right="103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Ролевые игры живого действия в </w:t>
            </w:r>
            <w:hyperlink r:id="rId73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Википедии</w:t>
              </w:r>
            </w:hyperlink>
          </w:p>
          <w:p w:rsidR="0048719E" w:rsidRPr="0048719E" w:rsidRDefault="0048719E" w:rsidP="0048719E">
            <w:pPr>
              <w:spacing w:after="0" w:line="270" w:lineRule="atLeast"/>
              <w:ind w:left="90" w:right="103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ind w:left="90" w:right="103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74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http://orkclub.ru/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 – Орк-клуб. Календарь ролевых игр.</w:t>
            </w:r>
          </w:p>
          <w:p w:rsidR="0048719E" w:rsidRPr="0048719E" w:rsidRDefault="0048719E" w:rsidP="0048719E">
            <w:pPr>
              <w:spacing w:after="0" w:line="270" w:lineRule="atLeast"/>
              <w:ind w:left="90" w:right="103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ind w:left="108" w:right="103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75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http://ru-lrpg.livejournal.com/</w:t>
              </w:r>
            </w:hyperlink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 – Полигонные ролевые игры.</w:t>
            </w:r>
          </w:p>
          <w:p w:rsidR="0048719E" w:rsidRPr="0048719E" w:rsidRDefault="0048719E" w:rsidP="0048719E">
            <w:pPr>
              <w:spacing w:after="0" w:line="270" w:lineRule="atLeast"/>
              <w:ind w:left="108" w:right="103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24" w:lineRule="atLeast"/>
              <w:ind w:left="108" w:right="103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52650" cy="1447800"/>
                  <wp:effectExtent l="0" t="0" r="0" b="0"/>
                  <wp:wrapSquare wrapText="bothSides"/>
                  <wp:docPr id="11" name="Рисунок 11" descr="Картинка 37 из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а 37 из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0" w:type="pct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ind w:left="102" w:right="103" w:firstLine="438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Ролевые игры особенно тесно ассоциированы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с</w:t>
            </w: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толкиенистами</w:t>
            </w:r>
            <w:proofErr w:type="spellEnd"/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.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В молодежной культуре 90-х гг. появились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толкиенистское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движение и связанная с ним, порожденная им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толкиенистская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субкультура. Известный английский филолог и писатель Джон Рональд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Руэл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(на сленге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толкиенистов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– Профессор) – автор «Властелина колец», «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Сильмариллиона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» и других произведений, относящихся к жанру «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фэнтези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» – сказочной фантастики.</w:t>
            </w:r>
          </w:p>
          <w:p w:rsidR="0048719E" w:rsidRPr="0048719E" w:rsidRDefault="0048719E" w:rsidP="0048719E">
            <w:pPr>
              <w:spacing w:after="0" w:line="224" w:lineRule="atLeast"/>
              <w:ind w:left="102" w:right="103" w:firstLine="438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Ролевая игра близка к импровизированной театральной постановке. Готовится реквизит (безопасное оружие, одежда, соответствующая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толкиеновскому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условному средневековью). Мастера – режиссеры игры – распределяют роли, игроки проходят нечто вроде экзамена на знание фантастического 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lastRenderedPageBreak/>
              <w:t xml:space="preserve">мира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 предыстории своего персонажа, намечается сюжетная линия.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5000" w:type="pct"/>
            <w:gridSpan w:val="8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ind w:left="102" w:right="103" w:firstLine="438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lastRenderedPageBreak/>
              <w:t xml:space="preserve">В начале 80-х гг.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толкиенисты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появляются в СССР, прежде всего в Москве и Ленинграде. Они проводят «полёвки», конвенты, ролевые игры, посвящённые вселенной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 С 1990-х гг. проводятся всероссийские игры и несколько региональных – очень популярны ежегодные «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Хоббитские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игры».</w:t>
            </w:r>
          </w:p>
          <w:p w:rsidR="0048719E" w:rsidRPr="0048719E" w:rsidRDefault="0048719E" w:rsidP="0048719E">
            <w:pPr>
              <w:spacing w:after="0" w:line="270" w:lineRule="atLeast"/>
              <w:ind w:left="102" w:right="103" w:firstLine="438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Самый известный в России конвент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ролевиков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Зиланткон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(от татарского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Зилант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– мифический дракон, изображённый на гербе города Казани), проводящийся ежегодно в ноябре в Казани.</w:t>
            </w:r>
          </w:p>
          <w:p w:rsidR="0048719E" w:rsidRPr="0048719E" w:rsidRDefault="0048719E" w:rsidP="0048719E">
            <w:pPr>
              <w:spacing w:after="0" w:line="270" w:lineRule="atLeast"/>
              <w:ind w:left="102" w:right="103" w:firstLine="438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У российских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толкинистов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богатый разнообразный фольклор, который регулярно пополняется стараниями членов субкультуры. Сюда входят и тематические песни, и анекдоты, и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фанфики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ставшие популярными настолько, чтобы пересказываться в устной форме. Кроме придумывания шуток и написания песен и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фанфиков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многие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толкиенисты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уделяют внимание и время рисованию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фанарта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или созданию предметов «бытовой культуры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Средиземья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». В некоторых группах со временем устанавливаются каноны «культуры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Средиземья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», дополняющие описанные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Толкиеном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</w:t>
            </w:r>
          </w:p>
          <w:p w:rsidR="0048719E" w:rsidRPr="0048719E" w:rsidRDefault="0048719E" w:rsidP="0048719E">
            <w:pPr>
              <w:spacing w:after="0" w:line="270" w:lineRule="atLeast"/>
              <w:ind w:left="102" w:right="103" w:firstLine="438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Обычно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толкиенисты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выделяются из толпы экзотическими нарядами. Многие ходят в плащах, некоторые – в средневековых нарядах. Весьма популярны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хайратники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(ленты вокруг головы, прихватывающие волосы). Диапазон – от простых до плетеных из ниток с бисером. Почти обязательный атрибут – меч – деревянный или текстолитовый – не пустое украшение.</w:t>
            </w:r>
          </w:p>
          <w:p w:rsidR="0048719E" w:rsidRPr="0048719E" w:rsidRDefault="0048719E" w:rsidP="0048719E">
            <w:pPr>
              <w:spacing w:after="0" w:line="270" w:lineRule="atLeast"/>
              <w:ind w:left="102" w:right="103" w:firstLine="438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Толкиенисты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часто встречаются на концертах. Концерты устраивают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толкиенистские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певцы – менестрели. Как правило, они исполняют собственные песни, аккомпанируя себе на гитарах. Иногда попадаются студийные записи. Темы песен, как и интересы исполнителей, разнообразны. Одни из них связаны с литературными произведениями, другие – с историческими событиями, третьи затрагивают насущные темы.</w:t>
            </w:r>
          </w:p>
          <w:p w:rsidR="0048719E" w:rsidRPr="0048719E" w:rsidRDefault="0048719E" w:rsidP="0048719E">
            <w:pPr>
              <w:spacing w:after="0" w:line="270" w:lineRule="atLeast"/>
              <w:ind w:left="102" w:right="103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ind w:left="102" w:right="103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hyperlink r:id="rId77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http://olmer.ru/</w:t>
              </w:r>
            </w:hyperlink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– Сайт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толкиенистов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</w:t>
            </w:r>
          </w:p>
          <w:p w:rsidR="0048719E" w:rsidRPr="0048719E" w:rsidRDefault="0048719E" w:rsidP="0048719E">
            <w:pPr>
              <w:spacing w:after="0" w:line="270" w:lineRule="atLeast"/>
              <w:ind w:left="102" w:right="103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ind w:left="102" w:right="103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Толкиенисты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в </w:t>
            </w:r>
            <w:hyperlink r:id="rId78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Википедии</w:t>
              </w:r>
            </w:hyperlink>
          </w:p>
          <w:p w:rsidR="0048719E" w:rsidRPr="0048719E" w:rsidRDefault="0048719E" w:rsidP="0048719E">
            <w:pPr>
              <w:spacing w:after="0" w:line="270" w:lineRule="atLeast"/>
              <w:ind w:left="102" w:right="103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ind w:left="102" w:right="103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proofErr w:type="spellStart"/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Баркова</w:t>
            </w:r>
            <w:proofErr w:type="spellEnd"/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 xml:space="preserve"> А. Л.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 Исследования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Толкиена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толкиенистской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субкультуры  //</w:t>
            </w:r>
            <w:hyperlink r:id="rId79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http://www.mith.ru/alb/tolkien/subculture.htm</w:t>
              </w:r>
            </w:hyperlink>
          </w:p>
          <w:p w:rsidR="0048719E" w:rsidRPr="0048719E" w:rsidRDefault="0048719E" w:rsidP="0048719E">
            <w:pPr>
              <w:spacing w:after="0" w:line="270" w:lineRule="atLeast"/>
              <w:ind w:left="102" w:right="103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24" w:lineRule="atLeast"/>
              <w:ind w:left="102" w:right="103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2200275" cy="1695450"/>
                      <wp:effectExtent l="0" t="0" r="0" b="0"/>
                      <wp:wrapSquare wrapText="bothSides"/>
                      <wp:docPr id="10" name="Прямоугольник 10" descr="Файл:Bataille Waterloo 1815 reconstitution 2011 cuirassie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00275" cy="169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alt="Описание: Файл:Bataille Waterloo 1815 reconstitution 2011 cuirassier.jpg" style="position:absolute;margin-left:0;margin-top:0;width:173.25pt;height:133.5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1700" w:type="pct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ind w:left="180" w:right="103" w:firstLine="36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Историческая реконструкция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– довольно молодой вид молодёжного досуга. В России он появился в начале 90-х гг. и сразу получил распространение в кругу людей, увлекающихся историей, романтическим духом средневековья и искусством. В исторической реконструкции есть множество направлений, в том числе и спортивное. В нашей стране существует несколько федераций исторического фехтования.</w:t>
            </w:r>
          </w:p>
          <w:p w:rsidR="0048719E" w:rsidRPr="0048719E" w:rsidRDefault="0048719E" w:rsidP="0048719E">
            <w:pPr>
              <w:spacing w:after="0" w:line="270" w:lineRule="atLeast"/>
              <w:ind w:left="180" w:right="103" w:firstLine="36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Регулярно проводятся спортивные турниры. Фестивали и массовые постановки сражений 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lastRenderedPageBreak/>
              <w:t xml:space="preserve">проводятся, в основном, клубами исторического фехтования и реконструкции при поддержке администрации областей и городов, где проводится мероприятие. Также существуют мероприятия государственного значения (например, реконструкция Куликовского сражения или Бородинской битвы в России или реконструкция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Грюнвальдской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битвы заграницей).</w:t>
            </w:r>
          </w:p>
          <w:p w:rsidR="0048719E" w:rsidRPr="0048719E" w:rsidRDefault="0048719E" w:rsidP="0048719E">
            <w:pPr>
              <w:spacing w:after="0" w:line="270" w:lineRule="atLeast"/>
              <w:ind w:left="180" w:right="103" w:firstLine="36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Историческая реконструкция – это движение, ставящее перед собой научные цели и использующее метод ролевой игры и научного эксперимента для решения проблем и более глубокого изучения исследуемого вопроса.</w:t>
            </w:r>
          </w:p>
          <w:p w:rsidR="0048719E" w:rsidRPr="0048719E" w:rsidRDefault="0048719E" w:rsidP="0048719E">
            <w:pPr>
              <w:spacing w:after="0" w:line="270" w:lineRule="atLeast"/>
              <w:ind w:left="180" w:right="103" w:firstLine="36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Восстановление внешнего вида и конструкции объекта, теоретическое или практическое, основанное на его сохранившихся фрагментах, остатках, и имеющейся исторической информации о нем, с помощью современных методов исторической науки.</w:t>
            </w:r>
          </w:p>
          <w:p w:rsidR="0048719E" w:rsidRPr="0048719E" w:rsidRDefault="0048719E" w:rsidP="0048719E">
            <w:pPr>
              <w:spacing w:after="0" w:line="270" w:lineRule="atLeast"/>
              <w:ind w:left="180" w:right="103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  <w:p w:rsidR="0048719E" w:rsidRPr="0048719E" w:rsidRDefault="0048719E" w:rsidP="0048719E">
            <w:pPr>
              <w:spacing w:after="0" w:line="270" w:lineRule="atLeast"/>
              <w:ind w:left="180" w:right="103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Историческая реконструкция в </w:t>
            </w:r>
            <w:hyperlink r:id="rId80" w:history="1">
              <w:r w:rsidRPr="0048719E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  <w:szCs w:val="20"/>
                  <w:lang w:eastAsia="ru-RU"/>
                </w:rPr>
                <w:t>Википедии</w:t>
              </w:r>
            </w:hyperlink>
          </w:p>
          <w:p w:rsidR="0048719E" w:rsidRPr="0048719E" w:rsidRDefault="0048719E" w:rsidP="0048719E">
            <w:pPr>
              <w:spacing w:after="0" w:line="224" w:lineRule="atLeast"/>
              <w:ind w:left="180" w:right="103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 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09800" cy="1657350"/>
                  <wp:effectExtent l="0" t="0" r="0" b="0"/>
                  <wp:wrapSquare wrapText="bothSides"/>
                  <wp:docPr id="9" name="Рисунок 9" descr="Картинка 160 из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а 160 из 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0" w:type="pct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24" w:lineRule="atLeast"/>
              <w:ind w:left="180" w:right="103" w:firstLine="36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  <w:lang w:eastAsia="ru-RU"/>
              </w:rPr>
              <w:t>Граффити. 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Слово граффити – итальянское, и переводится на русский язык как «нацарапанный». Под это определение подходит почти все, что угодно, начиная с наскальных рисунков, но под этим термином принято обозначать рисунки на стенах домов, в метро – при помощи баллончиков с краской, изредка – маркеров, в основном выдержанное в одном и том же стиле. Так называемых уличных художников зовут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райтеры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граффиттеры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графферы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.</w:t>
            </w: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3300" w:type="pct"/>
            <w:gridSpan w:val="7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</w:p>
        </w:tc>
      </w:tr>
      <w:tr w:rsidR="0048719E" w:rsidRPr="0048719E" w:rsidTr="0048719E">
        <w:tblPrEx>
          <w:shd w:val="clear" w:color="auto" w:fill="EAE6EE"/>
        </w:tblPrEx>
        <w:tc>
          <w:tcPr>
            <w:tcW w:w="5000" w:type="pct"/>
            <w:gridSpan w:val="8"/>
            <w:shd w:val="clear" w:color="auto" w:fill="EAE6EE"/>
            <w:hideMark/>
          </w:tcPr>
          <w:p w:rsidR="0048719E" w:rsidRPr="0048719E" w:rsidRDefault="0048719E" w:rsidP="0048719E">
            <w:pPr>
              <w:spacing w:after="0" w:line="270" w:lineRule="atLeast"/>
              <w:ind w:left="180" w:right="103" w:firstLine="36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Граффити впервые появилось в Америке в конце шестидесятых годов, как часть уличной культуры. Все это началось с обыкновенных тэгов.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Tag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– дословно переводится как «отметка». В </w:t>
            </w: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lastRenderedPageBreak/>
              <w:t xml:space="preserve">Нью-Йоркском метро,  оставляли вот эти тэги для того чтобы обозначить свое присутствие здесь. На сегодняшний день то же самое происходит в Московском метрополитене, но настоящие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граффиттеры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это всячески осуждают.</w:t>
            </w:r>
          </w:p>
          <w:p w:rsidR="0048719E" w:rsidRPr="0048719E" w:rsidRDefault="0048719E" w:rsidP="0048719E">
            <w:pPr>
              <w:spacing w:after="0" w:line="270" w:lineRule="atLeast"/>
              <w:ind w:left="180" w:right="103" w:firstLine="36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Из Америки вид этого искусства начал распространяться повсюду. Таким образом культура вышла из-под земли на улицы. Теперь тэги, строки песен, политические лозунги, слоганы и другие надписи стали в огромном количестве появляться на улицах больших городов...</w:t>
            </w:r>
          </w:p>
          <w:p w:rsidR="0048719E" w:rsidRPr="0048719E" w:rsidRDefault="0048719E" w:rsidP="0048719E">
            <w:pPr>
              <w:spacing w:after="0" w:line="270" w:lineRule="atLeast"/>
              <w:ind w:left="180" w:right="103" w:firstLine="36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Райтеры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старались развивать свое мастерство, объединялись в различные группировки. Так же появились и стали развиваться разные стили, появилась целая прослойка общества со своими неписаными правилами, законами, боевыми отрядами. Можно сказать, что так образовалась субкультура.</w:t>
            </w:r>
          </w:p>
          <w:p w:rsidR="0048719E" w:rsidRPr="0048719E" w:rsidRDefault="0048719E" w:rsidP="0048719E">
            <w:pPr>
              <w:spacing w:after="0" w:line="270" w:lineRule="atLeast"/>
              <w:ind w:left="180" w:right="103" w:firstLine="360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</w:pPr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Так же как и у любого искусства у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графферов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есть свои личные стили «письма». Еще </w:t>
            </w:r>
            <w:proofErr w:type="spellStart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>райтеры</w:t>
            </w:r>
            <w:proofErr w:type="spellEnd"/>
            <w:r w:rsidRPr="0048719E">
              <w:rPr>
                <w:rFonts w:ascii="Arial" w:eastAsia="Times New Roman" w:hAnsi="Arial" w:cs="Arial"/>
                <w:color w:val="3B217A"/>
                <w:sz w:val="20"/>
                <w:szCs w:val="20"/>
                <w:lang w:eastAsia="ru-RU"/>
              </w:rPr>
              <w:t xml:space="preserve"> рисуют разных персонажей – как своих, как и из мультфильмов и комиксов.</w:t>
            </w:r>
          </w:p>
        </w:tc>
      </w:tr>
    </w:tbl>
    <w:p w:rsidR="002C5875" w:rsidRDefault="002C5875">
      <w:bookmarkStart w:id="0" w:name="_GoBack"/>
      <w:bookmarkEnd w:id="0"/>
    </w:p>
    <w:sectPr w:rsidR="002C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9E"/>
    <w:rsid w:val="002C5875"/>
    <w:rsid w:val="0048719E"/>
    <w:rsid w:val="00C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719E"/>
  </w:style>
  <w:style w:type="character" w:styleId="a4">
    <w:name w:val="Hyperlink"/>
    <w:basedOn w:val="a0"/>
    <w:uiPriority w:val="99"/>
    <w:semiHidden/>
    <w:unhideWhenUsed/>
    <w:rsid w:val="00487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719E"/>
  </w:style>
  <w:style w:type="character" w:styleId="a4">
    <w:name w:val="Hyperlink"/>
    <w:basedOn w:val="a0"/>
    <w:uiPriority w:val="99"/>
    <w:semiHidden/>
    <w:unhideWhenUsed/>
    <w:rsid w:val="00487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ippy.ru/" TargetMode="External"/><Relationship Id="rId18" Type="http://schemas.openxmlformats.org/officeDocument/2006/relationships/hyperlink" Target="http://hippi.in/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://www.emopath.ru/" TargetMode="External"/><Relationship Id="rId21" Type="http://schemas.openxmlformats.org/officeDocument/2006/relationships/image" Target="media/image2.jpeg"/><Relationship Id="rId34" Type="http://schemas.openxmlformats.org/officeDocument/2006/relationships/hyperlink" Target="http://www.gothic.su/" TargetMode="External"/><Relationship Id="rId42" Type="http://schemas.openxmlformats.org/officeDocument/2006/relationships/hyperlink" Target="http://emo-style.ru/" TargetMode="External"/><Relationship Id="rId47" Type="http://schemas.openxmlformats.org/officeDocument/2006/relationships/image" Target="media/image7.jpeg"/><Relationship Id="rId50" Type="http://schemas.openxmlformats.org/officeDocument/2006/relationships/image" Target="media/image8.jpeg"/><Relationship Id="rId55" Type="http://schemas.openxmlformats.org/officeDocument/2006/relationships/hyperlink" Target="http://www.extremal.ru/" TargetMode="External"/><Relationship Id="rId63" Type="http://schemas.openxmlformats.org/officeDocument/2006/relationships/hyperlink" Target="http://parkour.org.ru/" TargetMode="External"/><Relationship Id="rId68" Type="http://schemas.openxmlformats.org/officeDocument/2006/relationships/image" Target="media/image12.jpeg"/><Relationship Id="rId76" Type="http://schemas.openxmlformats.org/officeDocument/2006/relationships/image" Target="media/image14.jpeg"/><Relationship Id="rId7" Type="http://schemas.openxmlformats.org/officeDocument/2006/relationships/hyperlink" Target="http://neformalz.narod.ru/" TargetMode="External"/><Relationship Id="rId71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hyperlink" Target="http://www.hippyforeve.narod.ru/" TargetMode="External"/><Relationship Id="rId29" Type="http://schemas.openxmlformats.org/officeDocument/2006/relationships/hyperlink" Target="http://ru.wikipedia.org/wiki/%D0%9F%D0%B0%D0%BD%D0%BA" TargetMode="External"/><Relationship Id="rId11" Type="http://schemas.openxmlformats.org/officeDocument/2006/relationships/hyperlink" Target="http://subculture.narod.ru/" TargetMode="External"/><Relationship Id="rId24" Type="http://schemas.openxmlformats.org/officeDocument/2006/relationships/hyperlink" Target="http://jahrastafari.ru/" TargetMode="External"/><Relationship Id="rId32" Type="http://schemas.openxmlformats.org/officeDocument/2006/relationships/hyperlink" Target="http://ru.wikipedia.org/wiki/%D0%93%D0%BE%D1%82%D1%8B_(%D1%81%D1%83%D0%B1%D0%BA%D1%83%D0%BB%D1%8C%D1%82%D1%83%D1%80%D0%B0)" TargetMode="External"/><Relationship Id="rId37" Type="http://schemas.openxmlformats.org/officeDocument/2006/relationships/hyperlink" Target="http://www.angelgothic.ru/" TargetMode="External"/><Relationship Id="rId40" Type="http://schemas.openxmlformats.org/officeDocument/2006/relationships/hyperlink" Target="http://www.emo-portal.ru/" TargetMode="External"/><Relationship Id="rId45" Type="http://schemas.openxmlformats.org/officeDocument/2006/relationships/image" Target="media/image6.jpeg"/><Relationship Id="rId53" Type="http://schemas.openxmlformats.org/officeDocument/2006/relationships/hyperlink" Target="http://www.x-sport.info/" TargetMode="External"/><Relationship Id="rId58" Type="http://schemas.openxmlformats.org/officeDocument/2006/relationships/hyperlink" Target="http://www.extremeplanet.ru/" TargetMode="External"/><Relationship Id="rId66" Type="http://schemas.openxmlformats.org/officeDocument/2006/relationships/hyperlink" Target="http://www.rollersport.ru/" TargetMode="External"/><Relationship Id="rId74" Type="http://schemas.openxmlformats.org/officeDocument/2006/relationships/hyperlink" Target="http://orkclub.ru/" TargetMode="External"/><Relationship Id="rId79" Type="http://schemas.openxmlformats.org/officeDocument/2006/relationships/hyperlink" Target="http://www.mith.ru/alb/tolkien/subculture.htm" TargetMode="External"/><Relationship Id="rId5" Type="http://schemas.openxmlformats.org/officeDocument/2006/relationships/hyperlink" Target="http://nefor-mal.ru/" TargetMode="External"/><Relationship Id="rId61" Type="http://schemas.openxmlformats.org/officeDocument/2006/relationships/image" Target="media/image10.jpeg"/><Relationship Id="rId82" Type="http://schemas.openxmlformats.org/officeDocument/2006/relationships/fontTable" Target="fontTable.xml"/><Relationship Id="rId10" Type="http://schemas.openxmlformats.org/officeDocument/2006/relationships/hyperlink" Target="http://www.zpu-journal.ru/gum/new/articles/2007/Lukov_Val/4/index.php?sphrase_id=6418" TargetMode="External"/><Relationship Id="rId19" Type="http://schemas.openxmlformats.org/officeDocument/2006/relationships/hyperlink" Target="http://www.behippie.ru/" TargetMode="External"/><Relationship Id="rId31" Type="http://schemas.openxmlformats.org/officeDocument/2006/relationships/image" Target="media/image4.jpeg"/><Relationship Id="rId44" Type="http://schemas.openxmlformats.org/officeDocument/2006/relationships/hyperlink" Target="http://www.emolite.net/" TargetMode="External"/><Relationship Id="rId52" Type="http://schemas.openxmlformats.org/officeDocument/2006/relationships/image" Target="media/image9.jpeg"/><Relationship Id="rId60" Type="http://schemas.openxmlformats.org/officeDocument/2006/relationships/hyperlink" Target="http://www.chelextreme.ru/" TargetMode="External"/><Relationship Id="rId65" Type="http://schemas.openxmlformats.org/officeDocument/2006/relationships/image" Target="media/image11.jpeg"/><Relationship Id="rId73" Type="http://schemas.openxmlformats.org/officeDocument/2006/relationships/hyperlink" Target="http://ru.wikipedia.org/wiki/%D0%A0%D0%BE%D0%BB%D0%B5%D0%B2%D1%8B%D0%B5_%D0%B8%D0%B3%D1%80%D1%8B_%D0%B6%D0%B8%D0%B2%D0%BE%D0%B3%D0%BE_%D0%B4%D0%B5%D0%B9%D1%81%D1%82%D0%B2%D0%B8%D1%8F" TargetMode="External"/><Relationship Id="rId78" Type="http://schemas.openxmlformats.org/officeDocument/2006/relationships/hyperlink" Target="http://ru.wikipedia.org/wiki/%D2%EE%EB%EA%E8%ED%E8%F1%F2%FB" TargetMode="External"/><Relationship Id="rId8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http://subculture.narod.ru/texts/symbolism/" TargetMode="External"/><Relationship Id="rId14" Type="http://schemas.openxmlformats.org/officeDocument/2006/relationships/hyperlink" Target="http://ru.wikipedia.org/wiki/%D0%A5%D0%B8%D0%BF%D0%BF%D0%B8" TargetMode="External"/><Relationship Id="rId22" Type="http://schemas.openxmlformats.org/officeDocument/2006/relationships/hyperlink" Target="http://ru.wikipedia.org/wiki/%D0%A0%D0%B0%D1%81%D1%82%D0%B0%D0%BC%D0%B0%D0%BD" TargetMode="External"/><Relationship Id="rId27" Type="http://schemas.openxmlformats.org/officeDocument/2006/relationships/hyperlink" Target="http://punk.ru/" TargetMode="External"/><Relationship Id="rId30" Type="http://schemas.openxmlformats.org/officeDocument/2006/relationships/hyperlink" Target="http://grob.inattack.ru/" TargetMode="External"/><Relationship Id="rId35" Type="http://schemas.openxmlformats.org/officeDocument/2006/relationships/hyperlink" Target="http://gothicsstyle.ru/" TargetMode="External"/><Relationship Id="rId43" Type="http://schemas.openxmlformats.org/officeDocument/2006/relationships/hyperlink" Target="http://emofans.ru/" TargetMode="External"/><Relationship Id="rId48" Type="http://schemas.openxmlformats.org/officeDocument/2006/relationships/hyperlink" Target="http://yuptalk.ru/" TargetMode="External"/><Relationship Id="rId56" Type="http://schemas.openxmlformats.org/officeDocument/2006/relationships/hyperlink" Target="http://ru.wikipedia.org/wiki/%D0%AD%D0%BA%D1%81%D1%82%D1%80%D0%B5%D0%BC%D0%B0%D0%BB%D1%8C%D0%BD%D1%8B%D0%B9_%D1%81%D0%BF%D0%BE%D1%80%D1%82" TargetMode="External"/><Relationship Id="rId64" Type="http://schemas.openxmlformats.org/officeDocument/2006/relationships/hyperlink" Target="http://uz-jumpers.do.am/" TargetMode="External"/><Relationship Id="rId69" Type="http://schemas.openxmlformats.org/officeDocument/2006/relationships/hyperlink" Target="http://biker.ru/" TargetMode="External"/><Relationship Id="rId77" Type="http://schemas.openxmlformats.org/officeDocument/2006/relationships/hyperlink" Target="http://olmer.ru/" TargetMode="External"/><Relationship Id="rId8" Type="http://schemas.openxmlformats.org/officeDocument/2006/relationships/hyperlink" Target="http://www.pazitifforum.com/index.php?PHPSESSID=3727ef10fcb963840defa17de4795ff1&amp;board=81.0" TargetMode="External"/><Relationship Id="rId51" Type="http://schemas.openxmlformats.org/officeDocument/2006/relationships/hyperlink" Target="http://hacker.report.ru/" TargetMode="External"/><Relationship Id="rId72" Type="http://schemas.openxmlformats.org/officeDocument/2006/relationships/hyperlink" Target="http://www.altruism.ru/sengine.cgi/5/31/2" TargetMode="External"/><Relationship Id="rId80" Type="http://schemas.openxmlformats.org/officeDocument/2006/relationships/hyperlink" Target="http://ru.wikipedia.org/wiki/%D0%98%D1%81%D1%82%D0%BE%D1%80%D0%B8%D1%87%D0%B5%D1%81%D0%BA%D0%B8%D0%B5_%D1%80%D0%B5%D0%BA%D0%BE%D0%BD%D1%81%D1%82%D1%80%D1%83%D0%BA%D1%82%D0%BE%D1%80%D1%8B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biometrica.tomsk.ru/ftp/dict/slang/hipp.htm" TargetMode="External"/><Relationship Id="rId25" Type="http://schemas.openxmlformats.org/officeDocument/2006/relationships/hyperlink" Target="http://rastashop.ru/" TargetMode="External"/><Relationship Id="rId33" Type="http://schemas.openxmlformats.org/officeDocument/2006/relationships/hyperlink" Target="http://www.gothic.ru/" TargetMode="External"/><Relationship Id="rId38" Type="http://schemas.openxmlformats.org/officeDocument/2006/relationships/image" Target="media/image5.jpeg"/><Relationship Id="rId46" Type="http://schemas.openxmlformats.org/officeDocument/2006/relationships/hyperlink" Target="http://magori.ucoz.ru/" TargetMode="External"/><Relationship Id="rId59" Type="http://schemas.openxmlformats.org/officeDocument/2006/relationships/hyperlink" Target="http://www.x-sport.info/" TargetMode="External"/><Relationship Id="rId67" Type="http://schemas.openxmlformats.org/officeDocument/2006/relationships/hyperlink" Target="http://www.eroller.ru/" TargetMode="External"/><Relationship Id="rId20" Type="http://schemas.openxmlformats.org/officeDocument/2006/relationships/hyperlink" Target="http://www.hippy-land.narod.ru/" TargetMode="External"/><Relationship Id="rId41" Type="http://schemas.openxmlformats.org/officeDocument/2006/relationships/hyperlink" Target="http://emo-way.ru/" TargetMode="External"/><Relationship Id="rId54" Type="http://schemas.openxmlformats.org/officeDocument/2006/relationships/hyperlink" Target="http://www.vvv.ru/" TargetMode="External"/><Relationship Id="rId62" Type="http://schemas.openxmlformats.org/officeDocument/2006/relationships/hyperlink" Target="http://www.traceur.ru/" TargetMode="External"/><Relationship Id="rId70" Type="http://schemas.openxmlformats.org/officeDocument/2006/relationships/hyperlink" Target="http://ru.wikipedia.org/wiki/%D0%91%D0%B0%D0%B9%D0%BA%D0%B5%D1%80" TargetMode="External"/><Relationship Id="rId75" Type="http://schemas.openxmlformats.org/officeDocument/2006/relationships/hyperlink" Target="http://ru-lrpg.livejournal.com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ubcult.ru/" TargetMode="External"/><Relationship Id="rId15" Type="http://schemas.openxmlformats.org/officeDocument/2006/relationships/hyperlink" Target="http://hazzen.com/publications/articles/istorija_subkultury_hippi_chast_i" TargetMode="External"/><Relationship Id="rId23" Type="http://schemas.openxmlformats.org/officeDocument/2006/relationships/hyperlink" Target="http://rastaman.tales.ru/" TargetMode="External"/><Relationship Id="rId28" Type="http://schemas.openxmlformats.org/officeDocument/2006/relationships/hyperlink" Target="http://www.punkzone.org/" TargetMode="External"/><Relationship Id="rId36" Type="http://schemas.openxmlformats.org/officeDocument/2006/relationships/hyperlink" Target="http://hazzen.com/publications/articles/istorija_goticheskoj_subkultury_chast_i" TargetMode="External"/><Relationship Id="rId49" Type="http://schemas.openxmlformats.org/officeDocument/2006/relationships/hyperlink" Target="http://ru.wikipedia.org/wiki/%DF%EF%EF%E8" TargetMode="External"/><Relationship Id="rId57" Type="http://schemas.openxmlformats.org/officeDocument/2006/relationships/hyperlink" Target="http://www.xtremelif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4211</Words>
  <Characters>24004</Characters>
  <Application>Microsoft Office Word</Application>
  <DocSecurity>0</DocSecurity>
  <Lines>200</Lines>
  <Paragraphs>56</Paragraphs>
  <ScaleCrop>false</ScaleCrop>
  <Company/>
  <LinksUpToDate>false</LinksUpToDate>
  <CharactersWithSpaces>28159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1</cp:revision>
  <dcterms:created xsi:type="dcterms:W3CDTF">2016-02-12T07:38:00Z</dcterms:created>
  <dcterms:modified xsi:type="dcterms:W3CDTF">2016-02-12T07:39:00Z</dcterms:modified>
</cp:coreProperties>
</file>