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C3A5A" w14:textId="7D30296C" w:rsidR="00BC3A64" w:rsidRP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BC3A64">
        <w:rPr>
          <w:rFonts w:ascii="Times New Roman" w:hAnsi="Times New Roman" w:cs="Times New Roman"/>
          <w:sz w:val="28"/>
          <w:szCs w:val="28"/>
          <w:lang w:val="ru-RU"/>
        </w:rPr>
        <w:t>Отдел образования Лоевского райисполкома</w:t>
      </w:r>
    </w:p>
    <w:p w14:paraId="3BB21410" w14:textId="0EE5C0CF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C3A64">
        <w:rPr>
          <w:rFonts w:ascii="Times New Roman" w:hAnsi="Times New Roman" w:cs="Times New Roman"/>
          <w:sz w:val="28"/>
          <w:szCs w:val="28"/>
          <w:lang w:val="ru-RU"/>
        </w:rPr>
        <w:t>Государственное учреждение образования «Лоевская районная гимназия»</w:t>
      </w:r>
    </w:p>
    <w:p w14:paraId="1F227BC0" w14:textId="77777777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8F23139" w14:textId="77777777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E56FB39" w14:textId="77777777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9F0974A" w14:textId="77777777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DE8ED11" w14:textId="77777777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BDB7055" w14:textId="77777777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C712778" w14:textId="77777777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C042872" w14:textId="76EB21BC" w:rsidR="00BC3A64" w:rsidRDefault="00BC3A64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Методическая разработка факультативного занятия «Введение в педагогическую профессию» в 10 классе (модуль 1. «В мире педагогической профессии»)</w:t>
      </w:r>
    </w:p>
    <w:p w14:paraId="49DF7439" w14:textId="77777777" w:rsidR="00BE1A90" w:rsidRDefault="00BE1A90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C7A8208" w14:textId="77777777" w:rsidR="00BE1A90" w:rsidRDefault="00BE1A90" w:rsidP="00BC3A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CD9A76D" w14:textId="77777777" w:rsidR="00BE1A90" w:rsidRDefault="00BE1A90" w:rsidP="00BC3A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  <w:lang w:val="ru-RU"/>
        </w:rPr>
      </w:pPr>
      <w:r w:rsidRPr="00BE1A90">
        <w:rPr>
          <w:rFonts w:ascii="Times New Roman" w:hAnsi="Times New Roman" w:cs="Times New Roman"/>
          <w:b/>
          <w:sz w:val="44"/>
          <w:szCs w:val="28"/>
          <w:lang w:val="ru-RU"/>
        </w:rPr>
        <w:t xml:space="preserve">Круглый стол </w:t>
      </w:r>
    </w:p>
    <w:p w14:paraId="22DB1FC9" w14:textId="14F8B979" w:rsidR="00BE1A90" w:rsidRPr="00BE1A90" w:rsidRDefault="00BE1A90" w:rsidP="00BC3A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  <w:lang w:val="ru-RU"/>
        </w:rPr>
      </w:pPr>
      <w:r w:rsidRPr="00BE1A90">
        <w:rPr>
          <w:rFonts w:ascii="Times New Roman" w:hAnsi="Times New Roman" w:cs="Times New Roman"/>
          <w:b/>
          <w:sz w:val="44"/>
          <w:szCs w:val="28"/>
          <w:lang w:val="ru-RU"/>
        </w:rPr>
        <w:t>«Идеальный педагог существует?»</w:t>
      </w:r>
    </w:p>
    <w:p w14:paraId="71E770B3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4F00544" w14:textId="77777777" w:rsidR="00BE1A90" w:rsidRDefault="00BE1A90" w:rsidP="00A7624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8E45033" w14:textId="77777777" w:rsidR="00BE1A90" w:rsidRDefault="00BE1A90" w:rsidP="00A7624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9E56635" w14:textId="77777777" w:rsidR="00BE1A90" w:rsidRDefault="00BE1A90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08EC324" w14:textId="77777777" w:rsidR="00BE1A90" w:rsidRDefault="00BE1A90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6F9E550" w14:textId="77777777" w:rsidR="00BE1A90" w:rsidRDefault="00BE1A90" w:rsidP="00BE1A90">
      <w:pPr>
        <w:pStyle w:val="a5"/>
        <w:spacing w:line="360" w:lineRule="auto"/>
        <w:ind w:firstLine="510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белорусского</w:t>
      </w:r>
    </w:p>
    <w:p w14:paraId="483EA392" w14:textId="48F309F2" w:rsidR="00BE1A90" w:rsidRDefault="00BE1A90" w:rsidP="00BE1A90">
      <w:pPr>
        <w:pStyle w:val="a5"/>
        <w:spacing w:line="360" w:lineRule="auto"/>
        <w:ind w:firstLine="510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языка и литературы </w:t>
      </w:r>
    </w:p>
    <w:p w14:paraId="3FE10549" w14:textId="2615ECC9" w:rsidR="00BE1A90" w:rsidRPr="00BE1A90" w:rsidRDefault="00BE1A90" w:rsidP="00BE1A90">
      <w:pPr>
        <w:pStyle w:val="a5"/>
        <w:spacing w:line="360" w:lineRule="auto"/>
        <w:ind w:firstLine="510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Мельник Наталья Дмитриевна</w:t>
      </w:r>
    </w:p>
    <w:p w14:paraId="2706BEEC" w14:textId="77777777" w:rsidR="00BE1A90" w:rsidRDefault="00BE1A90" w:rsidP="00A7624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8D72692" w14:textId="77777777" w:rsidR="00BE1A90" w:rsidRDefault="00BE1A90" w:rsidP="00A7624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2299F35" w14:textId="77777777" w:rsidR="00BE1A90" w:rsidRDefault="00BE1A90" w:rsidP="00A7624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1C06F35" w14:textId="07288187" w:rsidR="00BE1A90" w:rsidRPr="00BE1A90" w:rsidRDefault="00BE1A90" w:rsidP="00BE1A9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E1A90">
        <w:rPr>
          <w:rFonts w:ascii="Times New Roman" w:hAnsi="Times New Roman" w:cs="Times New Roman"/>
          <w:sz w:val="28"/>
          <w:szCs w:val="28"/>
          <w:lang w:val="ru-RU"/>
        </w:rPr>
        <w:t>ЛОЕВ</w:t>
      </w:r>
    </w:p>
    <w:p w14:paraId="37FDDEED" w14:textId="52BC130C" w:rsidR="00BE1A90" w:rsidRPr="00BE1A90" w:rsidRDefault="00BE1A90" w:rsidP="00BE1A9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E1A90">
        <w:rPr>
          <w:rFonts w:ascii="Times New Roman" w:hAnsi="Times New Roman" w:cs="Times New Roman"/>
          <w:sz w:val="28"/>
          <w:szCs w:val="28"/>
          <w:lang w:val="ru-RU"/>
        </w:rPr>
        <w:t>2026</w:t>
      </w:r>
    </w:p>
    <w:p w14:paraId="0000000A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244">
        <w:rPr>
          <w:rFonts w:ascii="Times New Roman" w:hAnsi="Times New Roman" w:cs="Times New Roman"/>
          <w:b/>
          <w:sz w:val="28"/>
          <w:szCs w:val="28"/>
        </w:rPr>
        <w:lastRenderedPageBreak/>
        <w:t>Тема: «Идеальный педагог существует?»</w:t>
      </w:r>
    </w:p>
    <w:p w14:paraId="701AB5A5" w14:textId="77777777" w:rsidR="00A76244" w:rsidRPr="00A76244" w:rsidRDefault="00A76244" w:rsidP="00A7624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6244">
        <w:rPr>
          <w:rFonts w:ascii="Times New Roman" w:hAnsi="Times New Roman" w:cs="Times New Roman"/>
          <w:b/>
          <w:sz w:val="28"/>
          <w:szCs w:val="28"/>
        </w:rPr>
        <w:t>Форма проведения: Круглый стол</w:t>
      </w:r>
    </w:p>
    <w:p w14:paraId="0000000B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0C" w14:textId="7304209A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</w:p>
    <w:p w14:paraId="0000000D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0E" w14:textId="77777777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Актуальность.</w:t>
      </w:r>
      <w:r w:rsidRPr="00A76244">
        <w:rPr>
          <w:rFonts w:ascii="Times New Roman" w:hAnsi="Times New Roman" w:cs="Times New Roman"/>
          <w:sz w:val="28"/>
          <w:szCs w:val="28"/>
        </w:rPr>
        <w:t xml:space="preserve"> В современном обществе образ учителя претерпевает изменения: от «транслятора знаний» к тьютору, наставнику, фасилитатору. Старшеклассники, выбирающие педагогическую профессию, нуждаются в рефлексии своих ожиданий и стереотипов. Дискуссионный формат позволяет сформировать реалистичный взгляд на профессию, избегая крайностей идеализации или обесценивания.</w:t>
      </w:r>
    </w:p>
    <w:p w14:paraId="0000000F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10" w14:textId="77777777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Цель занятия:</w:t>
      </w:r>
      <w:r w:rsidRPr="00A76244">
        <w:rPr>
          <w:rFonts w:ascii="Times New Roman" w:hAnsi="Times New Roman" w:cs="Times New Roman"/>
          <w:sz w:val="28"/>
          <w:szCs w:val="28"/>
        </w:rPr>
        <w:t xml:space="preserve"> создать условия для критического осмысления понятия «идеальный педагог» и формирования индивидуальной профессиональной позиции у учащихся.</w:t>
      </w:r>
    </w:p>
    <w:p w14:paraId="00000011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12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00000014" w14:textId="71CDC14A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Образовательные: актуализировать знания о профессиональных и личностных качествах педагога; познакомить с подходами к оценке эффективности учителя (профессиональный стандарт, взгляд ученика, администрации).</w:t>
      </w:r>
    </w:p>
    <w:p w14:paraId="00000015" w14:textId="3834D91D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Развивающие: развивать навыки аргументации, работы в группе, публичного выступления, рефлексии.</w:t>
      </w:r>
    </w:p>
    <w:p w14:paraId="00000016" w14:textId="02FF35B4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Воспитательные: воспитывать уважение к педагогическому труду, стремление к саморазвитию, толерантность к разным точкам зрения.</w:t>
      </w:r>
    </w:p>
    <w:p w14:paraId="00000017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18" w14:textId="1A54A231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="00A76244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0000001A" w14:textId="77777777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Личностные:</w:t>
      </w:r>
    </w:p>
    <w:p w14:paraId="0000001C" w14:textId="34AC9B06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осознание ценности педагогической деятельности;</w:t>
      </w:r>
    </w:p>
    <w:p w14:paraId="0000001D" w14:textId="1A6BA715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готовность к самопознанию и самооценке своих качеств применительно к профессии.</w:t>
      </w:r>
    </w:p>
    <w:p w14:paraId="0000001F" w14:textId="77777777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lastRenderedPageBreak/>
        <w:t>Метапредметные:</w:t>
      </w:r>
    </w:p>
    <w:p w14:paraId="00000021" w14:textId="34270182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умение вести диалог, слышать оппонента, корректно отстаивать свою позицию;</w:t>
      </w:r>
    </w:p>
    <w:p w14:paraId="00000022" w14:textId="7D11B903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умение анализировать информацию и делать обоснованные выводы.</w:t>
      </w:r>
    </w:p>
    <w:p w14:paraId="00000024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14:paraId="00000026" w14:textId="6E9554F6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знание ключевых компетенций современного педагога;</w:t>
      </w:r>
    </w:p>
    <w:p w14:paraId="00000027" w14:textId="2F3B70EE" w:rsidR="005F44B3" w:rsidRPr="00A76244" w:rsidRDefault="008913C1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умение приводить примеры «идеальных» (с разных точек зрения) педагогических практик.</w:t>
      </w:r>
    </w:p>
    <w:p w14:paraId="70E38867" w14:textId="77777777" w:rsidR="00A76244" w:rsidRDefault="00A7624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29" w14:textId="40862FDF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Оборудование и материалы</w:t>
      </w:r>
    </w:p>
    <w:p w14:paraId="0000002B" w14:textId="1AB25568" w:rsidR="005F44B3" w:rsidRPr="008913C1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76244">
        <w:rPr>
          <w:rFonts w:ascii="Times New Roman" w:hAnsi="Times New Roman" w:cs="Times New Roman"/>
          <w:sz w:val="28"/>
          <w:szCs w:val="28"/>
        </w:rPr>
        <w:t>Мультимедийный проектор (пр</w:t>
      </w:r>
      <w:r w:rsidR="008913C1">
        <w:rPr>
          <w:rFonts w:ascii="Times New Roman" w:hAnsi="Times New Roman" w:cs="Times New Roman"/>
          <w:sz w:val="28"/>
          <w:szCs w:val="28"/>
        </w:rPr>
        <w:t>езентация с ключевыми тезисами</w:t>
      </w:r>
      <w:r w:rsidR="008913C1">
        <w:rPr>
          <w:rFonts w:ascii="Times New Roman" w:hAnsi="Times New Roman" w:cs="Times New Roman"/>
          <w:sz w:val="28"/>
          <w:szCs w:val="28"/>
          <w:lang w:val="ru-RU"/>
        </w:rPr>
        <w:t xml:space="preserve">). Ссылка на Гугл-диск: </w:t>
      </w:r>
      <w:r w:rsidR="008913C1" w:rsidRPr="008913C1">
        <w:rPr>
          <w:rFonts w:ascii="Times New Roman" w:hAnsi="Times New Roman" w:cs="Times New Roman"/>
          <w:sz w:val="28"/>
          <w:szCs w:val="28"/>
          <w:lang w:val="ru-RU"/>
        </w:rPr>
        <w:t>https://docs.google.com/presentation/d/1GR_tRCKcP7jhiz1sc6LsWL4KgNjr5A73/edit?usp=sharing&amp;ouid=117768640080275546587&amp;rtpof=true&amp;sd=true</w:t>
      </w:r>
    </w:p>
    <w:p w14:paraId="0000002E" w14:textId="0182690B" w:rsidR="005F44B3" w:rsidRPr="008913C1" w:rsidRDefault="009A4A08" w:rsidP="008913C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244">
        <w:rPr>
          <w:rFonts w:ascii="Times New Roman" w:hAnsi="Times New Roman" w:cs="Times New Roman"/>
          <w:sz w:val="28"/>
          <w:szCs w:val="28"/>
        </w:rPr>
        <w:t>Ватманы, маркеры, стикеры (для групповой работы);</w:t>
      </w:r>
      <w:r w:rsidR="008913C1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Pr="00A76244">
        <w:rPr>
          <w:rFonts w:ascii="Times New Roman" w:hAnsi="Times New Roman" w:cs="Times New Roman"/>
          <w:sz w:val="28"/>
          <w:szCs w:val="28"/>
        </w:rPr>
        <w:t xml:space="preserve">арточки с </w:t>
      </w:r>
      <w:r w:rsidR="008913C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A76244">
        <w:rPr>
          <w:rFonts w:ascii="Times New Roman" w:hAnsi="Times New Roman" w:cs="Times New Roman"/>
          <w:sz w:val="28"/>
          <w:szCs w:val="28"/>
        </w:rPr>
        <w:t>едагогическими ситуациями;</w:t>
      </w:r>
      <w:r w:rsidR="008913C1">
        <w:rPr>
          <w:rFonts w:ascii="Times New Roman" w:hAnsi="Times New Roman" w:cs="Times New Roman"/>
          <w:sz w:val="28"/>
          <w:szCs w:val="28"/>
          <w:lang w:val="ru-RU"/>
        </w:rPr>
        <w:t xml:space="preserve">  б</w:t>
      </w:r>
      <w:r w:rsidRPr="00A76244">
        <w:rPr>
          <w:rFonts w:ascii="Times New Roman" w:hAnsi="Times New Roman" w:cs="Times New Roman"/>
          <w:sz w:val="28"/>
          <w:szCs w:val="28"/>
        </w:rPr>
        <w:t xml:space="preserve">ланки </w:t>
      </w:r>
      <w:r w:rsidR="008913C1">
        <w:rPr>
          <w:rFonts w:ascii="Times New Roman" w:hAnsi="Times New Roman" w:cs="Times New Roman"/>
          <w:sz w:val="28"/>
          <w:szCs w:val="28"/>
        </w:rPr>
        <w:t>для рефлексии («Мишень мнений»)</w:t>
      </w:r>
      <w:r w:rsidR="008913C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30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31" w14:textId="3CABF586" w:rsidR="005F44B3" w:rsidRPr="00A76244" w:rsidRDefault="009A4A08" w:rsidP="00A7624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24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14:paraId="00000032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34" w14:textId="203D52C5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I.</w:t>
      </w:r>
      <w:r w:rsidRPr="00A76244">
        <w:rPr>
          <w:rFonts w:ascii="Times New Roman" w:hAnsi="Times New Roman" w:cs="Times New Roman"/>
          <w:sz w:val="28"/>
          <w:szCs w:val="28"/>
        </w:rPr>
        <w:t xml:space="preserve"> </w:t>
      </w:r>
      <w:r w:rsidRPr="00A76244">
        <w:rPr>
          <w:rFonts w:ascii="Times New Roman" w:hAnsi="Times New Roman" w:cs="Times New Roman"/>
          <w:i/>
          <w:sz w:val="28"/>
          <w:szCs w:val="28"/>
        </w:rPr>
        <w:t xml:space="preserve">Организационный момент </w:t>
      </w:r>
    </w:p>
    <w:p w14:paraId="00000035" w14:textId="41484B48" w:rsidR="005F44B3" w:rsidRPr="00A76244" w:rsidRDefault="009A4A08" w:rsidP="008913C1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Приветствие, эмоциональный настрой (упражнение «Комплимент профессии»: каждый по кругу называет одно позитивное качество учителя).</w:t>
      </w:r>
    </w:p>
    <w:p w14:paraId="00000036" w14:textId="18C9DDD2" w:rsidR="005F44B3" w:rsidRPr="00A76244" w:rsidRDefault="009A4A08" w:rsidP="008913C1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Объявление темы, постановка проблемного вопроса: «Если идеальный педагог – это миф, то зачем мы о нём говорим? Если реальность – то почему его так трудно найти?»</w:t>
      </w:r>
    </w:p>
    <w:p w14:paraId="00000037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38" w14:textId="6B9D0F8E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 xml:space="preserve">II. Вводная часть. Ассоциативный ряд </w:t>
      </w:r>
    </w:p>
    <w:p w14:paraId="0000003A" w14:textId="035E49CF" w:rsidR="005F44B3" w:rsidRPr="00A76244" w:rsidRDefault="009A4A08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Учащимся предлагается за 1 минуту записать 5–7 ассоциаций к словосочетанию «идеальный педагог».</w:t>
      </w:r>
    </w:p>
    <w:p w14:paraId="0000003B" w14:textId="38673BFE" w:rsidR="005F44B3" w:rsidRPr="00A76244" w:rsidRDefault="009A4A08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lastRenderedPageBreak/>
        <w:t>Обсуждение: ассоциации выносятся на доску, группируются (внешность, характер, знания, отношение к ученикам, результаты).</w:t>
      </w:r>
    </w:p>
    <w:p w14:paraId="4E083C39" w14:textId="77777777" w:rsidR="00BC3A64" w:rsidRPr="00BC3A64" w:rsidRDefault="00A76244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C3A64">
        <w:rPr>
          <w:rFonts w:ascii="Times New Roman" w:hAnsi="Times New Roman" w:cs="Times New Roman"/>
          <w:i/>
          <w:sz w:val="28"/>
          <w:szCs w:val="28"/>
        </w:rPr>
        <w:t>Мини-лекция</w:t>
      </w:r>
      <w:r w:rsidR="00BC3A64" w:rsidRPr="00BC3A6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«И</w:t>
      </w:r>
      <w:r w:rsidR="009A4A08" w:rsidRPr="00BC3A64">
        <w:rPr>
          <w:rFonts w:ascii="Times New Roman" w:hAnsi="Times New Roman" w:cs="Times New Roman"/>
          <w:i/>
          <w:sz w:val="28"/>
          <w:szCs w:val="28"/>
        </w:rPr>
        <w:t>сторические представления об идеальном учителе</w:t>
      </w:r>
      <w:r w:rsidR="00BC3A64" w:rsidRPr="00BC3A64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14:paraId="3E8D397C" w14:textId="77777777" w:rsidR="00BC3A64" w:rsidRPr="00341726" w:rsidRDefault="00BC3A64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Вы уже почти взрослые. За 10 лет вы видели много учителей: строгих и добрых, требовательных и понимающих. Но задумывались ли вы, что понятие «идеальный учитель» менялось каждые 100 лет? То, что ценили в Древней Греции, в XIX веке сочли бы безумием, а наши бабушки требовали от учителя совсем не того, что нужно вам сегодня.</w:t>
      </w:r>
    </w:p>
    <w:p w14:paraId="062F754A" w14:textId="77777777" w:rsidR="00BC3A64" w:rsidRPr="00BC3A64" w:rsidRDefault="00BC3A64" w:rsidP="00BC3A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A64">
        <w:rPr>
          <w:rFonts w:ascii="Times New Roman" w:hAnsi="Times New Roman" w:cs="Times New Roman"/>
          <w:sz w:val="28"/>
          <w:szCs w:val="28"/>
          <w:u w:val="single"/>
        </w:rPr>
        <w:t>1. Античность: Учитель-философ и наставник жизни</w:t>
      </w:r>
    </w:p>
    <w:p w14:paraId="28F78A43" w14:textId="77777777" w:rsidR="00BC3A64" w:rsidRPr="00341726" w:rsidRDefault="00BC3A64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В Древней Греции (V–IV вв. до н.э.) идеалом был Сократ. Он не читал нотаций, а задавал вопросы («сократический метод»). Цель: заставить ученика родить истину из самого себя.</w:t>
      </w:r>
    </w:p>
    <w:p w14:paraId="361E6B0D" w14:textId="2CB2852F" w:rsidR="00BC3A64" w:rsidRPr="00341726" w:rsidRDefault="00BC3A64" w:rsidP="00BC3A6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Качества: Мудрость, умение спорить, личная скромность (он ходил босиком).</w:t>
      </w:r>
    </w:p>
    <w:p w14:paraId="47FDAFAF" w14:textId="4C8F6396" w:rsidR="00BC3A64" w:rsidRPr="00341726" w:rsidRDefault="00BC3A64" w:rsidP="00BC3A6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Задача: Не просто передать знания, а научить мыслить и быть гражданином полиса.</w:t>
      </w:r>
    </w:p>
    <w:p w14:paraId="6A499DDF" w14:textId="3F11F65F" w:rsidR="00BC3A64" w:rsidRPr="00341726" w:rsidRDefault="00BC3A64" w:rsidP="00BC3A6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Идеал: «Учитель — повивальная бабка мысли». Близкие отношения: «учитель-ученик» как «старший-младший» друг.</w:t>
      </w:r>
    </w:p>
    <w:p w14:paraId="493F5091" w14:textId="77777777" w:rsidR="00BC3A64" w:rsidRPr="00BC3A64" w:rsidRDefault="00BC3A64" w:rsidP="00BC3A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A64">
        <w:rPr>
          <w:rFonts w:ascii="Times New Roman" w:hAnsi="Times New Roman" w:cs="Times New Roman"/>
          <w:sz w:val="28"/>
          <w:szCs w:val="28"/>
          <w:u w:val="single"/>
        </w:rPr>
        <w:t>2. Средневековье: Учитель-монах</w:t>
      </w:r>
    </w:p>
    <w:p w14:paraId="0709E92D" w14:textId="77777777" w:rsidR="00BC3A64" w:rsidRPr="00341726" w:rsidRDefault="00BC3A64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Эпоха религиозного мировоззрения (Европа, Древняя Русь). Идеал — духовный наставник.</w:t>
      </w:r>
    </w:p>
    <w:p w14:paraId="020ED6FE" w14:textId="5C4E949F" w:rsidR="00BC3A64" w:rsidRPr="00341726" w:rsidRDefault="00BC3A64" w:rsidP="00BC3A6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Качества: Аскеза (отказ от удовольствий), строгость, беспрекословный авторитет, смирение.</w:t>
      </w:r>
    </w:p>
    <w:p w14:paraId="0E5A88DF" w14:textId="3304397D" w:rsidR="00BC3A64" w:rsidRPr="00341726" w:rsidRDefault="00BC3A64" w:rsidP="00BC3A6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Метод: Зубрежка на латыни или церковнославянском. За ошибки — розги. Считалось: «Тело греховно, его надо наказывать для спасения души».</w:t>
      </w:r>
    </w:p>
    <w:p w14:paraId="42418823" w14:textId="152712A7" w:rsidR="00BC3A64" w:rsidRPr="00341726" w:rsidRDefault="00BC3A64" w:rsidP="00BC3A6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Идеал: Учитель — проводник воли Бога. Он не должен нравиться ученику, он должен спасать его душу через дисциплину.</w:t>
      </w:r>
    </w:p>
    <w:p w14:paraId="0153FFEA" w14:textId="77777777" w:rsidR="00BC3A64" w:rsidRPr="00BC3A64" w:rsidRDefault="00BC3A64" w:rsidP="00BC3A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A64">
        <w:rPr>
          <w:rFonts w:ascii="Times New Roman" w:hAnsi="Times New Roman" w:cs="Times New Roman"/>
          <w:sz w:val="28"/>
          <w:szCs w:val="28"/>
          <w:u w:val="single"/>
        </w:rPr>
        <w:t>3. Новое время (XVIII–XIX вв.): Учитель-просветитель</w:t>
      </w:r>
    </w:p>
    <w:p w14:paraId="6166161E" w14:textId="77777777" w:rsidR="00BC3A64" w:rsidRPr="00341726" w:rsidRDefault="00BC3A64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lastRenderedPageBreak/>
        <w:t>Эпоха Просвещения (Ломоносов, Руссо, Песталоцци). В России — Царскосельский лицей.</w:t>
      </w:r>
    </w:p>
    <w:p w14:paraId="4493B650" w14:textId="26837EE3" w:rsidR="00BC3A64" w:rsidRPr="00341726" w:rsidRDefault="00BC3A64" w:rsidP="00BC3A6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Качества: Любовь к детям, энциклопедизм, стремление к справедливости. Пушкин вспоминал лицейских профессоров как «лучших из людей».</w:t>
      </w:r>
    </w:p>
    <w:p w14:paraId="71C60289" w14:textId="011C2A23" w:rsidR="00BC3A64" w:rsidRPr="00341726" w:rsidRDefault="00BC3A64" w:rsidP="00BC3A6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Нововведение: Отказ от телесных наказаний. Появляется мысль, что учитель должен учитывать возраст ученика.</w:t>
      </w:r>
    </w:p>
    <w:p w14:paraId="7178A958" w14:textId="0CCF6566" w:rsidR="00BC3A64" w:rsidRPr="00BC3A64" w:rsidRDefault="00BC3A64" w:rsidP="00BC3A6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A64">
        <w:rPr>
          <w:rFonts w:ascii="Times New Roman" w:hAnsi="Times New Roman" w:cs="Times New Roman"/>
          <w:sz w:val="28"/>
          <w:szCs w:val="28"/>
        </w:rPr>
        <w:t>Идеал: Учитель — друг, который сеет «разумное, доброе, вечное». Но при этом сохраняется дистанция: он пример для подражания в образе жизни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D058104" w14:textId="77777777" w:rsidR="00BC3A64" w:rsidRPr="00BC3A64" w:rsidRDefault="00BC3A64" w:rsidP="00BC3A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A64">
        <w:rPr>
          <w:rFonts w:ascii="Times New Roman" w:hAnsi="Times New Roman" w:cs="Times New Roman"/>
          <w:sz w:val="28"/>
          <w:szCs w:val="28"/>
          <w:u w:val="single"/>
        </w:rPr>
        <w:t>4. Советский Союз (XX век): Учитель-строитель коммунизма</w:t>
      </w:r>
    </w:p>
    <w:p w14:paraId="2634A393" w14:textId="77777777" w:rsidR="00BC3A64" w:rsidRPr="00341726" w:rsidRDefault="00BC3A64" w:rsidP="00BC3A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Это идеал ваших бабушек и дедушек.</w:t>
      </w:r>
    </w:p>
    <w:p w14:paraId="1BFE1DC5" w14:textId="26654630" w:rsidR="00BC3A64" w:rsidRPr="00341726" w:rsidRDefault="00BC3A64" w:rsidP="00BC3A64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Качества: Идейная убежденность, связь с жизнью (пионеры, колхозы), принципиальность.</w:t>
      </w:r>
    </w:p>
    <w:p w14:paraId="7EC8BFA4" w14:textId="53C159AB" w:rsidR="00BC3A64" w:rsidRPr="00341726" w:rsidRDefault="00BC3A64" w:rsidP="00BC3A64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Культ личности учителя: В кино (фильм «Первоклассница», «Республика ШКИД», «Доживем до понедельника»).</w:t>
      </w:r>
    </w:p>
    <w:p w14:paraId="766CF5CE" w14:textId="5471EF1F" w:rsidR="00BC3A64" w:rsidRPr="00341726" w:rsidRDefault="00BC3A64" w:rsidP="00BC3A64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Идеал: «Учитель — инженер человеческих душ». Строгий, но заботливый. Его слово — закон. Он формирует коллектив и гражданина, а не просто личность.</w:t>
      </w:r>
    </w:p>
    <w:p w14:paraId="313E5725" w14:textId="0C26EDD0" w:rsidR="00BC3A64" w:rsidRPr="00BC3A64" w:rsidRDefault="00BC3A64" w:rsidP="00BC3A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A64">
        <w:rPr>
          <w:rFonts w:ascii="Times New Roman" w:hAnsi="Times New Roman" w:cs="Times New Roman"/>
          <w:sz w:val="28"/>
          <w:szCs w:val="28"/>
          <w:u w:val="single"/>
        </w:rPr>
        <w:t>5. Современность (рубеж XX–XXI – 202</w:t>
      </w:r>
      <w:r w:rsidRPr="00BC3A64">
        <w:rPr>
          <w:rFonts w:ascii="Times New Roman" w:hAnsi="Times New Roman" w:cs="Times New Roman"/>
          <w:sz w:val="28"/>
          <w:szCs w:val="28"/>
          <w:u w:val="single"/>
          <w:lang w:val="ru-RU"/>
        </w:rPr>
        <w:t>6</w:t>
      </w:r>
      <w:r w:rsidRPr="00BC3A64">
        <w:rPr>
          <w:rFonts w:ascii="Times New Roman" w:hAnsi="Times New Roman" w:cs="Times New Roman"/>
          <w:sz w:val="28"/>
          <w:szCs w:val="28"/>
          <w:u w:val="single"/>
        </w:rPr>
        <w:t xml:space="preserve"> гг.): Учитель-тьютор</w:t>
      </w:r>
    </w:p>
    <w:p w14:paraId="42485A7A" w14:textId="77777777" w:rsidR="00BC3A64" w:rsidRPr="00341726" w:rsidRDefault="00BC3A64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Сегодня информация доступна в телефоне. Роль учителя меняется.</w:t>
      </w:r>
    </w:p>
    <w:p w14:paraId="32413CF4" w14:textId="1AF16328" w:rsidR="00BC3A64" w:rsidRPr="00341726" w:rsidRDefault="00BC3A64" w:rsidP="00BC3A6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Качества: Уважение к личности ребенка, эмоциональный интеллект, владение технологиями, гибкость. Учитель не «царь и бог», а фасилитатор (тот, кто помогает учиться).</w:t>
      </w:r>
    </w:p>
    <w:p w14:paraId="0BCC1F1B" w14:textId="7A6DB452" w:rsidR="00BC3A64" w:rsidRPr="00341726" w:rsidRDefault="00BC3A64" w:rsidP="00BC3A6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Парадокс: Сегодня идеальный учитель — тот, кто учит учиться самостоятельно и проверять факты.</w:t>
      </w:r>
    </w:p>
    <w:p w14:paraId="30D206B5" w14:textId="7407BFB2" w:rsidR="00BC3A64" w:rsidRPr="00341726" w:rsidRDefault="00BC3A64" w:rsidP="00BC3A6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Главное отличие: Идеал «дружеский» (нет дистанции, общение на «Вы» уходит в прошлое), но границы соблюдаются.</w:t>
      </w:r>
    </w:p>
    <w:p w14:paraId="4219A4BD" w14:textId="77777777" w:rsidR="00BC3A64" w:rsidRPr="00341726" w:rsidRDefault="00BC3A64" w:rsidP="00BC3A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26">
        <w:rPr>
          <w:rFonts w:ascii="Times New Roman" w:hAnsi="Times New Roman" w:cs="Times New Roman"/>
          <w:sz w:val="28"/>
          <w:szCs w:val="28"/>
        </w:rPr>
        <w:t>Вывод: А есть ли один идеал на все времена?</w:t>
      </w:r>
    </w:p>
    <w:p w14:paraId="6191493A" w14:textId="77777777" w:rsidR="00A76244" w:rsidRPr="00A76244" w:rsidRDefault="00A76244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3E" w14:textId="1DB31921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 xml:space="preserve">III. Основная часть. Работа за круглым столом </w:t>
      </w:r>
    </w:p>
    <w:p w14:paraId="00000040" w14:textId="4EBD5BFD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  <w:u w:val="single"/>
        </w:rPr>
        <w:lastRenderedPageBreak/>
        <w:t>Блок 1.</w:t>
      </w:r>
      <w:r w:rsidRPr="00A76244">
        <w:rPr>
          <w:rFonts w:ascii="Times New Roman" w:hAnsi="Times New Roman" w:cs="Times New Roman"/>
          <w:sz w:val="28"/>
          <w:szCs w:val="28"/>
        </w:rPr>
        <w:t xml:space="preserve"> </w:t>
      </w:r>
      <w:r w:rsidR="00A76244">
        <w:rPr>
          <w:rFonts w:ascii="Times New Roman" w:hAnsi="Times New Roman" w:cs="Times New Roman"/>
          <w:sz w:val="28"/>
          <w:szCs w:val="28"/>
          <w:lang w:val="ru-RU"/>
        </w:rPr>
        <w:t>Парная (групповая)</w:t>
      </w:r>
      <w:r w:rsidRPr="00A76244">
        <w:rPr>
          <w:rFonts w:ascii="Times New Roman" w:hAnsi="Times New Roman" w:cs="Times New Roman"/>
          <w:sz w:val="28"/>
          <w:szCs w:val="28"/>
        </w:rPr>
        <w:t xml:space="preserve"> работа «Портрет идеального педагога в разных системах координат» </w:t>
      </w:r>
    </w:p>
    <w:p w14:paraId="00000041" w14:textId="44C28693" w:rsidR="005F44B3" w:rsidRPr="00A76244" w:rsidRDefault="00A76244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Группа (класс)</w:t>
      </w:r>
      <w:r w:rsidR="009A4A08" w:rsidRPr="00A76244">
        <w:rPr>
          <w:rFonts w:ascii="Times New Roman" w:hAnsi="Times New Roman" w:cs="Times New Roman"/>
          <w:sz w:val="28"/>
          <w:szCs w:val="28"/>
        </w:rPr>
        <w:t xml:space="preserve"> делится на 4 </w:t>
      </w:r>
      <w:r>
        <w:rPr>
          <w:rFonts w:ascii="Times New Roman" w:hAnsi="Times New Roman" w:cs="Times New Roman"/>
          <w:sz w:val="28"/>
          <w:szCs w:val="28"/>
          <w:lang w:val="ru-RU"/>
        </w:rPr>
        <w:t>пары (группы)</w:t>
      </w:r>
      <w:r w:rsidR="009A4A08" w:rsidRPr="00A76244">
        <w:rPr>
          <w:rFonts w:ascii="Times New Roman" w:hAnsi="Times New Roman" w:cs="Times New Roman"/>
          <w:sz w:val="28"/>
          <w:szCs w:val="28"/>
        </w:rPr>
        <w:t>, каждая получает карточку с позицией:</w:t>
      </w:r>
    </w:p>
    <w:p w14:paraId="00000043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1. Глазами ученика (какой учитель нужен подростку?);</w:t>
      </w:r>
    </w:p>
    <w:p w14:paraId="00000044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2. Глазами администрации школы (эффективность, дисциплина, результаты);</w:t>
      </w:r>
    </w:p>
    <w:p w14:paraId="00000045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3. Глазами родителей (безопасность, успеваемость, коммуникация);</w:t>
      </w:r>
    </w:p>
    <w:p w14:paraId="00000046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4. Глазами коллег-учителей (профессионализм, взаимопомощь, творчество).</w:t>
      </w:r>
    </w:p>
    <w:p w14:paraId="00000048" w14:textId="341FE00D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Задание: на ватмане нарисовать «профиль» идеального педагога (3–5 ключевых качеств, 2–3 антикачества). Защита – 1 минута от группы</w:t>
      </w:r>
      <w:r w:rsidR="00A76244">
        <w:rPr>
          <w:rFonts w:ascii="Times New Roman" w:hAnsi="Times New Roman" w:cs="Times New Roman"/>
          <w:sz w:val="28"/>
          <w:szCs w:val="28"/>
          <w:lang w:val="ru-RU"/>
        </w:rPr>
        <w:t xml:space="preserve"> (пары)</w:t>
      </w:r>
      <w:r w:rsidRPr="00A76244">
        <w:rPr>
          <w:rFonts w:ascii="Times New Roman" w:hAnsi="Times New Roman" w:cs="Times New Roman"/>
          <w:sz w:val="28"/>
          <w:szCs w:val="28"/>
        </w:rPr>
        <w:t>.</w:t>
      </w:r>
    </w:p>
    <w:p w14:paraId="00000049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4A" w14:textId="77777777" w:rsidR="005F44B3" w:rsidRPr="00A76244" w:rsidRDefault="009A4A08" w:rsidP="00A7624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Вывод после выступлений:</w:t>
      </w:r>
      <w:r w:rsidRPr="00A76244">
        <w:rPr>
          <w:rFonts w:ascii="Times New Roman" w:hAnsi="Times New Roman" w:cs="Times New Roman"/>
          <w:sz w:val="28"/>
          <w:szCs w:val="28"/>
        </w:rPr>
        <w:t xml:space="preserve"> представления об идеальном педагоге зависят от позиции наблюдателя, часто противоречивы (например, «строгий, но справедливый»).</w:t>
      </w:r>
    </w:p>
    <w:p w14:paraId="0000004B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4C" w14:textId="7E31DAF5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  <w:u w:val="single"/>
        </w:rPr>
        <w:t>Блок 2.</w:t>
      </w:r>
      <w:r w:rsidRPr="00A76244">
        <w:rPr>
          <w:rFonts w:ascii="Times New Roman" w:hAnsi="Times New Roman" w:cs="Times New Roman"/>
          <w:sz w:val="28"/>
          <w:szCs w:val="28"/>
        </w:rPr>
        <w:t xml:space="preserve"> Дискуссия по ключевым вопросам </w:t>
      </w:r>
    </w:p>
    <w:p w14:paraId="0000004D" w14:textId="77777777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Модератор (учитель) задаёт вопросы, учащиеся высказываются по желанию. Правила: не перебивать, аргументировать, уважать чужое мнение.</w:t>
      </w:r>
    </w:p>
    <w:p w14:paraId="0000004E" w14:textId="77777777" w:rsidR="005F44B3" w:rsidRPr="00A76244" w:rsidRDefault="005F44B3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004F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244">
        <w:rPr>
          <w:rFonts w:ascii="Times New Roman" w:hAnsi="Times New Roman" w:cs="Times New Roman"/>
          <w:i/>
          <w:sz w:val="28"/>
          <w:szCs w:val="28"/>
        </w:rPr>
        <w:t>Вопросы для дискуссии:</w:t>
      </w:r>
    </w:p>
    <w:p w14:paraId="00000051" w14:textId="77777777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1. Возможно ли сочетать в одном человеке высокие требования и эмпатию, строгость и юмор?</w:t>
      </w:r>
    </w:p>
    <w:p w14:paraId="00000052" w14:textId="77777777" w:rsidR="005F44B3" w:rsidRPr="00A76244" w:rsidRDefault="009A4A08" w:rsidP="00A7624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2. Идеальный педагог – это результат врождённых способностей или целенаправленного труда?</w:t>
      </w:r>
    </w:p>
    <w:p w14:paraId="00000053" w14:textId="77777777" w:rsidR="005F44B3" w:rsidRPr="00A76244" w:rsidRDefault="009A4A08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3. Не становится ли «идеальность» профессиональной деформацией (синдром отличника, выгорание)?</w:t>
      </w:r>
    </w:p>
    <w:p w14:paraId="00000054" w14:textId="77777777" w:rsidR="005F44B3" w:rsidRPr="00A76244" w:rsidRDefault="009A4A08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4. Нужен ли идеальный педагог современной школе, или нам нужен «достаточно хороший» (по Д. Винникотту) учитель?</w:t>
      </w:r>
    </w:p>
    <w:p w14:paraId="00000055" w14:textId="77777777" w:rsidR="005F44B3" w:rsidRPr="00A76244" w:rsidRDefault="009A4A08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5. Приведите пример из жизни, кино, литературы: кто для вас близок к идеалу? Почему?</w:t>
      </w:r>
    </w:p>
    <w:p w14:paraId="00000056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57" w14:textId="77777777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Учитель фиксирует на доске ключевые тезисы («за» и «против» существования идеального педагога).</w:t>
      </w:r>
    </w:p>
    <w:p w14:paraId="00000058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59" w14:textId="29486CC3" w:rsidR="005F44B3" w:rsidRPr="00A76244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718B">
        <w:rPr>
          <w:rFonts w:ascii="Times New Roman" w:hAnsi="Times New Roman" w:cs="Times New Roman"/>
          <w:i/>
          <w:sz w:val="28"/>
          <w:szCs w:val="28"/>
        </w:rPr>
        <w:t>IV. Практическая часть. Решение педагогических ситуаций</w:t>
      </w:r>
      <w:r w:rsidRPr="00A762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5A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5B" w14:textId="6EDE797C" w:rsidR="005F44B3" w:rsidRPr="00A76244" w:rsidRDefault="008D718B" w:rsidP="008D718B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получа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9A4A08" w:rsidRPr="00A76244">
        <w:rPr>
          <w:rFonts w:ascii="Times New Roman" w:hAnsi="Times New Roman" w:cs="Times New Roman"/>
          <w:sz w:val="28"/>
          <w:szCs w:val="28"/>
        </w:rPr>
        <w:t xml:space="preserve">т карточку с ситуацией, где «идеальный» </w:t>
      </w:r>
      <w:r>
        <w:rPr>
          <w:rFonts w:ascii="Times New Roman" w:hAnsi="Times New Roman" w:cs="Times New Roman"/>
          <w:sz w:val="28"/>
          <w:szCs w:val="28"/>
        </w:rPr>
        <w:t>учитель должен принять решение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A4A08" w:rsidRPr="00A76244">
        <w:rPr>
          <w:rFonts w:ascii="Times New Roman" w:hAnsi="Times New Roman" w:cs="Times New Roman"/>
          <w:sz w:val="28"/>
          <w:szCs w:val="28"/>
        </w:rPr>
        <w:t>индивидуальная запись решения, обмен мнениями в парах, затем 2-3 озвучивают вслух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A4A08" w:rsidRPr="00A76244">
        <w:rPr>
          <w:rFonts w:ascii="Times New Roman" w:hAnsi="Times New Roman" w:cs="Times New Roman"/>
          <w:sz w:val="28"/>
          <w:szCs w:val="28"/>
        </w:rPr>
        <w:t>.</w:t>
      </w:r>
    </w:p>
    <w:p w14:paraId="0000005C" w14:textId="77777777" w:rsidR="005F44B3" w:rsidRPr="00A76244" w:rsidRDefault="005F44B3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005D" w14:textId="77777777" w:rsidR="005F44B3" w:rsidRPr="008D718B" w:rsidRDefault="009A4A08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D718B">
        <w:rPr>
          <w:rFonts w:ascii="Times New Roman" w:hAnsi="Times New Roman" w:cs="Times New Roman"/>
          <w:sz w:val="28"/>
          <w:szCs w:val="28"/>
          <w:u w:val="single"/>
        </w:rPr>
        <w:t>Примеры ситуаций:</w:t>
      </w:r>
    </w:p>
    <w:p w14:paraId="0000005F" w14:textId="61AD644F" w:rsidR="005F44B3" w:rsidRPr="00A76244" w:rsidRDefault="009A4A08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Ситуация 1. Ученик систематически не сдаёт домашнее задание, но при этом прекрасно отвечает у доски и имеет глубокие знания. Как поступит идеальный педагог?</w:t>
      </w:r>
    </w:p>
    <w:p w14:paraId="00000060" w14:textId="3552F5EA" w:rsidR="005F44B3" w:rsidRPr="00A76244" w:rsidRDefault="009A4A08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Ситуация 2. Классный руководитель узнаёт, что её любимица (отличница, староста) распространяет порочащие слухи о другой девочке. Каким будет действие идеального педагога?</w:t>
      </w:r>
    </w:p>
    <w:p w14:paraId="00000061" w14:textId="4EE90D88" w:rsidR="005F44B3" w:rsidRPr="00A76244" w:rsidRDefault="009A4A08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Ситуация 3. Учитель готовился к открытому уроку месяц, но за минуту до начала сломался проектор. Ученики шепчутся и смеются. Его реакция?</w:t>
      </w:r>
    </w:p>
    <w:p w14:paraId="00000062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63" w14:textId="77777777" w:rsidR="005F44B3" w:rsidRPr="00A76244" w:rsidRDefault="009A4A08" w:rsidP="008D718B">
      <w:pPr>
        <w:pStyle w:val="a5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Обсуждение: помогает ли понятие «идеальный педагог» в принятии реальных решений или, наоборот, мешает?</w:t>
      </w:r>
    </w:p>
    <w:p w14:paraId="00000064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65" w14:textId="67E77AF6" w:rsidR="005F44B3" w:rsidRPr="008D718B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D718B">
        <w:rPr>
          <w:rFonts w:ascii="Times New Roman" w:hAnsi="Times New Roman" w:cs="Times New Roman"/>
          <w:i/>
          <w:sz w:val="28"/>
          <w:szCs w:val="28"/>
        </w:rPr>
        <w:t xml:space="preserve">V. Рефлексия </w:t>
      </w:r>
    </w:p>
    <w:p w14:paraId="00000066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67" w14:textId="4B4FD095" w:rsidR="005F44B3" w:rsidRPr="00A76244" w:rsidRDefault="009A4A08" w:rsidP="00BC3A6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Упражнение «Мишень мнений» – на листе А1 нарисована мишень из 3 кругов. Каждый клеит стикер:</w:t>
      </w:r>
    </w:p>
    <w:p w14:paraId="00000068" w14:textId="7F1C9590" w:rsidR="005F44B3" w:rsidRPr="00A76244" w:rsidRDefault="00BC3A64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в центр («Идеальный педагог существует – и я знаю, каков он»);</w:t>
      </w:r>
    </w:p>
    <w:p w14:paraId="00000069" w14:textId="25987BC9" w:rsidR="005F44B3" w:rsidRPr="00A76244" w:rsidRDefault="00BC3A64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в средний круг («Идеал – это ориентир, но недостижимый»);</w:t>
      </w:r>
    </w:p>
    <w:p w14:paraId="0000006A" w14:textId="3913CFAA" w:rsidR="005F44B3" w:rsidRPr="00A76244" w:rsidRDefault="00BC3A64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во внешний круг («Понятие "идеальный педагог" вредно, важнее реальный хороший учитель»).</w:t>
      </w:r>
    </w:p>
    <w:p w14:paraId="0000006B" w14:textId="6527CF93" w:rsidR="005F44B3" w:rsidRPr="00A76244" w:rsidRDefault="00BC3A64" w:rsidP="008D718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A4A08" w:rsidRPr="00A76244">
        <w:rPr>
          <w:rFonts w:ascii="Times New Roman" w:hAnsi="Times New Roman" w:cs="Times New Roman"/>
          <w:sz w:val="28"/>
          <w:szCs w:val="28"/>
        </w:rPr>
        <w:t>Краткое обсуждение распределения стикеров.</w:t>
      </w:r>
    </w:p>
    <w:p w14:paraId="0000006C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6D" w14:textId="6EDC8D6C" w:rsidR="005F44B3" w:rsidRPr="008D718B" w:rsidRDefault="008D718B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D718B">
        <w:rPr>
          <w:rFonts w:ascii="Times New Roman" w:hAnsi="Times New Roman" w:cs="Times New Roman"/>
          <w:i/>
          <w:sz w:val="28"/>
          <w:szCs w:val="28"/>
        </w:rPr>
        <w:t xml:space="preserve">VI. </w:t>
      </w:r>
      <w:r w:rsidRPr="008D718B">
        <w:rPr>
          <w:rFonts w:ascii="Times New Roman" w:hAnsi="Times New Roman" w:cs="Times New Roman"/>
          <w:i/>
          <w:sz w:val="28"/>
          <w:szCs w:val="28"/>
          <w:lang w:val="ru-RU"/>
        </w:rPr>
        <w:t>Подведение итогов</w:t>
      </w:r>
    </w:p>
    <w:p w14:paraId="0000006F" w14:textId="43533356" w:rsidR="005F44B3" w:rsidRPr="00A76244" w:rsidRDefault="009A4A08" w:rsidP="00BC3A64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 xml:space="preserve"> Вывод учителя: «Идеальный педагог» – не статичный образ, а вектор развития. Каждый из вас, выбирая профессию, будет создавать свой уникальный стиль. Важно не быть идеальным для всех, а быть настоящим и растущим для своих учеников.</w:t>
      </w:r>
    </w:p>
    <w:p w14:paraId="00000073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74" w14:textId="0B2A0001" w:rsidR="005F44B3" w:rsidRPr="008D718B" w:rsidRDefault="009A4A08" w:rsidP="00A76244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D718B">
        <w:rPr>
          <w:rFonts w:ascii="Times New Roman" w:hAnsi="Times New Roman" w:cs="Times New Roman"/>
          <w:i/>
          <w:sz w:val="28"/>
          <w:szCs w:val="28"/>
        </w:rPr>
        <w:t>Методические рекомендации для учителя</w:t>
      </w:r>
    </w:p>
    <w:p w14:paraId="00000075" w14:textId="77777777" w:rsidR="005F44B3" w:rsidRPr="00A76244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000076" w14:textId="39C9E973" w:rsidR="005F44B3" w:rsidRPr="00A76244" w:rsidRDefault="009A4A08" w:rsidP="00BC3A6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Важно сохранять нейтральную позицию модератора, не навязывая свою точку зрения, но мягко направляя дискуссию от крайних суждений («все учители – плохие» / «идеальный учитель – божество») к конструктивному анализу.</w:t>
      </w:r>
    </w:p>
    <w:p w14:paraId="00000077" w14:textId="1AF61F5D" w:rsidR="005F44B3" w:rsidRPr="00A76244" w:rsidRDefault="009A4A08" w:rsidP="00BC3A6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Если группа пассивна, можно использовать технологию «аквариум» (несколько участников ведут дискуссию в центре, остальные наблюдают) или метод «шести шляп» Э. де Боно.</w:t>
      </w:r>
    </w:p>
    <w:p w14:paraId="00000078" w14:textId="68DB5E47" w:rsidR="005F44B3" w:rsidRPr="00A76244" w:rsidRDefault="009A4A08" w:rsidP="00BC3A6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244">
        <w:rPr>
          <w:rFonts w:ascii="Times New Roman" w:hAnsi="Times New Roman" w:cs="Times New Roman"/>
          <w:sz w:val="28"/>
          <w:szCs w:val="28"/>
        </w:rPr>
        <w:t>Обратите внимание на психологическую безопасность: избегайте обсуждения реальных учителей школы по именам.</w:t>
      </w:r>
    </w:p>
    <w:p w14:paraId="0000007A" w14:textId="77777777" w:rsidR="005F44B3" w:rsidRDefault="005F44B3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152D8E4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2575BC6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C689691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3652399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A138624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A0DD997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0612669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A0B5898" w14:textId="77777777" w:rsidR="00BC3A64" w:rsidRDefault="00BC3A64" w:rsidP="00A7624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7B" w14:textId="56111B86" w:rsidR="005F44B3" w:rsidRDefault="009A4A08" w:rsidP="00F5453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54539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14:paraId="667384C5" w14:textId="77777777" w:rsidR="00F54539" w:rsidRPr="00F54539" w:rsidRDefault="00F54539" w:rsidP="00F5453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7C" w14:textId="5F95A89D" w:rsidR="005F44B3" w:rsidRPr="00F54539" w:rsidRDefault="00BE1A90" w:rsidP="00F5453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539">
        <w:rPr>
          <w:rFonts w:ascii="Times New Roman" w:hAnsi="Times New Roman" w:cs="Times New Roman"/>
          <w:sz w:val="28"/>
          <w:szCs w:val="28"/>
        </w:rPr>
        <w:t>Артемёнок Е. Н. Педагогическая диагностика в контексте исс</w:t>
      </w:r>
      <w:r w:rsidR="00F54539">
        <w:rPr>
          <w:rFonts w:ascii="Times New Roman" w:hAnsi="Times New Roman" w:cs="Times New Roman"/>
          <w:sz w:val="28"/>
          <w:szCs w:val="28"/>
        </w:rPr>
        <w:t>ледования: поиск, создание, реа</w:t>
      </w:r>
      <w:r w:rsidRPr="00F54539">
        <w:rPr>
          <w:rFonts w:ascii="Times New Roman" w:hAnsi="Times New Roman" w:cs="Times New Roman"/>
          <w:sz w:val="28"/>
          <w:szCs w:val="28"/>
        </w:rPr>
        <w:t>лизация, рефлексия : учеб.метод. пособие для студентов учреждений высш. образования, обучающихся по спец. 706011101 «Научно</w:t>
      </w:r>
      <w:r w:rsidR="00F5453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54539">
        <w:rPr>
          <w:rFonts w:ascii="Times New Roman" w:hAnsi="Times New Roman" w:cs="Times New Roman"/>
          <w:sz w:val="28"/>
          <w:szCs w:val="28"/>
        </w:rPr>
        <w:t>педагогическая деятельность» / Е. Н. Артемёнок ; М</w:t>
      </w:r>
      <w:r w:rsidR="00F5453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54539">
        <w:rPr>
          <w:rFonts w:ascii="Times New Roman" w:hAnsi="Times New Roman" w:cs="Times New Roman"/>
          <w:sz w:val="28"/>
          <w:szCs w:val="28"/>
        </w:rPr>
        <w:t>во образования Респ. Беларусь, БГПУ им. М. Танка. Минск : БГПУ, 2024. 196 с.</w:t>
      </w:r>
    </w:p>
    <w:p w14:paraId="3076ACCC" w14:textId="4430F005" w:rsidR="00BE1A90" w:rsidRPr="00F54539" w:rsidRDefault="00BE1A90" w:rsidP="00F5453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539">
        <w:rPr>
          <w:rFonts w:ascii="Times New Roman" w:hAnsi="Times New Roman" w:cs="Times New Roman"/>
          <w:sz w:val="28"/>
          <w:szCs w:val="28"/>
        </w:rPr>
        <w:t>Глазырина Л. Д. Энциклопедический словарь по истории педагогики / Л. Д. Глазырина. Минск : Беларус. навука, 2024. 213 с.</w:t>
      </w:r>
    </w:p>
    <w:p w14:paraId="2474D8B8" w14:textId="2823B59D" w:rsidR="00BE1A90" w:rsidRPr="00F54539" w:rsidRDefault="00BE1A90" w:rsidP="00F5453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539">
        <w:rPr>
          <w:rFonts w:ascii="Times New Roman" w:hAnsi="Times New Roman" w:cs="Times New Roman"/>
          <w:sz w:val="28"/>
          <w:szCs w:val="28"/>
        </w:rPr>
        <w:t>Демидко В. В. Педагогика : учеб.метод. пособие для обучающихся, осваивающих образоват. прогр. переподгот. рук. работников и специалистов по спец. «педагогическая деятел</w:t>
      </w:r>
      <w:r w:rsidR="00F54539">
        <w:rPr>
          <w:rFonts w:ascii="Times New Roman" w:hAnsi="Times New Roman" w:cs="Times New Roman"/>
          <w:sz w:val="28"/>
          <w:szCs w:val="28"/>
        </w:rPr>
        <w:t>ьность специалистов» / В. В. Де</w:t>
      </w:r>
      <w:r w:rsidRPr="00F54539">
        <w:rPr>
          <w:rFonts w:ascii="Times New Roman" w:hAnsi="Times New Roman" w:cs="Times New Roman"/>
          <w:sz w:val="28"/>
          <w:szCs w:val="28"/>
        </w:rPr>
        <w:t>мидко, М. Н. Демидко. 2е изд., испр. и доп. Минск : РИПО, 2024. 207 с.</w:t>
      </w:r>
    </w:p>
    <w:p w14:paraId="111E55B2" w14:textId="6E51D521" w:rsidR="00F54539" w:rsidRPr="00F54539" w:rsidRDefault="00F54539" w:rsidP="00F5453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539">
        <w:rPr>
          <w:rFonts w:ascii="Times New Roman" w:hAnsi="Times New Roman" w:cs="Times New Roman"/>
          <w:bCs/>
          <w:iCs/>
          <w:color w:val="373D3F"/>
          <w:sz w:val="28"/>
          <w:szCs w:val="28"/>
        </w:rPr>
        <w:t>Жуков</w:t>
      </w:r>
      <w:r w:rsidRPr="00F54539">
        <w:rPr>
          <w:rFonts w:ascii="Times New Roman" w:hAnsi="Times New Roman" w:cs="Times New Roman"/>
          <w:bCs/>
          <w:iCs/>
          <w:color w:val="373D3F"/>
          <w:sz w:val="28"/>
          <w:szCs w:val="28"/>
          <w:lang w:val="ru-RU"/>
        </w:rPr>
        <w:t xml:space="preserve"> </w:t>
      </w:r>
      <w:r w:rsidRPr="00F54539">
        <w:rPr>
          <w:rFonts w:ascii="Times New Roman" w:hAnsi="Times New Roman" w:cs="Times New Roman"/>
          <w:bCs/>
          <w:iCs/>
          <w:color w:val="373D3F"/>
          <w:sz w:val="28"/>
          <w:szCs w:val="28"/>
        </w:rPr>
        <w:t>Г</w:t>
      </w:r>
      <w:r>
        <w:rPr>
          <w:rFonts w:ascii="Times New Roman" w:hAnsi="Times New Roman" w:cs="Times New Roman"/>
          <w:bCs/>
          <w:iCs/>
          <w:color w:val="373D3F"/>
          <w:sz w:val="28"/>
          <w:szCs w:val="28"/>
          <w:lang w:val="ru-RU"/>
        </w:rPr>
        <w:t>.</w:t>
      </w:r>
      <w:r w:rsidRPr="00F54539">
        <w:rPr>
          <w:rFonts w:ascii="Times New Roman" w:hAnsi="Times New Roman" w:cs="Times New Roman"/>
          <w:bCs/>
          <w:iCs/>
          <w:color w:val="373D3F"/>
          <w:sz w:val="28"/>
          <w:szCs w:val="28"/>
        </w:rPr>
        <w:t>Н</w:t>
      </w:r>
      <w:r w:rsidRPr="00F54539">
        <w:rPr>
          <w:rFonts w:ascii="Times New Roman" w:hAnsi="Times New Roman" w:cs="Times New Roman"/>
          <w:b/>
          <w:bCs/>
          <w:i/>
          <w:iCs/>
          <w:color w:val="373D3F"/>
          <w:sz w:val="28"/>
          <w:szCs w:val="28"/>
        </w:rPr>
        <w:t>.</w:t>
      </w:r>
      <w:r w:rsidRPr="00F54539">
        <w:rPr>
          <w:rFonts w:ascii="Times New Roman" w:hAnsi="Times New Roman" w:cs="Times New Roman"/>
          <w:color w:val="373D3F"/>
          <w:sz w:val="28"/>
          <w:szCs w:val="28"/>
        </w:rPr>
        <w:t> Общая и профессиональная педагогика : учебник / Г.Н. Жуков, П.Г. Матросов. — 2-е изд., перераб. и доп. — Москва : ИНФРА-М, 2017. -425 с.</w:t>
      </w:r>
    </w:p>
    <w:p w14:paraId="4369841D" w14:textId="3EA3E230" w:rsidR="00F54539" w:rsidRPr="00F54539" w:rsidRDefault="00F54539" w:rsidP="00F54539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4539">
        <w:rPr>
          <w:rFonts w:ascii="Times New Roman" w:hAnsi="Times New Roman" w:cs="Times New Roman"/>
          <w:sz w:val="28"/>
          <w:szCs w:val="28"/>
        </w:rPr>
        <w:t>Капранова, В.А. Сравнительная педагогика: прогр.-метод. комплекс / В.А.Капранова. – Минск: БГПУ, 2008. – 84 с.</w:t>
      </w:r>
    </w:p>
    <w:p w14:paraId="4ECC5D26" w14:textId="77777777" w:rsidR="00F54539" w:rsidRPr="00BE1A90" w:rsidRDefault="00F54539" w:rsidP="00F5453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F54539" w:rsidRPr="00BE1A90" w:rsidSect="00BE1A90">
      <w:footerReference w:type="default" r:id="rId8"/>
      <w:pgSz w:w="11909" w:h="16834"/>
      <w:pgMar w:top="1134" w:right="852" w:bottom="993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E97E6" w14:textId="77777777" w:rsidR="009A4A08" w:rsidRDefault="009A4A08" w:rsidP="00A76244">
      <w:pPr>
        <w:spacing w:line="240" w:lineRule="auto"/>
      </w:pPr>
      <w:r>
        <w:separator/>
      </w:r>
    </w:p>
  </w:endnote>
  <w:endnote w:type="continuationSeparator" w:id="0">
    <w:p w14:paraId="48BD6B98" w14:textId="77777777" w:rsidR="009A4A08" w:rsidRDefault="009A4A08" w:rsidP="00A762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110D443-716E-4776-8676-6EB35EB888A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9E5A569-BEA7-4FE8-9797-6EA13C3902C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BD92E8D-0B35-4DDB-A814-E1A67EA77D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693974"/>
      <w:docPartObj>
        <w:docPartGallery w:val="Page Numbers (Bottom of Page)"/>
        <w:docPartUnique/>
      </w:docPartObj>
    </w:sdtPr>
    <w:sdtEndPr/>
    <w:sdtContent>
      <w:p w14:paraId="1EF95F0E" w14:textId="70237432" w:rsidR="00A76244" w:rsidRDefault="00A7624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08A" w:rsidRPr="004E308A">
          <w:rPr>
            <w:noProof/>
            <w:lang w:val="ru-RU"/>
          </w:rPr>
          <w:t>6</w:t>
        </w:r>
        <w:r>
          <w:fldChar w:fldCharType="end"/>
        </w:r>
      </w:p>
    </w:sdtContent>
  </w:sdt>
  <w:p w14:paraId="48A4D8AC" w14:textId="77777777" w:rsidR="00A76244" w:rsidRDefault="00A7624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FE0F8" w14:textId="77777777" w:rsidR="009A4A08" w:rsidRDefault="009A4A08" w:rsidP="00A76244">
      <w:pPr>
        <w:spacing w:line="240" w:lineRule="auto"/>
      </w:pPr>
      <w:r>
        <w:separator/>
      </w:r>
    </w:p>
  </w:footnote>
  <w:footnote w:type="continuationSeparator" w:id="0">
    <w:p w14:paraId="53004EE4" w14:textId="77777777" w:rsidR="009A4A08" w:rsidRDefault="009A4A08" w:rsidP="00A762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318F0"/>
    <w:multiLevelType w:val="hybridMultilevel"/>
    <w:tmpl w:val="5E4A97FA"/>
    <w:lvl w:ilvl="0" w:tplc="041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>
    <w:nsid w:val="16420C67"/>
    <w:multiLevelType w:val="hybridMultilevel"/>
    <w:tmpl w:val="63DE9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742A1"/>
    <w:multiLevelType w:val="hybridMultilevel"/>
    <w:tmpl w:val="EB746E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757398"/>
    <w:multiLevelType w:val="hybridMultilevel"/>
    <w:tmpl w:val="D0A25E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7519B"/>
    <w:multiLevelType w:val="hybridMultilevel"/>
    <w:tmpl w:val="2E06E7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016C8A"/>
    <w:multiLevelType w:val="hybridMultilevel"/>
    <w:tmpl w:val="8578B7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C553B"/>
    <w:multiLevelType w:val="hybridMultilevel"/>
    <w:tmpl w:val="B404A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F44B3"/>
    <w:rsid w:val="004E308A"/>
    <w:rsid w:val="005F44B3"/>
    <w:rsid w:val="008913C1"/>
    <w:rsid w:val="008D718B"/>
    <w:rsid w:val="009A4A08"/>
    <w:rsid w:val="00A76244"/>
    <w:rsid w:val="00BC3A64"/>
    <w:rsid w:val="00BE1A90"/>
    <w:rsid w:val="00F5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link w:val="a6"/>
    <w:uiPriority w:val="1"/>
    <w:qFormat/>
    <w:rsid w:val="00A76244"/>
    <w:pPr>
      <w:spacing w:line="240" w:lineRule="auto"/>
    </w:pPr>
  </w:style>
  <w:style w:type="paragraph" w:styleId="a7">
    <w:name w:val="header"/>
    <w:basedOn w:val="a"/>
    <w:link w:val="a8"/>
    <w:uiPriority w:val="99"/>
    <w:unhideWhenUsed/>
    <w:rsid w:val="00A7624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6244"/>
  </w:style>
  <w:style w:type="paragraph" w:styleId="a9">
    <w:name w:val="footer"/>
    <w:basedOn w:val="a"/>
    <w:link w:val="aa"/>
    <w:uiPriority w:val="99"/>
    <w:unhideWhenUsed/>
    <w:rsid w:val="00A7624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6244"/>
  </w:style>
  <w:style w:type="character" w:customStyle="1" w:styleId="a6">
    <w:name w:val="Без интервала Знак"/>
    <w:basedOn w:val="a0"/>
    <w:link w:val="a5"/>
    <w:uiPriority w:val="1"/>
    <w:rsid w:val="00BE1A90"/>
  </w:style>
  <w:style w:type="paragraph" w:styleId="ab">
    <w:name w:val="Balloon Text"/>
    <w:basedOn w:val="a"/>
    <w:link w:val="ac"/>
    <w:uiPriority w:val="99"/>
    <w:semiHidden/>
    <w:unhideWhenUsed/>
    <w:rsid w:val="00BE1A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1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link w:val="a6"/>
    <w:uiPriority w:val="1"/>
    <w:qFormat/>
    <w:rsid w:val="00A76244"/>
    <w:pPr>
      <w:spacing w:line="240" w:lineRule="auto"/>
    </w:pPr>
  </w:style>
  <w:style w:type="paragraph" w:styleId="a7">
    <w:name w:val="header"/>
    <w:basedOn w:val="a"/>
    <w:link w:val="a8"/>
    <w:uiPriority w:val="99"/>
    <w:unhideWhenUsed/>
    <w:rsid w:val="00A7624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6244"/>
  </w:style>
  <w:style w:type="paragraph" w:styleId="a9">
    <w:name w:val="footer"/>
    <w:basedOn w:val="a"/>
    <w:link w:val="aa"/>
    <w:uiPriority w:val="99"/>
    <w:unhideWhenUsed/>
    <w:rsid w:val="00A7624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6244"/>
  </w:style>
  <w:style w:type="character" w:customStyle="1" w:styleId="a6">
    <w:name w:val="Без интервала Знак"/>
    <w:basedOn w:val="a0"/>
    <w:link w:val="a5"/>
    <w:uiPriority w:val="1"/>
    <w:rsid w:val="00BE1A90"/>
  </w:style>
  <w:style w:type="paragraph" w:styleId="ab">
    <w:name w:val="Balloon Text"/>
    <w:basedOn w:val="a"/>
    <w:link w:val="ac"/>
    <w:uiPriority w:val="99"/>
    <w:semiHidden/>
    <w:unhideWhenUsed/>
    <w:rsid w:val="00BE1A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1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User</cp:lastModifiedBy>
  <cp:revision>2</cp:revision>
  <dcterms:created xsi:type="dcterms:W3CDTF">2026-04-25T11:07:00Z</dcterms:created>
  <dcterms:modified xsi:type="dcterms:W3CDTF">2026-04-25T11:07:00Z</dcterms:modified>
</cp:coreProperties>
</file>