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3"/>
        <w:tblW w:w="50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8"/>
        <w:gridCol w:w="203"/>
        <w:gridCol w:w="189"/>
      </w:tblGrid>
      <w:tr w:rsidR="0004502B" w:rsidRPr="008613CA" w:rsidTr="0004502B">
        <w:trPr>
          <w:gridAfter w:val="2"/>
          <w:wAfter w:w="141" w:type="pct"/>
          <w:tblCellSpacing w:w="15" w:type="dxa"/>
        </w:trPr>
        <w:tc>
          <w:tcPr>
            <w:tcW w:w="4815" w:type="pct"/>
            <w:vAlign w:val="center"/>
          </w:tcPr>
          <w:p w:rsidR="0004502B" w:rsidRPr="0004502B" w:rsidRDefault="0004502B" w:rsidP="000450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50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РЕКОМЕНДАЦИИ ПЕДАГОГА-ПСИХОЛОГА УЧАЩИМСЯ</w:t>
            </w:r>
          </w:p>
          <w:p w:rsidR="0004502B" w:rsidRPr="008613CA" w:rsidRDefault="0004502B" w:rsidP="0004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  <w:r w:rsidRPr="008613CA">
              <w:rPr>
                <w:rFonts w:ascii="Times New Roman" w:hAnsi="Times New Roman" w:cs="Times New Roman"/>
                <w:b/>
                <w:sz w:val="56"/>
                <w:szCs w:val="72"/>
              </w:rPr>
              <w:t>Личный профессиональный план учащегося</w:t>
            </w:r>
          </w:p>
        </w:tc>
      </w:tr>
      <w:tr w:rsidR="0004502B" w:rsidRPr="008613CA" w:rsidTr="0004502B">
        <w:trPr>
          <w:tblCellSpacing w:w="15" w:type="dxa"/>
        </w:trPr>
        <w:tc>
          <w:tcPr>
            <w:tcW w:w="4971" w:type="pct"/>
            <w:gridSpan w:val="3"/>
          </w:tcPr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Отсутствие серьезного представления школьника о дальнейшем жизненном пути - признак инфантильности. Без серьезного отношения к будущему не может быть и ответственного отношения к настоящему. Без глубокого продумывания будущего - ближайшего и отдаленного - человек не может рассчитывать на успех в жизни. 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rStyle w:val="a4"/>
                <w:sz w:val="32"/>
                <w:szCs w:val="36"/>
              </w:rPr>
              <w:t>Схема построения личного профессионального плана учащегося</w:t>
            </w:r>
            <w:r w:rsidRPr="008613CA">
              <w:rPr>
                <w:sz w:val="32"/>
                <w:szCs w:val="36"/>
              </w:rPr>
              <w:t>, которая поможет сформировать выпускнику обоснованный и реальный профессиональный план.</w:t>
            </w:r>
          </w:p>
          <w:p w:rsidR="0004502B" w:rsidRPr="008613CA" w:rsidRDefault="0004502B" w:rsidP="000450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613CA">
              <w:rPr>
                <w:rFonts w:ascii="Times New Roman" w:hAnsi="Times New Roman" w:cs="Times New Roman"/>
                <w:sz w:val="32"/>
                <w:szCs w:val="36"/>
              </w:rPr>
              <w:t>1. Главная цель (что я буду делать, таким буду, где буду, чего достигну, идеал жизни и деятельности).</w:t>
            </w:r>
          </w:p>
          <w:p w:rsidR="0004502B" w:rsidRPr="008613CA" w:rsidRDefault="0004502B" w:rsidP="000450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613CA">
              <w:rPr>
                <w:rFonts w:ascii="Times New Roman" w:hAnsi="Times New Roman" w:cs="Times New Roman"/>
                <w:sz w:val="32"/>
                <w:szCs w:val="36"/>
              </w:rPr>
              <w:t>2. Цепочка ближайших и более отдаленных конкретных целей (чему и где учиться, перспективы повышения мастерства).</w:t>
            </w:r>
          </w:p>
          <w:p w:rsidR="0004502B" w:rsidRPr="008613CA" w:rsidRDefault="0004502B" w:rsidP="000450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613CA">
              <w:rPr>
                <w:rFonts w:ascii="Times New Roman" w:hAnsi="Times New Roman" w:cs="Times New Roman"/>
                <w:sz w:val="32"/>
                <w:szCs w:val="36"/>
              </w:rPr>
              <w:t>3. 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      </w:r>
          </w:p>
          <w:p w:rsidR="0004502B" w:rsidRPr="008613CA" w:rsidRDefault="0004502B" w:rsidP="000450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613CA">
              <w:rPr>
                <w:rFonts w:ascii="Times New Roman" w:hAnsi="Times New Roman" w:cs="Times New Roman"/>
                <w:sz w:val="32"/>
                <w:szCs w:val="36"/>
              </w:rPr>
              <w:t>4. Внешние условия достижения целей (трудности, возможные препятствия, возможное противодействие тех или иных людей).</w:t>
            </w:r>
          </w:p>
          <w:p w:rsidR="0004502B" w:rsidRPr="008613CA" w:rsidRDefault="0004502B" w:rsidP="000450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613CA">
              <w:rPr>
                <w:rFonts w:ascii="Times New Roman" w:hAnsi="Times New Roman" w:cs="Times New Roman"/>
                <w:sz w:val="32"/>
                <w:szCs w:val="36"/>
              </w:rPr>
              <w:t>5. Внутренние условия (оценка своих возможностей: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      </w:r>
          </w:p>
          <w:p w:rsidR="0004502B" w:rsidRPr="008613CA" w:rsidRDefault="0004502B" w:rsidP="0004502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  <w:r w:rsidRPr="008613CA">
              <w:rPr>
                <w:rFonts w:ascii="Times New Roman" w:hAnsi="Times New Roman" w:cs="Times New Roman"/>
                <w:sz w:val="32"/>
                <w:szCs w:val="36"/>
              </w:rPr>
              <w:t xml:space="preserve">6. Запасные варианты целей и путей их достижения на случай возникновения непреодолимых препятствий для реализации главной цели. </w:t>
            </w:r>
          </w:p>
        </w:tc>
      </w:tr>
      <w:tr w:rsidR="0004502B" w:rsidRPr="008613CA" w:rsidTr="0004502B">
        <w:trPr>
          <w:gridAfter w:val="1"/>
          <w:wAfter w:w="56" w:type="pct"/>
          <w:tblCellSpacing w:w="15" w:type="dxa"/>
        </w:trPr>
        <w:tc>
          <w:tcPr>
            <w:tcW w:w="4900" w:type="pct"/>
            <w:gridSpan w:val="2"/>
            <w:vAlign w:val="center"/>
          </w:tcPr>
          <w:p w:rsidR="0004502B" w:rsidRPr="008613CA" w:rsidRDefault="0004502B" w:rsidP="00045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  <w:r w:rsidRPr="008613CA">
              <w:rPr>
                <w:rFonts w:ascii="Times New Roman" w:hAnsi="Times New Roman" w:cs="Times New Roman"/>
                <w:b/>
                <w:sz w:val="56"/>
                <w:szCs w:val="72"/>
              </w:rPr>
              <w:t>Рекомендации учащимся по самовоспитанию</w:t>
            </w:r>
          </w:p>
        </w:tc>
      </w:tr>
      <w:tr w:rsidR="0004502B" w:rsidRPr="008613CA" w:rsidTr="0004502B">
        <w:trPr>
          <w:tblCellSpacing w:w="15" w:type="dxa"/>
        </w:trPr>
        <w:tc>
          <w:tcPr>
            <w:tcW w:w="4971" w:type="pct"/>
            <w:gridSpan w:val="3"/>
          </w:tcPr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Каждый выбирающий профессию, если он строго оценивает себя, может отметить, что ему для </w:t>
            </w:r>
            <w:proofErr w:type="gramStart"/>
            <w:r w:rsidRPr="008613CA">
              <w:rPr>
                <w:sz w:val="32"/>
                <w:szCs w:val="36"/>
              </w:rPr>
              <w:t>избранного дела не достает</w:t>
            </w:r>
            <w:proofErr w:type="gramEnd"/>
            <w:r w:rsidRPr="008613CA">
              <w:rPr>
                <w:sz w:val="32"/>
                <w:szCs w:val="36"/>
              </w:rPr>
              <w:t xml:space="preserve"> каких-то знаний, способностей, каких-то качеств. Однако одной строгой самооценки недостаточно. Необходимо заниматься самовоспитанием.</w:t>
            </w:r>
          </w:p>
          <w:p w:rsidR="0004502B" w:rsidRPr="009B250E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4"/>
                <w:b w:val="0"/>
                <w:bCs w:val="0"/>
                <w:sz w:val="32"/>
                <w:szCs w:val="36"/>
              </w:rPr>
            </w:pPr>
            <w:r w:rsidRPr="008613CA">
              <w:rPr>
                <w:rStyle w:val="a4"/>
                <w:sz w:val="32"/>
                <w:szCs w:val="36"/>
              </w:rPr>
              <w:t>Самовоспитание</w:t>
            </w:r>
            <w:r w:rsidRPr="008613CA">
              <w:rPr>
                <w:sz w:val="32"/>
                <w:szCs w:val="36"/>
              </w:rPr>
              <w:t xml:space="preserve"> 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4"/>
                <w:sz w:val="32"/>
                <w:szCs w:val="36"/>
              </w:rPr>
            </w:pPr>
            <w:r w:rsidRPr="008613CA">
              <w:rPr>
                <w:rStyle w:val="a4"/>
                <w:sz w:val="32"/>
                <w:szCs w:val="36"/>
              </w:rPr>
              <w:t>Этапы самовоспитания: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>1. Самоанализ уровня развития своей личности.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2. Составление перечня тех качеств, которые нужно в себе укрепить </w:t>
            </w:r>
            <w:r w:rsidRPr="008613CA">
              <w:rPr>
                <w:sz w:val="32"/>
                <w:szCs w:val="36"/>
              </w:rPr>
              <w:lastRenderedPageBreak/>
              <w:t>и развивать, и тех, которые необходимо подавить, преодолеть.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>3. Составление плана определенных действий для тренировки ценных качеств и преодоления недостатков.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>4. Периодическое подведение итогов работы над собой.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5. Постановка перед собой более усложненных задач. 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4"/>
                <w:sz w:val="32"/>
                <w:szCs w:val="36"/>
              </w:rPr>
            </w:pPr>
            <w:r w:rsidRPr="008613CA">
              <w:rPr>
                <w:rStyle w:val="a4"/>
                <w:sz w:val="32"/>
                <w:szCs w:val="36"/>
              </w:rPr>
              <w:t>Приемы самовоспитания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1. </w:t>
            </w:r>
            <w:r w:rsidRPr="008613CA">
              <w:rPr>
                <w:b/>
                <w:i/>
                <w:sz w:val="32"/>
                <w:szCs w:val="36"/>
              </w:rPr>
              <w:t>САМОПРИКАЗ:</w:t>
            </w:r>
            <w:r w:rsidRPr="008613CA">
              <w:rPr>
                <w:sz w:val="32"/>
                <w:szCs w:val="36"/>
              </w:rPr>
              <w:t xml:space="preserve">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</w:t>
            </w:r>
            <w:proofErr w:type="gramStart"/>
            <w:r w:rsidRPr="008613CA">
              <w:rPr>
                <w:sz w:val="32"/>
                <w:szCs w:val="36"/>
              </w:rPr>
              <w:t>экран</w:t>
            </w:r>
            <w:proofErr w:type="gramEnd"/>
            <w:r w:rsidRPr="008613CA">
              <w:rPr>
                <w:sz w:val="32"/>
                <w:szCs w:val="36"/>
              </w:rPr>
              <w:t xml:space="preserve"> и ты одержишь победу. Психологи утверждают, что стоит научиться приказывать самому себе, и вырабатывается прочная привычка быстро, даже с удовольствием выполнять собственные команды.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2. </w:t>
            </w:r>
            <w:r w:rsidRPr="008613CA">
              <w:rPr>
                <w:b/>
                <w:i/>
                <w:sz w:val="32"/>
                <w:szCs w:val="36"/>
              </w:rPr>
              <w:t>САМОКОНТРОЛЬ:</w:t>
            </w:r>
            <w:r w:rsidRPr="008613CA">
              <w:rPr>
                <w:sz w:val="32"/>
                <w:szCs w:val="36"/>
              </w:rPr>
              <w:t xml:space="preserve"> В одном из философских трактатов есть такие мудрые слова: "В конце </w:t>
            </w:r>
            <w:proofErr w:type="gramStart"/>
            <w:r w:rsidRPr="008613CA">
              <w:rPr>
                <w:sz w:val="32"/>
                <w:szCs w:val="36"/>
              </w:rPr>
              <w:t>концов</w:t>
            </w:r>
            <w:proofErr w:type="gramEnd"/>
            <w:r w:rsidRPr="008613CA">
              <w:rPr>
                <w:sz w:val="32"/>
                <w:szCs w:val="36"/>
              </w:rPr>
              <w:t xml:space="preserve">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3. </w:t>
            </w:r>
            <w:r w:rsidRPr="008613CA">
              <w:rPr>
                <w:b/>
                <w:i/>
                <w:sz w:val="32"/>
                <w:szCs w:val="36"/>
              </w:rPr>
              <w:t>САМООБОДРЕНИЕ:</w:t>
            </w:r>
            <w:r w:rsidRPr="008613CA">
              <w:rPr>
                <w:sz w:val="32"/>
                <w:szCs w:val="36"/>
              </w:rPr>
              <w:t xml:space="preserve"> Иногда очень полезно самому себе подсказать: " Я должен сделать это, я смогу". Знай, что безнадежных ситуаций не бывает. Будь оптимистом!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4. </w:t>
            </w:r>
            <w:r w:rsidRPr="008613CA">
              <w:rPr>
                <w:b/>
                <w:i/>
                <w:sz w:val="32"/>
                <w:szCs w:val="36"/>
              </w:rPr>
              <w:t>САМОКРИТИКА:</w:t>
            </w:r>
            <w:r w:rsidRPr="008613CA">
              <w:rPr>
                <w:sz w:val="32"/>
                <w:szCs w:val="36"/>
              </w:rPr>
              <w:t xml:space="preserve">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качествам, совершенствуя и приумножая их,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5. </w:t>
            </w:r>
            <w:r w:rsidRPr="008613CA">
              <w:rPr>
                <w:b/>
                <w:i/>
                <w:sz w:val="32"/>
                <w:szCs w:val="36"/>
              </w:rPr>
              <w:t>САМОВНУШЕНИЕ:</w:t>
            </w:r>
            <w:r w:rsidRPr="008613CA">
              <w:rPr>
                <w:sz w:val="32"/>
                <w:szCs w:val="36"/>
              </w:rPr>
              <w:t xml:space="preserve"> Восточная пословица гласит: "Кто скажет себе: "Сломай препятствие" - сломает его. Но 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 xml:space="preserve">6. </w:t>
            </w:r>
            <w:r w:rsidRPr="008613CA">
              <w:rPr>
                <w:b/>
                <w:i/>
                <w:sz w:val="32"/>
                <w:szCs w:val="36"/>
              </w:rPr>
              <w:t>САМООБЯЗАТЕЛЬСТВО:</w:t>
            </w:r>
            <w:r w:rsidRPr="008613CA">
              <w:rPr>
                <w:sz w:val="32"/>
                <w:szCs w:val="36"/>
              </w:rPr>
              <w:t xml:space="preserve"> С юных лет надо учиться быть верным слову. 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      </w:r>
          </w:p>
          <w:p w:rsidR="0004502B" w:rsidRPr="008613CA" w:rsidRDefault="0004502B" w:rsidP="0004502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32"/>
                <w:szCs w:val="36"/>
              </w:rPr>
            </w:pPr>
            <w:r w:rsidRPr="008613CA">
              <w:rPr>
                <w:sz w:val="32"/>
                <w:szCs w:val="36"/>
              </w:rPr>
              <w:t>Самовоспитание имеет начало, но не имеет конца. Совершенствовать свои духовные и физические качества нужно всю жизнь.</w:t>
            </w:r>
          </w:p>
        </w:tc>
      </w:tr>
    </w:tbl>
    <w:p w:rsidR="0004502B" w:rsidRDefault="0004502B"/>
    <w:sectPr w:rsidR="0004502B" w:rsidSect="0004502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02B"/>
    <w:rsid w:val="0004502B"/>
    <w:rsid w:val="0058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45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Company>All Belarus 2009 DVD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2016-11-28T06:43:00Z</dcterms:created>
  <dcterms:modified xsi:type="dcterms:W3CDTF">2016-11-28T06:49:00Z</dcterms:modified>
</cp:coreProperties>
</file>