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1E" w:rsidRDefault="00EB331E" w:rsidP="00EB331E">
      <w:pPr>
        <w:spacing w:after="0" w:line="240" w:lineRule="auto"/>
        <w:jc w:val="center"/>
        <w:rPr>
          <w:bCs/>
          <w:iCs/>
          <w:sz w:val="18"/>
          <w:szCs w:val="18"/>
        </w:rPr>
      </w:pPr>
      <w:r>
        <w:rPr>
          <w:bCs/>
          <w:iCs/>
          <w:sz w:val="18"/>
          <w:szCs w:val="18"/>
        </w:rPr>
        <w:t>Государственное учреждение образования</w:t>
      </w:r>
    </w:p>
    <w:p w:rsidR="00EB331E" w:rsidRDefault="00EB331E" w:rsidP="00EB331E">
      <w:pPr>
        <w:spacing w:after="0" w:line="240" w:lineRule="auto"/>
        <w:jc w:val="center"/>
        <w:rPr>
          <w:bCs/>
          <w:iCs/>
          <w:sz w:val="18"/>
          <w:szCs w:val="18"/>
        </w:rPr>
      </w:pPr>
      <w:r>
        <w:rPr>
          <w:bCs/>
          <w:iCs/>
          <w:sz w:val="18"/>
          <w:szCs w:val="18"/>
        </w:rPr>
        <w:t>«Лешницкий учебно-педагогический комплекс детский сад-средняя школа»</w:t>
      </w:r>
    </w:p>
    <w:p w:rsidR="00EB331E" w:rsidRPr="00EB331E" w:rsidRDefault="00EB331E" w:rsidP="00EB331E">
      <w:pPr>
        <w:spacing w:after="0" w:line="240" w:lineRule="auto"/>
        <w:jc w:val="center"/>
        <w:rPr>
          <w:rStyle w:val="FontStyle21"/>
          <w:rFonts w:ascii="Calibri" w:hAnsi="Calibri" w:cs="Calibri"/>
          <w:b w:val="0"/>
          <w:iCs/>
          <w:sz w:val="18"/>
          <w:szCs w:val="18"/>
        </w:rPr>
      </w:pPr>
    </w:p>
    <w:p w:rsidR="00FB77E3" w:rsidRPr="00FB77E3" w:rsidRDefault="00FB77E3" w:rsidP="00FB77E3">
      <w:pPr>
        <w:pStyle w:val="Style4"/>
        <w:widowControl/>
        <w:spacing w:line="240" w:lineRule="auto"/>
        <w:ind w:left="307"/>
        <w:jc w:val="center"/>
        <w:rPr>
          <w:rStyle w:val="FontStyle21"/>
          <w:sz w:val="28"/>
          <w:szCs w:val="28"/>
        </w:rPr>
      </w:pPr>
      <w:r w:rsidRPr="00FB77E3">
        <w:rPr>
          <w:rStyle w:val="FontStyle21"/>
          <w:sz w:val="28"/>
          <w:szCs w:val="28"/>
        </w:rPr>
        <w:t>Помощь в предотвращении суицидального поведения</w:t>
      </w:r>
    </w:p>
    <w:p w:rsidR="00FB77E3" w:rsidRDefault="00FB77E3" w:rsidP="00FB77E3">
      <w:pPr>
        <w:pStyle w:val="Style5"/>
        <w:widowControl/>
        <w:ind w:left="398"/>
        <w:jc w:val="center"/>
        <w:rPr>
          <w:rStyle w:val="FontStyle22"/>
          <w:b/>
          <w:sz w:val="28"/>
          <w:szCs w:val="28"/>
        </w:rPr>
      </w:pPr>
      <w:r w:rsidRPr="00FB77E3">
        <w:rPr>
          <w:rStyle w:val="FontStyle22"/>
          <w:b/>
          <w:sz w:val="28"/>
          <w:szCs w:val="28"/>
        </w:rPr>
        <w:t>(информация для педагогов</w:t>
      </w:r>
      <w:r w:rsidR="00E01FD9">
        <w:rPr>
          <w:rStyle w:val="FontStyle22"/>
          <w:b/>
          <w:sz w:val="28"/>
          <w:szCs w:val="28"/>
        </w:rPr>
        <w:t xml:space="preserve"> и родителей</w:t>
      </w:r>
      <w:bookmarkStart w:id="0" w:name="_GoBack"/>
      <w:bookmarkEnd w:id="0"/>
      <w:r w:rsidRPr="00FB77E3">
        <w:rPr>
          <w:rStyle w:val="FontStyle22"/>
          <w:b/>
          <w:sz w:val="28"/>
          <w:szCs w:val="28"/>
        </w:rPr>
        <w:t>)</w:t>
      </w:r>
    </w:p>
    <w:p w:rsidR="00FB77E3" w:rsidRPr="00FB77E3" w:rsidRDefault="00FB77E3" w:rsidP="00EB331E">
      <w:pPr>
        <w:pStyle w:val="Style5"/>
        <w:widowControl/>
        <w:ind w:firstLine="709"/>
        <w:jc w:val="both"/>
        <w:rPr>
          <w:rStyle w:val="FontStyle24"/>
          <w:sz w:val="28"/>
          <w:szCs w:val="28"/>
        </w:rPr>
      </w:pPr>
      <w:r w:rsidRPr="00FB77E3">
        <w:rPr>
          <w:rStyle w:val="FontStyle24"/>
          <w:sz w:val="28"/>
          <w:szCs w:val="28"/>
        </w:rPr>
        <w:t>В молодости человеку свойственно относиться к жизни безответственно и легкомысленно потому что кажется, что ее еще очень много впереди. По - настоящему жизнь начинают ценить только пожилые люди, инвалиды или смертельно больные, несмотря на все страдания, которые им приносит каждый день. Человеку для счастья нужно очень немного нужно уметь наслаждаться каждым мгновением.</w:t>
      </w:r>
    </w:p>
    <w:p w:rsidR="00FB77E3" w:rsidRPr="00FB77E3" w:rsidRDefault="00FB77E3" w:rsidP="00FB77E3">
      <w:pPr>
        <w:pStyle w:val="Style7"/>
        <w:widowControl/>
        <w:jc w:val="both"/>
        <w:rPr>
          <w:sz w:val="28"/>
          <w:szCs w:val="28"/>
        </w:rPr>
      </w:pPr>
    </w:p>
    <w:p w:rsidR="00FB77E3" w:rsidRPr="00EB331E" w:rsidRDefault="00FB77E3" w:rsidP="00EB331E">
      <w:pPr>
        <w:pStyle w:val="Style7"/>
        <w:widowControl/>
        <w:ind w:firstLine="709"/>
        <w:rPr>
          <w:rStyle w:val="FontStyle20"/>
          <w:b/>
          <w:sz w:val="28"/>
          <w:szCs w:val="28"/>
        </w:rPr>
      </w:pPr>
      <w:r w:rsidRPr="00EB331E">
        <w:rPr>
          <w:rStyle w:val="FontStyle20"/>
          <w:b/>
          <w:sz w:val="28"/>
          <w:szCs w:val="28"/>
        </w:rPr>
        <w:t>Помощь в предотвращении суицидального поведения</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Что же делать, если вы заметили склонность к суициду у близкого человека или сами все чаще думаете об этом?</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Прежде всего нужно выучить, что не каждый потенциальный самоубийца -психически больной. И тех, кого вытащили с того света, вовсе не обязательно клеймить психиатрическим диагнозом. 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На вопрос о смысле жизни однозначного ответа нет - потому что этих смыслов жизни огромное количество. И для каждого может найтись свой, причем не один! Если у вас возникли мысли "зачем я живу" - значит, вы собственный смысл жизни просто-напросто потеряли. Так его вполне можно отыскать - более того, во время таких "поисков" может обнаружиться другой, новый смысл, порой даже более интересный и достойный. Поэтому главное в решении любой проблемы - не упираться носом в надпись "нет выхода", причем выход-то рядом, надо только голову повернуть.</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 xml:space="preserve">Если ваш близкий начал вести себя слишком рискованно - это тоже повод прислушаться к его проблемам. Ничего, что он вполне может быть сильной личностью и даже главой семьи - может, ему просто не хватает душевного тепла и понимания? Учтите, что скрытый </w:t>
      </w:r>
      <w:proofErr w:type="spellStart"/>
      <w:r w:rsidRPr="00FB77E3">
        <w:rPr>
          <w:rStyle w:val="FontStyle24"/>
          <w:sz w:val="28"/>
          <w:szCs w:val="28"/>
        </w:rPr>
        <w:t>суицидент</w:t>
      </w:r>
      <w:proofErr w:type="spellEnd"/>
      <w:r w:rsidRPr="00FB77E3">
        <w:rPr>
          <w:rStyle w:val="FontStyle24"/>
          <w:sz w:val="28"/>
          <w:szCs w:val="28"/>
        </w:rPr>
        <w:t xml:space="preserve"> чаще всего сам вам никогда не пожалуется -большинство из них, как правило, мужчины, а мужчинам у нас "плакаться кому-то в жилетку" не принято. Именно поэтому, кстати, среди клиентов психотерапевтов примерно четыре женщины на одного мужчину, а в статистике суицидов - четверо мужчин на одну женщину.</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не всегда стоит пропускать такие высказывания мимо ушей.</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 xml:space="preserve">Если же кто-то с помощью попыток к суициду вами откровенно манипулирует, лучший способ - держаться от него подальше (таким образом, без зрителей спектакль не состоится). Не поддерживайте диалог негодными методами. </w:t>
      </w:r>
      <w:r w:rsidRPr="00FB77E3">
        <w:rPr>
          <w:rStyle w:val="FontStyle24"/>
          <w:sz w:val="28"/>
          <w:szCs w:val="28"/>
        </w:rPr>
        <w:lastRenderedPageBreak/>
        <w:t>Разумеется, поддержать другие способы разговора, более приемлемые, здесь можно и даже нужно.</w:t>
      </w:r>
    </w:p>
    <w:p w:rsidR="00FB77E3" w:rsidRPr="00FB77E3" w:rsidRDefault="00FB77E3" w:rsidP="00EB331E">
      <w:pPr>
        <w:pStyle w:val="Style9"/>
        <w:widowControl/>
        <w:numPr>
          <w:ilvl w:val="0"/>
          <w:numId w:val="41"/>
        </w:numPr>
        <w:tabs>
          <w:tab w:val="left" w:pos="754"/>
        </w:tabs>
        <w:spacing w:line="240" w:lineRule="auto"/>
        <w:ind w:firstLine="709"/>
        <w:rPr>
          <w:rStyle w:val="FontStyle24"/>
          <w:sz w:val="28"/>
          <w:szCs w:val="28"/>
        </w:rPr>
      </w:pPr>
      <w:r w:rsidRPr="00FB77E3">
        <w:rPr>
          <w:rStyle w:val="FontStyle24"/>
          <w:sz w:val="28"/>
          <w:szCs w:val="28"/>
        </w:rPr>
        <w:t>Людям, склонным к демонстративному суициду, хочу сказать: наверняка все ваши мысли и все ваше поведение зациклено на какой-то конкретной личности: мол, вот я умру, он (или она) тогда поплачет, тогда поймет... Но учтите - далеко не факт, что пресловутая личность среагирует именно так, как вы хотите: возможно, любимый вовсе не будет убиваться у вашего гроба, а непослушный ребенок вовсе не будет терзать себя чувством вины. И проверить это лично вы уже не сможете. Поэтому стоит ли рисковать жизнью, чтобы только попытаться "кому-то что-то доказать"? Лучше всего попытаться выйти на диалог конструктивными методами - во всяком случае, прямо сказать человеку, чего вы от него ждете, может быть эффективнее, чем рисковать жизнью - штукой в общем-то довольно привлекательной и интересной.</w:t>
      </w:r>
    </w:p>
    <w:p w:rsidR="00FB77E3" w:rsidRPr="00FB77E3" w:rsidRDefault="00FB77E3" w:rsidP="00EB331E">
      <w:pPr>
        <w:pStyle w:val="Style9"/>
        <w:widowControl/>
        <w:tabs>
          <w:tab w:val="left" w:pos="840"/>
        </w:tabs>
        <w:spacing w:line="240" w:lineRule="auto"/>
        <w:ind w:firstLine="709"/>
        <w:rPr>
          <w:rStyle w:val="FontStyle24"/>
          <w:sz w:val="28"/>
          <w:szCs w:val="28"/>
        </w:rPr>
      </w:pPr>
      <w:r w:rsidRPr="00FB77E3">
        <w:rPr>
          <w:rStyle w:val="FontStyle24"/>
          <w:sz w:val="28"/>
          <w:szCs w:val="28"/>
        </w:rPr>
        <w:t>•</w:t>
      </w:r>
      <w:r w:rsidRPr="00FB77E3">
        <w:rPr>
          <w:rStyle w:val="FontStyle24"/>
          <w:sz w:val="28"/>
          <w:szCs w:val="28"/>
        </w:rPr>
        <w:tab/>
        <w:t xml:space="preserve">Учтите и то, что бессознательное сравнение </w:t>
      </w:r>
      <w:proofErr w:type="spellStart"/>
      <w:r w:rsidRPr="00FB77E3">
        <w:rPr>
          <w:rStyle w:val="FontStyle24"/>
          <w:sz w:val="28"/>
          <w:szCs w:val="28"/>
        </w:rPr>
        <w:t>суицидентов</w:t>
      </w:r>
      <w:proofErr w:type="spellEnd"/>
      <w:r w:rsidRPr="00FB77E3">
        <w:rPr>
          <w:rStyle w:val="FontStyle24"/>
          <w:sz w:val="28"/>
          <w:szCs w:val="28"/>
        </w:rPr>
        <w:t xml:space="preserve"> с психами опять-таки еще не изжито - и как на вас посмотрит ваш "предмет чувств" после вашего неадекватного, по его мнению, поступка, если вы останетесь живы? Очень вероятно, что не только </w:t>
      </w:r>
      <w:proofErr w:type="spellStart"/>
      <w:r w:rsidRPr="00FB77E3">
        <w:rPr>
          <w:rStyle w:val="FontStyle24"/>
          <w:sz w:val="28"/>
          <w:szCs w:val="28"/>
        </w:rPr>
        <w:t>небросится</w:t>
      </w:r>
      <w:proofErr w:type="spellEnd"/>
      <w:r w:rsidRPr="00FB77E3">
        <w:rPr>
          <w:rStyle w:val="FontStyle24"/>
          <w:sz w:val="28"/>
          <w:szCs w:val="28"/>
        </w:rPr>
        <w:t xml:space="preserve"> вам на шею с проявлениями любви, но и попытается держаться от вас подальше...</w:t>
      </w:r>
    </w:p>
    <w:p w:rsidR="00FB77E3" w:rsidRPr="00FB77E3" w:rsidRDefault="00FB77E3" w:rsidP="00EB331E">
      <w:pPr>
        <w:pStyle w:val="Style9"/>
        <w:widowControl/>
        <w:numPr>
          <w:ilvl w:val="0"/>
          <w:numId w:val="41"/>
        </w:numPr>
        <w:tabs>
          <w:tab w:val="left" w:pos="624"/>
        </w:tabs>
        <w:spacing w:line="240" w:lineRule="auto"/>
        <w:ind w:firstLine="709"/>
        <w:rPr>
          <w:rStyle w:val="FontStyle24"/>
          <w:sz w:val="28"/>
          <w:szCs w:val="28"/>
        </w:rPr>
      </w:pPr>
      <w:r w:rsidRPr="00FB77E3">
        <w:rPr>
          <w:rStyle w:val="FontStyle24"/>
          <w:sz w:val="28"/>
          <w:szCs w:val="28"/>
        </w:rPr>
        <w:t>В конце концов, возможно, вам надо просто выговориться - эмоции требуют выхода. Если не можете доверить свои чувства кому-то близкому или специалисту-психологу, можете просто вести дневник. Это спасло от самоубийства многих людей - к их счастью, а возможно, и к нашему.</w:t>
      </w:r>
    </w:p>
    <w:p w:rsidR="00FB77E3" w:rsidRPr="00FB77E3" w:rsidRDefault="00FB77E3" w:rsidP="00EB331E">
      <w:pPr>
        <w:pStyle w:val="Style9"/>
        <w:widowControl/>
        <w:numPr>
          <w:ilvl w:val="0"/>
          <w:numId w:val="41"/>
        </w:numPr>
        <w:tabs>
          <w:tab w:val="left" w:pos="624"/>
        </w:tabs>
        <w:spacing w:line="240" w:lineRule="auto"/>
        <w:ind w:firstLine="709"/>
        <w:rPr>
          <w:rStyle w:val="FontStyle24"/>
          <w:sz w:val="28"/>
          <w:szCs w:val="28"/>
        </w:rPr>
      </w:pPr>
      <w:r w:rsidRPr="00FB77E3">
        <w:rPr>
          <w:rStyle w:val="FontStyle24"/>
          <w:sz w:val="28"/>
          <w:szCs w:val="28"/>
        </w:rPr>
        <w:t>Вообще с демонстративными суицидами следует быть осторожным. Распространенный в народе способ отговорок - "чего встал, прыгай давай" - может сработать с точностью до наоборот. Здесь лучше сказать такому самоубийце, что решение о суициде - дело сугубо личное. Вся ответственность за это решение лежит на самом человеке. И все записки "в моей смерти прошу винить"... - извините, полная глупость. Никто ни в чьем самоубийстве не виноват (даже уголовный кодекс в статье "доведение до самоубийства" перечисляет очень ограниченные условия).</w:t>
      </w:r>
    </w:p>
    <w:p w:rsidR="00FB77E3" w:rsidRPr="00FB77E3" w:rsidRDefault="00FB77E3" w:rsidP="00EB331E">
      <w:pPr>
        <w:pStyle w:val="Style9"/>
        <w:widowControl/>
        <w:numPr>
          <w:ilvl w:val="0"/>
          <w:numId w:val="41"/>
        </w:numPr>
        <w:tabs>
          <w:tab w:val="left" w:pos="624"/>
        </w:tabs>
        <w:spacing w:line="240" w:lineRule="auto"/>
        <w:ind w:firstLine="709"/>
        <w:rPr>
          <w:rStyle w:val="FontStyle24"/>
          <w:sz w:val="28"/>
          <w:szCs w:val="28"/>
        </w:rPr>
      </w:pPr>
      <w:r w:rsidRPr="00FB77E3">
        <w:rPr>
          <w:rStyle w:val="FontStyle24"/>
          <w:sz w:val="28"/>
          <w:szCs w:val="28"/>
        </w:rPr>
        <w:t>Очень сложно отговорить человека от суицида, упирая на его чувство долга: мол, нельзя делать детей сиротами, нельзя бросать близких... Такое давление может лишь подтолкнуть к роковому шагу: мол, я настолько уже ничего не значу, что и жизнью собственной распоряжаться не вправе! Опять-таки, скажите такому человеку, что никто не заставляет его жить насильно. А если он хочет в этой жизни быть значимой личностью - то не лучше ли приложить свою голову и руки к тому, чтобы добиться значимости более адекватными способами?</w:t>
      </w:r>
    </w:p>
    <w:p w:rsidR="00FB77E3" w:rsidRPr="00FB77E3" w:rsidRDefault="00FB77E3" w:rsidP="00EB331E">
      <w:pPr>
        <w:pStyle w:val="Style9"/>
        <w:widowControl/>
        <w:numPr>
          <w:ilvl w:val="0"/>
          <w:numId w:val="41"/>
        </w:numPr>
        <w:tabs>
          <w:tab w:val="left" w:pos="624"/>
        </w:tabs>
        <w:spacing w:line="240" w:lineRule="auto"/>
        <w:ind w:firstLine="709"/>
        <w:rPr>
          <w:rStyle w:val="FontStyle24"/>
          <w:sz w:val="28"/>
          <w:szCs w:val="28"/>
        </w:rPr>
      </w:pPr>
      <w:r w:rsidRPr="00FB77E3">
        <w:rPr>
          <w:rStyle w:val="FontStyle24"/>
          <w:sz w:val="28"/>
          <w:szCs w:val="28"/>
        </w:rPr>
        <w:t xml:space="preserve">Даже </w:t>
      </w:r>
      <w:r w:rsidRPr="00FB77E3">
        <w:rPr>
          <w:rStyle w:val="FontStyle25"/>
          <w:sz w:val="28"/>
          <w:szCs w:val="28"/>
        </w:rPr>
        <w:t xml:space="preserve">безработица </w:t>
      </w:r>
      <w:r w:rsidRPr="00FB77E3">
        <w:rPr>
          <w:rStyle w:val="FontStyle23"/>
          <w:sz w:val="28"/>
          <w:szCs w:val="28"/>
        </w:rPr>
        <w:t xml:space="preserve">и </w:t>
      </w:r>
      <w:r w:rsidRPr="00FB77E3">
        <w:rPr>
          <w:rStyle w:val="FontStyle25"/>
          <w:sz w:val="28"/>
          <w:szCs w:val="28"/>
        </w:rPr>
        <w:t xml:space="preserve">финансовый кризис </w:t>
      </w:r>
      <w:r w:rsidRPr="00FB77E3">
        <w:rPr>
          <w:rStyle w:val="FontStyle24"/>
          <w:sz w:val="28"/>
          <w:szCs w:val="28"/>
        </w:rPr>
        <w:t xml:space="preserve">- не повод для суицида! В этом случае близкие, правда, часто утешают так: да ты не бойся, мы тебя прокормим... </w:t>
      </w:r>
      <w:proofErr w:type="gramStart"/>
      <w:r w:rsidRPr="00FB77E3">
        <w:rPr>
          <w:rStyle w:val="FontStyle24"/>
          <w:sz w:val="28"/>
          <w:szCs w:val="28"/>
        </w:rPr>
        <w:t>А</w:t>
      </w:r>
      <w:proofErr w:type="gramEnd"/>
      <w:r w:rsidRPr="00FB77E3">
        <w:rPr>
          <w:rStyle w:val="FontStyle24"/>
          <w:sz w:val="28"/>
          <w:szCs w:val="28"/>
        </w:rPr>
        <w:t xml:space="preserve"> вы не думаете, что это для человека удар по самому больному - раньше он сам зарабатывал и кормил кого-то, а теперь вынужден побираться? Помощь здесь лучше предложить по-другому: не прокормим, а поможем первое время. Не берите человека на полное обеспечение, а простимулируйте его доказать хотя бы самому себе, что своего разума и умений он не потерял.</w:t>
      </w:r>
    </w:p>
    <w:p w:rsidR="00FB77E3" w:rsidRPr="00FB77E3" w:rsidRDefault="00FB77E3" w:rsidP="00EB331E">
      <w:pPr>
        <w:pStyle w:val="Style9"/>
        <w:widowControl/>
        <w:numPr>
          <w:ilvl w:val="0"/>
          <w:numId w:val="41"/>
        </w:numPr>
        <w:tabs>
          <w:tab w:val="left" w:pos="624"/>
        </w:tabs>
        <w:spacing w:line="240" w:lineRule="auto"/>
        <w:ind w:firstLine="709"/>
        <w:rPr>
          <w:rStyle w:val="FontStyle24"/>
          <w:sz w:val="28"/>
          <w:szCs w:val="28"/>
        </w:rPr>
      </w:pPr>
      <w:r w:rsidRPr="00FB77E3">
        <w:rPr>
          <w:rStyle w:val="FontStyle24"/>
          <w:sz w:val="28"/>
          <w:szCs w:val="28"/>
        </w:rPr>
        <w:lastRenderedPageBreak/>
        <w:t xml:space="preserve">Вообще важно переключить возможного самоубийцу с мысли о суициде. Но ни в коем случае не говорить </w:t>
      </w:r>
      <w:proofErr w:type="gramStart"/>
      <w:r w:rsidRPr="00FB77E3">
        <w:rPr>
          <w:rStyle w:val="FontStyle24"/>
          <w:sz w:val="28"/>
          <w:szCs w:val="28"/>
        </w:rPr>
        <w:t>ему</w:t>
      </w:r>
      <w:proofErr w:type="gramEnd"/>
      <w:r w:rsidRPr="00FB77E3">
        <w:rPr>
          <w:rStyle w:val="FontStyle24"/>
          <w:sz w:val="28"/>
          <w:szCs w:val="28"/>
        </w:rPr>
        <w:t xml:space="preserve">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 же нельзя впрямую отговорить человека "не думать о суициде". Лучше подкинуть ему иную работенку для мозгов!</w:t>
      </w:r>
    </w:p>
    <w:p w:rsidR="00FB77E3" w:rsidRPr="00FB77E3" w:rsidRDefault="00FB77E3" w:rsidP="00EB331E">
      <w:pPr>
        <w:pStyle w:val="Style2"/>
        <w:widowControl/>
        <w:ind w:firstLine="709"/>
        <w:jc w:val="both"/>
        <w:rPr>
          <w:sz w:val="28"/>
          <w:szCs w:val="28"/>
        </w:rPr>
      </w:pPr>
    </w:p>
    <w:p w:rsidR="00FB77E3" w:rsidRPr="00FB77E3" w:rsidRDefault="00FB77E3" w:rsidP="00EB331E">
      <w:pPr>
        <w:pStyle w:val="Style2"/>
        <w:widowControl/>
        <w:ind w:firstLine="709"/>
        <w:jc w:val="center"/>
        <w:rPr>
          <w:rStyle w:val="FontStyle19"/>
          <w:sz w:val="28"/>
          <w:szCs w:val="28"/>
        </w:rPr>
      </w:pPr>
      <w:r w:rsidRPr="00FB77E3">
        <w:rPr>
          <w:rStyle w:val="FontStyle19"/>
          <w:sz w:val="28"/>
          <w:szCs w:val="28"/>
        </w:rPr>
        <w:t>Как относиться:</w:t>
      </w:r>
    </w:p>
    <w:p w:rsidR="00FB77E3" w:rsidRPr="00FB77E3" w:rsidRDefault="00FB77E3" w:rsidP="00EB331E">
      <w:pPr>
        <w:pStyle w:val="Style7"/>
        <w:widowControl/>
        <w:ind w:firstLine="709"/>
        <w:jc w:val="both"/>
        <w:rPr>
          <w:rStyle w:val="FontStyle20"/>
          <w:sz w:val="28"/>
          <w:szCs w:val="28"/>
        </w:rPr>
      </w:pPr>
      <w:r w:rsidRPr="00FB77E3">
        <w:rPr>
          <w:rStyle w:val="FontStyle20"/>
          <w:sz w:val="28"/>
          <w:szCs w:val="28"/>
        </w:rPr>
        <w:t xml:space="preserve">Если вы родитель, воспитатель, социальный работник или любой другой специалист, который сталкивается с </w:t>
      </w:r>
      <w:proofErr w:type="gramStart"/>
      <w:r w:rsidRPr="00FB77E3">
        <w:rPr>
          <w:rStyle w:val="FontStyle20"/>
          <w:sz w:val="28"/>
          <w:szCs w:val="28"/>
        </w:rPr>
        <w:t>какими либо</w:t>
      </w:r>
      <w:proofErr w:type="gramEnd"/>
      <w:r w:rsidRPr="00FB77E3">
        <w:rPr>
          <w:rStyle w:val="FontStyle20"/>
          <w:sz w:val="28"/>
          <w:szCs w:val="28"/>
        </w:rPr>
        <w:t xml:space="preserve"> проявлениями суицидального поведения, вам необходимо знать о мифах, существующих в обществе:</w:t>
      </w:r>
    </w:p>
    <w:p w:rsidR="00FB77E3" w:rsidRPr="00FB77E3" w:rsidRDefault="00FB77E3" w:rsidP="00EB331E">
      <w:pPr>
        <w:pStyle w:val="Style14"/>
        <w:widowControl/>
        <w:numPr>
          <w:ilvl w:val="0"/>
          <w:numId w:val="42"/>
        </w:numPr>
        <w:tabs>
          <w:tab w:val="left" w:pos="461"/>
        </w:tabs>
        <w:spacing w:line="240" w:lineRule="auto"/>
        <w:ind w:firstLine="709"/>
        <w:rPr>
          <w:rStyle w:val="FontStyle24"/>
          <w:sz w:val="28"/>
          <w:szCs w:val="28"/>
        </w:rPr>
      </w:pPr>
      <w:r w:rsidRPr="00FB77E3">
        <w:rPr>
          <w:rStyle w:val="FontStyle24"/>
          <w:sz w:val="28"/>
          <w:szCs w:val="28"/>
        </w:rPr>
        <w:t xml:space="preserve">1) "У самоубийцы нарушена психика". Лишь 15-20% совершивших самоубийство психически </w:t>
      </w:r>
      <w:proofErr w:type="spellStart"/>
      <w:r w:rsidRPr="00FB77E3">
        <w:rPr>
          <w:rStyle w:val="FontStyle24"/>
          <w:sz w:val="28"/>
          <w:szCs w:val="28"/>
        </w:rPr>
        <w:t>нездоровы</w:t>
      </w:r>
      <w:proofErr w:type="spellEnd"/>
      <w:r w:rsidRPr="00FB77E3">
        <w:rPr>
          <w:rStyle w:val="FontStyle24"/>
          <w:sz w:val="28"/>
          <w:szCs w:val="28"/>
        </w:rPr>
        <w:t>.</w:t>
      </w:r>
    </w:p>
    <w:p w:rsidR="00FB77E3" w:rsidRPr="00FB77E3" w:rsidRDefault="00FB77E3" w:rsidP="00EB331E">
      <w:pPr>
        <w:pStyle w:val="Style14"/>
        <w:widowControl/>
        <w:numPr>
          <w:ilvl w:val="0"/>
          <w:numId w:val="42"/>
        </w:numPr>
        <w:tabs>
          <w:tab w:val="left" w:pos="461"/>
        </w:tabs>
        <w:spacing w:line="240" w:lineRule="auto"/>
        <w:ind w:firstLine="709"/>
        <w:rPr>
          <w:rStyle w:val="FontStyle24"/>
          <w:sz w:val="28"/>
          <w:szCs w:val="28"/>
        </w:rPr>
      </w:pPr>
      <w:r w:rsidRPr="00FB77E3">
        <w:rPr>
          <w:rStyle w:val="FontStyle24"/>
          <w:sz w:val="28"/>
          <w:szCs w:val="28"/>
        </w:rPr>
        <w:t>2) "Это особый склад характера: чувствительные, меланхоличные и эксцентричные люди". Мысли о самоубийстве могут возникнуть у любого человека.</w:t>
      </w:r>
    </w:p>
    <w:p w:rsidR="00FB77E3" w:rsidRPr="00FB77E3" w:rsidRDefault="00FB77E3" w:rsidP="00EB331E">
      <w:pPr>
        <w:pStyle w:val="Style14"/>
        <w:widowControl/>
        <w:tabs>
          <w:tab w:val="left" w:pos="322"/>
        </w:tabs>
        <w:spacing w:line="240" w:lineRule="auto"/>
        <w:ind w:firstLine="709"/>
        <w:rPr>
          <w:rStyle w:val="FontStyle24"/>
          <w:sz w:val="28"/>
          <w:szCs w:val="28"/>
        </w:rPr>
      </w:pPr>
      <w:r w:rsidRPr="00FB77E3">
        <w:rPr>
          <w:rStyle w:val="FontStyle24"/>
          <w:sz w:val="28"/>
          <w:szCs w:val="28"/>
        </w:rPr>
        <w:t>□</w:t>
      </w:r>
      <w:r w:rsidRPr="00FB77E3">
        <w:rPr>
          <w:rStyle w:val="FontStyle24"/>
          <w:sz w:val="28"/>
          <w:szCs w:val="28"/>
        </w:rPr>
        <w:tab/>
        <w:t>3) "Существует влечение к самоубийству, однажды возникнув, такие мысли не отступят". Именно в этом случае можно говорить о невротическом состоянии, а такие представления объясняются страхом перед неведомым и запретным.</w:t>
      </w:r>
    </w:p>
    <w:p w:rsidR="00FB77E3" w:rsidRPr="00FB77E3" w:rsidRDefault="00FB77E3" w:rsidP="00EB331E">
      <w:pPr>
        <w:pStyle w:val="Style14"/>
        <w:widowControl/>
        <w:tabs>
          <w:tab w:val="left" w:pos="653"/>
        </w:tabs>
        <w:spacing w:line="240" w:lineRule="auto"/>
        <w:ind w:firstLine="709"/>
        <w:rPr>
          <w:rStyle w:val="FontStyle24"/>
          <w:sz w:val="28"/>
          <w:szCs w:val="28"/>
        </w:rPr>
      </w:pPr>
      <w:r w:rsidRPr="00FB77E3">
        <w:rPr>
          <w:rStyle w:val="FontStyle24"/>
          <w:sz w:val="28"/>
          <w:szCs w:val="28"/>
        </w:rPr>
        <w:t>□</w:t>
      </w:r>
      <w:r w:rsidRPr="00FB77E3">
        <w:rPr>
          <w:rStyle w:val="FontStyle24"/>
          <w:sz w:val="28"/>
          <w:szCs w:val="28"/>
        </w:rPr>
        <w:tab/>
        <w:t>4) "Существует наследственная предрасположенность к суициду". Возможно суицидальное подражание у ближайшего окружения, но генетической предрасположенности не существует.</w:t>
      </w:r>
    </w:p>
    <w:p w:rsidR="00FB77E3" w:rsidRPr="00FB77E3" w:rsidRDefault="00FB77E3" w:rsidP="00EB331E">
      <w:pPr>
        <w:pStyle w:val="Style14"/>
        <w:widowControl/>
        <w:tabs>
          <w:tab w:val="left" w:pos="365"/>
        </w:tabs>
        <w:spacing w:line="240" w:lineRule="auto"/>
        <w:ind w:firstLine="709"/>
        <w:rPr>
          <w:rStyle w:val="FontStyle24"/>
          <w:sz w:val="28"/>
          <w:szCs w:val="28"/>
        </w:rPr>
      </w:pPr>
      <w:r w:rsidRPr="00FB77E3">
        <w:rPr>
          <w:rStyle w:val="FontStyle24"/>
          <w:sz w:val="28"/>
          <w:szCs w:val="28"/>
        </w:rPr>
        <w:t>□</w:t>
      </w:r>
      <w:r w:rsidRPr="00FB77E3">
        <w:rPr>
          <w:rStyle w:val="FontStyle24"/>
          <w:sz w:val="28"/>
          <w:szCs w:val="28"/>
        </w:rPr>
        <w:tab/>
        <w:t>5) "Тот, кто действительно решает лишить себя жизни вряд ли будет предупреждать об этом окружающих". Истинность намерений всегда проверить очень сложно, разговоры собственной смерти - это признак кризиса.</w:t>
      </w: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Вы можете столкнуться с самыми разными чувствами, возникающими, когда кто-либо из </w:t>
      </w:r>
      <w:proofErr w:type="gramStart"/>
      <w:r w:rsidRPr="00FB77E3">
        <w:rPr>
          <w:rStyle w:val="FontStyle24"/>
          <w:sz w:val="28"/>
          <w:szCs w:val="28"/>
        </w:rPr>
        <w:t>близких  или</w:t>
      </w:r>
      <w:proofErr w:type="gramEnd"/>
      <w:r w:rsidRPr="00FB77E3">
        <w:rPr>
          <w:rStyle w:val="FontStyle24"/>
          <w:sz w:val="28"/>
          <w:szCs w:val="28"/>
        </w:rPr>
        <w:t xml:space="preserve">   клиентов   выражает   суицидальные   намерения.  </w:t>
      </w:r>
      <w:proofErr w:type="gramStart"/>
      <w:r w:rsidRPr="00FB77E3">
        <w:rPr>
          <w:rStyle w:val="FontStyle24"/>
          <w:sz w:val="28"/>
          <w:szCs w:val="28"/>
        </w:rPr>
        <w:t>Это  могут</w:t>
      </w:r>
      <w:proofErr w:type="gramEnd"/>
      <w:r w:rsidRPr="00FB77E3">
        <w:rPr>
          <w:rStyle w:val="FontStyle24"/>
          <w:sz w:val="28"/>
          <w:szCs w:val="28"/>
        </w:rPr>
        <w:t xml:space="preserve">   быть:</w:t>
      </w:r>
    </w:p>
    <w:p w:rsidR="00FB77E3" w:rsidRPr="00FB77E3" w:rsidRDefault="007955EF" w:rsidP="00EB331E">
      <w:pPr>
        <w:pStyle w:val="Style8"/>
        <w:widowControl/>
        <w:spacing w:line="240" w:lineRule="auto"/>
        <w:ind w:firstLine="709"/>
        <w:rPr>
          <w:rStyle w:val="FontStyle24"/>
          <w:sz w:val="28"/>
          <w:szCs w:val="28"/>
        </w:rPr>
      </w:pPr>
      <w:r>
        <w:rPr>
          <w:rStyle w:val="FontStyle24"/>
          <w:sz w:val="28"/>
          <w:szCs w:val="28"/>
        </w:rPr>
        <w:t>-</w:t>
      </w:r>
      <w:proofErr w:type="gramStart"/>
      <w:r>
        <w:rPr>
          <w:rStyle w:val="FontStyle24"/>
          <w:sz w:val="28"/>
          <w:szCs w:val="28"/>
        </w:rPr>
        <w:t>страх,</w:t>
      </w:r>
      <w:r>
        <w:rPr>
          <w:rStyle w:val="FontStyle24"/>
          <w:sz w:val="28"/>
          <w:szCs w:val="28"/>
        </w:rPr>
        <w:tab/>
      </w:r>
      <w:proofErr w:type="gramEnd"/>
      <w:r w:rsidR="00FB77E3" w:rsidRPr="00FB77E3">
        <w:rPr>
          <w:rStyle w:val="FontStyle24"/>
          <w:sz w:val="28"/>
          <w:szCs w:val="28"/>
        </w:rPr>
        <w:t>тревога,</w:t>
      </w:r>
      <w:r w:rsidR="00FB77E3" w:rsidRPr="00FB77E3">
        <w:rPr>
          <w:rStyle w:val="FontStyle24"/>
          <w:sz w:val="28"/>
          <w:szCs w:val="28"/>
        </w:rPr>
        <w:tab/>
        <w:t>сочувствие</w:t>
      </w:r>
    </w:p>
    <w:p w:rsidR="00FB77E3" w:rsidRPr="00FB77E3" w:rsidRDefault="007955EF" w:rsidP="00EB331E">
      <w:pPr>
        <w:pStyle w:val="Style8"/>
        <w:widowControl/>
        <w:spacing w:line="240" w:lineRule="auto"/>
        <w:ind w:firstLine="709"/>
        <w:rPr>
          <w:rStyle w:val="FontStyle24"/>
          <w:sz w:val="28"/>
          <w:szCs w:val="28"/>
        </w:rPr>
      </w:pPr>
      <w:r>
        <w:rPr>
          <w:rStyle w:val="FontStyle24"/>
          <w:sz w:val="28"/>
          <w:szCs w:val="28"/>
        </w:rPr>
        <w:t xml:space="preserve">-нетерпение, </w:t>
      </w:r>
      <w:proofErr w:type="gramStart"/>
      <w:r w:rsidR="00FB77E3" w:rsidRPr="00FB77E3">
        <w:rPr>
          <w:rStyle w:val="FontStyle24"/>
          <w:sz w:val="28"/>
          <w:szCs w:val="28"/>
        </w:rPr>
        <w:t>раздражение,</w:t>
      </w:r>
      <w:r w:rsidR="00FB77E3" w:rsidRPr="00FB77E3">
        <w:rPr>
          <w:rStyle w:val="FontStyle24"/>
          <w:sz w:val="28"/>
          <w:szCs w:val="28"/>
        </w:rPr>
        <w:tab/>
      </w:r>
      <w:proofErr w:type="gramEnd"/>
      <w:r w:rsidR="00FB77E3" w:rsidRPr="00FB77E3">
        <w:rPr>
          <w:rStyle w:val="FontStyle24"/>
          <w:sz w:val="28"/>
          <w:szCs w:val="28"/>
        </w:rPr>
        <w:t>отвержение.</w:t>
      </w:r>
    </w:p>
    <w:p w:rsid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Если вы не верите высказываниям о самоубийстве, помните, что они всегда означают, что человеку трудно и он пытается найти выход из кризисной ситуации. </w:t>
      </w:r>
      <w:proofErr w:type="gramStart"/>
      <w:r w:rsidRPr="00FB77E3">
        <w:rPr>
          <w:rStyle w:val="FontStyle24"/>
          <w:sz w:val="28"/>
          <w:szCs w:val="28"/>
        </w:rPr>
        <w:t>Для  подростков</w:t>
      </w:r>
      <w:proofErr w:type="gramEnd"/>
      <w:r w:rsidRPr="00FB77E3">
        <w:rPr>
          <w:rStyle w:val="FontStyle24"/>
          <w:sz w:val="28"/>
          <w:szCs w:val="28"/>
        </w:rPr>
        <w:t xml:space="preserve">  проблема  собственной  смерти  может  быть  связана  с  развитием самосознания, процессом поиска смысла жизни и этот вопрос им необходимо решить для перехода к зрелости. 50 % подростков думали об этом (по анкетным данным).</w:t>
      </w:r>
    </w:p>
    <w:p w:rsidR="00EB331E" w:rsidRPr="00FB77E3" w:rsidRDefault="00EB331E" w:rsidP="00EB331E">
      <w:pPr>
        <w:pStyle w:val="Style8"/>
        <w:widowControl/>
        <w:spacing w:line="240" w:lineRule="auto"/>
        <w:ind w:firstLine="709"/>
        <w:jc w:val="center"/>
        <w:rPr>
          <w:rStyle w:val="FontStyle24"/>
          <w:sz w:val="28"/>
          <w:szCs w:val="28"/>
        </w:rPr>
      </w:pPr>
    </w:p>
    <w:p w:rsidR="00FB77E3" w:rsidRPr="00FB77E3" w:rsidRDefault="00FB77E3" w:rsidP="00EB331E">
      <w:pPr>
        <w:pStyle w:val="Style8"/>
        <w:widowControl/>
        <w:spacing w:line="240" w:lineRule="auto"/>
        <w:ind w:firstLine="709"/>
        <w:jc w:val="center"/>
        <w:rPr>
          <w:rStyle w:val="FontStyle19"/>
          <w:sz w:val="28"/>
          <w:szCs w:val="28"/>
        </w:rPr>
      </w:pPr>
      <w:r w:rsidRPr="00FB77E3">
        <w:rPr>
          <w:rStyle w:val="FontStyle19"/>
          <w:sz w:val="28"/>
          <w:szCs w:val="28"/>
        </w:rPr>
        <w:t>Что делать:</w:t>
      </w:r>
    </w:p>
    <w:p w:rsidR="00FB77E3" w:rsidRPr="00FB77E3" w:rsidRDefault="00FB77E3" w:rsidP="00EB331E">
      <w:pPr>
        <w:pStyle w:val="Style16"/>
        <w:widowControl/>
        <w:ind w:firstLine="709"/>
        <w:jc w:val="both"/>
        <w:rPr>
          <w:rStyle w:val="FontStyle24"/>
          <w:sz w:val="28"/>
          <w:szCs w:val="28"/>
        </w:rPr>
      </w:pPr>
      <w:r w:rsidRPr="00FB77E3">
        <w:rPr>
          <w:rStyle w:val="FontStyle24"/>
          <w:sz w:val="28"/>
          <w:szCs w:val="28"/>
        </w:rPr>
        <w:t xml:space="preserve">Если вы не видите серьезных оснований </w:t>
      </w:r>
      <w:proofErr w:type="gramStart"/>
      <w:r w:rsidRPr="00FB77E3">
        <w:rPr>
          <w:rStyle w:val="FontStyle24"/>
          <w:sz w:val="28"/>
          <w:szCs w:val="28"/>
        </w:rPr>
        <w:t>для кризиса</w:t>
      </w:r>
      <w:proofErr w:type="gramEnd"/>
      <w:r w:rsidRPr="00FB77E3">
        <w:rPr>
          <w:rStyle w:val="FontStyle24"/>
          <w:sz w:val="28"/>
          <w:szCs w:val="28"/>
        </w:rPr>
        <w:t xml:space="preserve"> и он продолжается - необходимо обсуждать трудную для подростка ситуацию и искать ее причины. В детском возрасте трудно переоценить роль спокойной уверенности и любви матери в предотвращении суицидальных попыток. Сплоченность родителей, умение нести ответственность за суицидальное поведение детей (не обольщайтесь - это не только </w:t>
      </w:r>
      <w:r w:rsidRPr="00FB77E3">
        <w:rPr>
          <w:rStyle w:val="FontStyle24"/>
          <w:sz w:val="28"/>
          <w:szCs w:val="28"/>
        </w:rPr>
        <w:lastRenderedPageBreak/>
        <w:t>"шантаж"), установление доверительных отношений с детьми могут быстро воздействовать на суицидальное поведение подростков.</w:t>
      </w:r>
    </w:p>
    <w:p w:rsidR="00FB77E3" w:rsidRPr="00FB77E3" w:rsidRDefault="00FB77E3" w:rsidP="00EB331E">
      <w:pPr>
        <w:pStyle w:val="Style16"/>
        <w:widowControl/>
        <w:ind w:firstLine="709"/>
        <w:jc w:val="both"/>
        <w:rPr>
          <w:rStyle w:val="FontStyle24"/>
          <w:sz w:val="28"/>
          <w:szCs w:val="28"/>
        </w:rPr>
      </w:pPr>
      <w:r w:rsidRPr="00FB77E3">
        <w:rPr>
          <w:rStyle w:val="FontStyle24"/>
          <w:sz w:val="28"/>
          <w:szCs w:val="28"/>
        </w:rPr>
        <w:t>Если связи родитель-ребенок затруднены, всегда есть возможность обратиться в службу Телефон Доверия.</w:t>
      </w:r>
    </w:p>
    <w:p w:rsidR="00FB77E3" w:rsidRPr="00FB77E3" w:rsidRDefault="00FB77E3" w:rsidP="00EB331E">
      <w:pPr>
        <w:pStyle w:val="Style3"/>
        <w:widowControl/>
        <w:spacing w:line="240" w:lineRule="auto"/>
        <w:ind w:firstLine="709"/>
        <w:rPr>
          <w:sz w:val="28"/>
          <w:szCs w:val="28"/>
        </w:rPr>
      </w:pPr>
    </w:p>
    <w:p w:rsidR="00FB77E3" w:rsidRPr="00FB77E3" w:rsidRDefault="00FB77E3" w:rsidP="00EB331E">
      <w:pPr>
        <w:pStyle w:val="Style3"/>
        <w:widowControl/>
        <w:spacing w:line="240" w:lineRule="auto"/>
        <w:ind w:firstLine="709"/>
        <w:jc w:val="center"/>
        <w:rPr>
          <w:rStyle w:val="FontStyle20"/>
          <w:b/>
          <w:sz w:val="28"/>
          <w:szCs w:val="28"/>
        </w:rPr>
      </w:pPr>
      <w:r w:rsidRPr="00FB77E3">
        <w:rPr>
          <w:rStyle w:val="FontStyle20"/>
          <w:b/>
          <w:sz w:val="28"/>
          <w:szCs w:val="28"/>
        </w:rPr>
        <w:t>Что можно сделать для того, чтобы помочь</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250"/>
        </w:tabs>
        <w:spacing w:line="240" w:lineRule="auto"/>
        <w:ind w:firstLine="709"/>
        <w:rPr>
          <w:sz w:val="28"/>
          <w:szCs w:val="28"/>
        </w:rPr>
      </w:pPr>
      <w:r w:rsidRPr="00FB77E3">
        <w:rPr>
          <w:rStyle w:val="FontStyle24"/>
          <w:sz w:val="28"/>
          <w:szCs w:val="28"/>
        </w:rPr>
        <w:t>1.</w:t>
      </w:r>
      <w:r w:rsidRPr="00FB77E3">
        <w:rPr>
          <w:rStyle w:val="FontStyle24"/>
          <w:sz w:val="28"/>
          <w:szCs w:val="28"/>
        </w:rPr>
        <w:tab/>
      </w:r>
      <w:r w:rsidRPr="00FB77E3">
        <w:rPr>
          <w:rStyle w:val="FontStyle24"/>
          <w:b/>
          <w:sz w:val="28"/>
          <w:szCs w:val="28"/>
        </w:rPr>
        <w:t>Подбирайте ключи к разгадке суицида</w:t>
      </w:r>
      <w:r w:rsidRPr="00FB77E3">
        <w:rPr>
          <w:rStyle w:val="FontStyle24"/>
          <w:sz w:val="28"/>
          <w:szCs w:val="28"/>
        </w:rPr>
        <w:t>.</w:t>
      </w:r>
      <w:r w:rsidR="00EB331E">
        <w:rPr>
          <w:rStyle w:val="FontStyle24"/>
          <w:sz w:val="28"/>
          <w:szCs w:val="28"/>
        </w:rPr>
        <w:t xml:space="preserve"> Суицидальная превенция состоит не только в </w:t>
      </w:r>
      <w:r w:rsidRPr="00FB77E3">
        <w:rPr>
          <w:rStyle w:val="FontStyle24"/>
          <w:sz w:val="28"/>
          <w:szCs w:val="28"/>
        </w:rPr>
        <w:t>заботе и участии друзей, но и в способности распознать пр</w:t>
      </w:r>
      <w:r w:rsidR="00EB331E">
        <w:rPr>
          <w:rStyle w:val="FontStyle24"/>
          <w:sz w:val="28"/>
          <w:szCs w:val="28"/>
        </w:rPr>
        <w:t xml:space="preserve">изнаки грядущей опасности. Ваше </w:t>
      </w:r>
      <w:r w:rsidRPr="00FB77E3">
        <w:rPr>
          <w:rStyle w:val="FontStyle24"/>
          <w:sz w:val="28"/>
          <w:szCs w:val="28"/>
        </w:rPr>
        <w:t xml:space="preserve">знание ее </w:t>
      </w:r>
      <w:r w:rsidR="00EB331E">
        <w:rPr>
          <w:rStyle w:val="FontStyle24"/>
          <w:sz w:val="28"/>
          <w:szCs w:val="28"/>
        </w:rPr>
        <w:t xml:space="preserve">принципов и стремление обладать </w:t>
      </w:r>
      <w:r w:rsidRPr="00FB77E3">
        <w:rPr>
          <w:rStyle w:val="FontStyle24"/>
          <w:sz w:val="28"/>
          <w:szCs w:val="28"/>
        </w:rPr>
        <w:t>этой информа</w:t>
      </w:r>
      <w:r w:rsidR="00EB331E">
        <w:rPr>
          <w:rStyle w:val="FontStyle24"/>
          <w:sz w:val="28"/>
          <w:szCs w:val="28"/>
        </w:rPr>
        <w:t xml:space="preserve">цией может спасти чью-то жизнь. </w:t>
      </w:r>
      <w:r w:rsidRPr="00FB77E3">
        <w:rPr>
          <w:rStyle w:val="FontStyle24"/>
          <w:sz w:val="28"/>
          <w:szCs w:val="28"/>
        </w:rPr>
        <w:t>Д</w:t>
      </w:r>
      <w:r w:rsidR="00EB331E">
        <w:rPr>
          <w:rStyle w:val="FontStyle24"/>
          <w:sz w:val="28"/>
          <w:szCs w:val="28"/>
        </w:rPr>
        <w:t xml:space="preserve">елясь ими с другими, вы </w:t>
      </w:r>
      <w:r w:rsidRPr="00FB77E3">
        <w:rPr>
          <w:rStyle w:val="FontStyle24"/>
          <w:sz w:val="28"/>
          <w:szCs w:val="28"/>
        </w:rPr>
        <w:t xml:space="preserve">способны разрушить мифы </w:t>
      </w:r>
      <w:r w:rsidR="00EB331E">
        <w:rPr>
          <w:rStyle w:val="FontStyle24"/>
          <w:sz w:val="28"/>
          <w:szCs w:val="28"/>
        </w:rPr>
        <w:t xml:space="preserve">и заблуждения, из-за которых не </w:t>
      </w:r>
      <w:r w:rsidRPr="00FB77E3">
        <w:rPr>
          <w:rStyle w:val="FontStyle24"/>
          <w:sz w:val="28"/>
          <w:szCs w:val="28"/>
        </w:rPr>
        <w:t>предотвращаются многие суициды.</w:t>
      </w:r>
    </w:p>
    <w:p w:rsidR="00FB77E3" w:rsidRDefault="00FB77E3" w:rsidP="00EB331E">
      <w:pPr>
        <w:pStyle w:val="Style8"/>
        <w:widowControl/>
        <w:spacing w:line="240" w:lineRule="auto"/>
        <w:ind w:firstLine="709"/>
        <w:rPr>
          <w:rStyle w:val="FontStyle24"/>
          <w:sz w:val="28"/>
          <w:szCs w:val="28"/>
        </w:rPr>
      </w:pPr>
      <w:r w:rsidRPr="00FB77E3">
        <w:rPr>
          <w:rStyle w:val="FontStyle25"/>
          <w:sz w:val="28"/>
          <w:szCs w:val="28"/>
        </w:rPr>
        <w:t xml:space="preserve">Ищите признаки возможной опасности: </w:t>
      </w:r>
      <w:r w:rsidRPr="00FB77E3">
        <w:rPr>
          <w:rStyle w:val="FontStyle24"/>
          <w:sz w:val="28"/>
          <w:szCs w:val="28"/>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EB331E" w:rsidRPr="00FB77E3" w:rsidRDefault="00EB331E" w:rsidP="00EB331E">
      <w:pPr>
        <w:pStyle w:val="Style8"/>
        <w:widowControl/>
        <w:spacing w:line="240" w:lineRule="auto"/>
        <w:ind w:firstLine="709"/>
        <w:rPr>
          <w:rStyle w:val="FontStyle24"/>
          <w:sz w:val="28"/>
          <w:szCs w:val="28"/>
        </w:rPr>
      </w:pPr>
    </w:p>
    <w:p w:rsidR="00FB77E3" w:rsidRDefault="00FB77E3" w:rsidP="00EB331E">
      <w:pPr>
        <w:pStyle w:val="Style12"/>
        <w:widowControl/>
        <w:numPr>
          <w:ilvl w:val="0"/>
          <w:numId w:val="43"/>
        </w:numPr>
        <w:tabs>
          <w:tab w:val="left" w:pos="250"/>
        </w:tabs>
        <w:spacing w:line="240" w:lineRule="auto"/>
        <w:ind w:firstLine="709"/>
        <w:rPr>
          <w:rStyle w:val="FontStyle24"/>
          <w:sz w:val="28"/>
          <w:szCs w:val="28"/>
        </w:rPr>
      </w:pPr>
      <w:r w:rsidRPr="00FB77E3">
        <w:rPr>
          <w:rStyle w:val="FontStyle24"/>
          <w:b/>
          <w:sz w:val="28"/>
          <w:szCs w:val="28"/>
        </w:rPr>
        <w:t xml:space="preserve">Примите </w:t>
      </w:r>
      <w:proofErr w:type="spellStart"/>
      <w:r w:rsidRPr="00FB77E3">
        <w:rPr>
          <w:rStyle w:val="FontStyle24"/>
          <w:b/>
          <w:sz w:val="28"/>
          <w:szCs w:val="28"/>
        </w:rPr>
        <w:t>суицидента</w:t>
      </w:r>
      <w:proofErr w:type="spellEnd"/>
      <w:r w:rsidRPr="00FB77E3">
        <w:rPr>
          <w:rStyle w:val="FontStyle24"/>
          <w:b/>
          <w:sz w:val="28"/>
          <w:szCs w:val="28"/>
        </w:rPr>
        <w:t xml:space="preserve"> как личность.</w:t>
      </w:r>
      <w:r w:rsidRPr="00FB77E3">
        <w:rPr>
          <w:rStyle w:val="FontStyle24"/>
          <w:sz w:val="28"/>
          <w:szCs w:val="28"/>
        </w:rPr>
        <w:t xml:space="preserve">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EB331E" w:rsidRPr="00FB77E3" w:rsidRDefault="00EB331E" w:rsidP="007955EF">
      <w:pPr>
        <w:pStyle w:val="Style12"/>
        <w:widowControl/>
        <w:tabs>
          <w:tab w:val="left" w:pos="250"/>
        </w:tabs>
        <w:spacing w:line="240" w:lineRule="auto"/>
        <w:rPr>
          <w:rStyle w:val="FontStyle24"/>
          <w:sz w:val="28"/>
          <w:szCs w:val="28"/>
        </w:rPr>
      </w:pPr>
    </w:p>
    <w:p w:rsidR="00FB77E3" w:rsidRPr="00FB77E3" w:rsidRDefault="00FB77E3" w:rsidP="00EB331E">
      <w:pPr>
        <w:pStyle w:val="Style12"/>
        <w:widowControl/>
        <w:numPr>
          <w:ilvl w:val="0"/>
          <w:numId w:val="43"/>
        </w:numPr>
        <w:tabs>
          <w:tab w:val="left" w:pos="250"/>
        </w:tabs>
        <w:spacing w:line="240" w:lineRule="auto"/>
        <w:ind w:firstLine="709"/>
        <w:rPr>
          <w:rStyle w:val="FontStyle24"/>
          <w:sz w:val="28"/>
          <w:szCs w:val="28"/>
        </w:rPr>
      </w:pPr>
      <w:r w:rsidRPr="00FB77E3">
        <w:rPr>
          <w:rStyle w:val="FontStyle24"/>
          <w:b/>
          <w:sz w:val="28"/>
          <w:szCs w:val="28"/>
        </w:rPr>
        <w:t>Установите заботливые взаимоотношения</w:t>
      </w:r>
      <w:r w:rsidRPr="00FB77E3">
        <w:rPr>
          <w:rStyle w:val="FontStyle24"/>
          <w:sz w:val="28"/>
          <w:szCs w:val="28"/>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FB77E3">
        <w:rPr>
          <w:rStyle w:val="FontStyle24"/>
          <w:sz w:val="28"/>
          <w:szCs w:val="28"/>
        </w:rPr>
        <w:t>эмпатией</w:t>
      </w:r>
      <w:proofErr w:type="spellEnd"/>
      <w:r w:rsidRPr="00FB77E3">
        <w:rPr>
          <w:rStyle w:val="FontStyle24"/>
          <w:sz w:val="28"/>
          <w:szCs w:val="28"/>
        </w:rPr>
        <w:t>; в этих обстоятельствах уместнее не морализирование, а поддержка.</w:t>
      </w:r>
    </w:p>
    <w:p w:rsidR="00FB77E3" w:rsidRPr="00FB77E3" w:rsidRDefault="00FB77E3" w:rsidP="00EB331E">
      <w:pPr>
        <w:pStyle w:val="Style8"/>
        <w:widowControl/>
        <w:spacing w:line="240" w:lineRule="auto"/>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w:t>
      </w:r>
      <w:r w:rsidRPr="00FB77E3">
        <w:rPr>
          <w:rStyle w:val="FontStyle24"/>
          <w:sz w:val="28"/>
          <w:szCs w:val="28"/>
        </w:rPr>
        <w:lastRenderedPageBreak/>
        <w:t>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562DE9" w:rsidRDefault="00562DE9" w:rsidP="00EB331E">
      <w:pPr>
        <w:pStyle w:val="Style12"/>
        <w:widowControl/>
        <w:tabs>
          <w:tab w:val="left" w:pos="341"/>
        </w:tabs>
        <w:spacing w:line="240" w:lineRule="auto"/>
        <w:ind w:firstLine="709"/>
        <w:rPr>
          <w:rStyle w:val="FontStyle24"/>
          <w:sz w:val="28"/>
          <w:szCs w:val="28"/>
        </w:rPr>
      </w:pPr>
    </w:p>
    <w:p w:rsidR="00FB77E3" w:rsidRPr="00EB331E" w:rsidRDefault="00FB77E3" w:rsidP="00EB331E">
      <w:pPr>
        <w:pStyle w:val="Style12"/>
        <w:widowControl/>
        <w:numPr>
          <w:ilvl w:val="0"/>
          <w:numId w:val="43"/>
        </w:numPr>
        <w:tabs>
          <w:tab w:val="left" w:pos="341"/>
        </w:tabs>
        <w:spacing w:line="240" w:lineRule="auto"/>
        <w:ind w:firstLine="709"/>
        <w:rPr>
          <w:rStyle w:val="FontStyle24"/>
          <w:b/>
          <w:sz w:val="28"/>
          <w:szCs w:val="28"/>
        </w:rPr>
      </w:pPr>
      <w:r w:rsidRPr="00FB77E3">
        <w:rPr>
          <w:rStyle w:val="FontStyle24"/>
          <w:b/>
          <w:sz w:val="28"/>
          <w:szCs w:val="28"/>
        </w:rPr>
        <w:t xml:space="preserve">Будьте внимательным </w:t>
      </w:r>
      <w:proofErr w:type="spellStart"/>
      <w:r w:rsidRPr="00FB77E3">
        <w:rPr>
          <w:rStyle w:val="FontStyle24"/>
          <w:b/>
          <w:sz w:val="28"/>
          <w:szCs w:val="28"/>
        </w:rPr>
        <w:t>слушателем.</w:t>
      </w:r>
      <w:r w:rsidRPr="00EB331E">
        <w:rPr>
          <w:rStyle w:val="FontStyle24"/>
          <w:sz w:val="28"/>
          <w:szCs w:val="28"/>
        </w:rPr>
        <w:t>Суицидент</w:t>
      </w:r>
      <w:r w:rsidR="00EB331E">
        <w:rPr>
          <w:rStyle w:val="FontStyle24"/>
          <w:sz w:val="28"/>
          <w:szCs w:val="28"/>
        </w:rPr>
        <w:t>ы</w:t>
      </w:r>
      <w:proofErr w:type="spellEnd"/>
      <w:r w:rsidR="00EB331E">
        <w:rPr>
          <w:rStyle w:val="FontStyle24"/>
          <w:sz w:val="28"/>
          <w:szCs w:val="28"/>
        </w:rPr>
        <w:t xml:space="preserve"> особенно страдают от сильного </w:t>
      </w:r>
      <w:r w:rsidRPr="00EB331E">
        <w:rPr>
          <w:rStyle w:val="FontStyle24"/>
          <w:sz w:val="28"/>
          <w:szCs w:val="28"/>
        </w:rPr>
        <w:t xml:space="preserve">чувства отчуждения. В силу этого </w:t>
      </w:r>
      <w:r w:rsidR="00EB331E">
        <w:rPr>
          <w:rStyle w:val="FontStyle24"/>
          <w:sz w:val="28"/>
          <w:szCs w:val="28"/>
        </w:rPr>
        <w:t xml:space="preserve">они бывают не настроены принять </w:t>
      </w:r>
      <w:r w:rsidRPr="00EB331E">
        <w:rPr>
          <w:rStyle w:val="FontStyle24"/>
          <w:sz w:val="28"/>
          <w:szCs w:val="28"/>
        </w:rPr>
        <w:t xml:space="preserve">ваши советы. </w:t>
      </w:r>
      <w:r w:rsidR="00EB331E">
        <w:rPr>
          <w:rStyle w:val="FontStyle24"/>
          <w:sz w:val="28"/>
          <w:szCs w:val="28"/>
        </w:rPr>
        <w:t xml:space="preserve">Гораздо </w:t>
      </w:r>
      <w:r w:rsidRPr="00EB331E">
        <w:rPr>
          <w:rStyle w:val="FontStyle24"/>
          <w:sz w:val="28"/>
          <w:szCs w:val="28"/>
        </w:rPr>
        <w:t>больше они нуж</w:t>
      </w:r>
      <w:r w:rsidR="00EB331E">
        <w:rPr>
          <w:rStyle w:val="FontStyle24"/>
          <w:sz w:val="28"/>
          <w:szCs w:val="28"/>
        </w:rPr>
        <w:t xml:space="preserve">даются в обсуждении своей боли, </w:t>
      </w:r>
      <w:r w:rsidRPr="00EB331E">
        <w:rPr>
          <w:rStyle w:val="FontStyle24"/>
          <w:sz w:val="28"/>
          <w:szCs w:val="28"/>
        </w:rPr>
        <w:t>фрустрации</w:t>
      </w:r>
      <w:r w:rsidR="00EB331E">
        <w:rPr>
          <w:rStyle w:val="FontStyle24"/>
          <w:sz w:val="28"/>
          <w:szCs w:val="28"/>
        </w:rPr>
        <w:t xml:space="preserve"> и того, о чем говорят: «У меня </w:t>
      </w:r>
      <w:r w:rsidRPr="00EB331E">
        <w:rPr>
          <w:rStyle w:val="FontStyle24"/>
          <w:sz w:val="28"/>
          <w:szCs w:val="28"/>
        </w:rPr>
        <w:t>нет нич</w:t>
      </w:r>
      <w:r w:rsidR="00EB331E">
        <w:rPr>
          <w:rStyle w:val="FontStyle24"/>
          <w:sz w:val="28"/>
          <w:szCs w:val="28"/>
        </w:rPr>
        <w:t xml:space="preserve">его такого, ради чего стоило бы </w:t>
      </w:r>
      <w:r w:rsidRPr="00EB331E">
        <w:rPr>
          <w:rStyle w:val="FontStyle24"/>
          <w:sz w:val="28"/>
          <w:szCs w:val="28"/>
        </w:rPr>
        <w:t>жить». Если челове</w:t>
      </w:r>
      <w:r w:rsidR="00EB331E">
        <w:rPr>
          <w:rStyle w:val="FontStyle24"/>
          <w:sz w:val="28"/>
          <w:szCs w:val="28"/>
        </w:rPr>
        <w:t xml:space="preserve">к страдает от депрессии, то ему </w:t>
      </w:r>
      <w:r w:rsidRPr="00EB331E">
        <w:rPr>
          <w:rStyle w:val="FontStyle24"/>
          <w:sz w:val="28"/>
          <w:szCs w:val="28"/>
        </w:rPr>
        <w:t>нужно больше говорить самому, чем беседовать с ним.</w:t>
      </w: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FB77E3">
        <w:rPr>
          <w:rStyle w:val="FontStyle24"/>
          <w:sz w:val="28"/>
          <w:szCs w:val="28"/>
        </w:rPr>
        <w:t>нежеланности</w:t>
      </w:r>
      <w:proofErr w:type="spellEnd"/>
      <w:r w:rsidRPr="00FB77E3">
        <w:rPr>
          <w:rStyle w:val="FontStyle24"/>
          <w:sz w:val="28"/>
          <w:szCs w:val="28"/>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w:t>
      </w:r>
      <w:r w:rsidRPr="00FB77E3">
        <w:rPr>
          <w:rStyle w:val="FontStyle26"/>
          <w:sz w:val="28"/>
          <w:szCs w:val="28"/>
        </w:rPr>
        <w:t xml:space="preserve">«Я </w:t>
      </w:r>
      <w:r w:rsidRPr="00FB77E3">
        <w:rPr>
          <w:rStyle w:val="FontStyle24"/>
          <w:sz w:val="28"/>
          <w:szCs w:val="28"/>
        </w:rPr>
        <w:t>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FB77E3">
        <w:rPr>
          <w:rStyle w:val="FontStyle24"/>
          <w:sz w:val="28"/>
          <w:szCs w:val="28"/>
        </w:rPr>
        <w:t>невербально</w:t>
      </w:r>
      <w:proofErr w:type="spellEnd"/>
      <w:r w:rsidRPr="00FB77E3">
        <w:rPr>
          <w:rStyle w:val="FontStyle24"/>
          <w:sz w:val="28"/>
          <w:szCs w:val="28"/>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245"/>
        </w:tabs>
        <w:spacing w:line="240" w:lineRule="auto"/>
        <w:ind w:firstLine="709"/>
        <w:rPr>
          <w:rStyle w:val="FontStyle24"/>
          <w:sz w:val="28"/>
          <w:szCs w:val="28"/>
        </w:rPr>
      </w:pPr>
      <w:r w:rsidRPr="00FB77E3">
        <w:rPr>
          <w:rStyle w:val="FontStyle24"/>
          <w:sz w:val="28"/>
          <w:szCs w:val="28"/>
        </w:rPr>
        <w:t>5.</w:t>
      </w:r>
      <w:r w:rsidRPr="00FB77E3">
        <w:rPr>
          <w:rStyle w:val="FontStyle24"/>
          <w:sz w:val="28"/>
          <w:szCs w:val="28"/>
        </w:rPr>
        <w:tab/>
      </w:r>
      <w:r w:rsidRPr="00FB77E3">
        <w:rPr>
          <w:rStyle w:val="FontStyle26"/>
          <w:sz w:val="28"/>
          <w:szCs w:val="28"/>
        </w:rPr>
        <w:t xml:space="preserve">Не спорьте. </w:t>
      </w:r>
      <w:r w:rsidRPr="00FB77E3">
        <w:rPr>
          <w:rStyle w:val="FontStyle24"/>
          <w:sz w:val="28"/>
          <w:szCs w:val="28"/>
        </w:rPr>
        <w:t>Сталкиваясь с</w:t>
      </w:r>
      <w:r w:rsidR="00EB331E">
        <w:rPr>
          <w:rStyle w:val="FontStyle24"/>
          <w:sz w:val="28"/>
          <w:szCs w:val="28"/>
        </w:rPr>
        <w:t xml:space="preserve"> суицидальной угрозой, друзья и родственники часто отвечают: </w:t>
      </w:r>
      <w:r w:rsidRPr="00FB77E3">
        <w:rPr>
          <w:rStyle w:val="FontStyle24"/>
          <w:sz w:val="28"/>
          <w:szCs w:val="28"/>
        </w:rPr>
        <w:t xml:space="preserve">«Подумай, </w:t>
      </w:r>
      <w:r w:rsidR="00EB331E">
        <w:rPr>
          <w:rStyle w:val="FontStyle24"/>
          <w:sz w:val="28"/>
          <w:szCs w:val="28"/>
        </w:rPr>
        <w:t xml:space="preserve">ведь ты же живешь гораздо лучше </w:t>
      </w:r>
      <w:r w:rsidRPr="00FB77E3">
        <w:rPr>
          <w:rStyle w:val="FontStyle24"/>
          <w:sz w:val="28"/>
          <w:szCs w:val="28"/>
        </w:rPr>
        <w:t>других людей</w:t>
      </w:r>
      <w:r w:rsidR="00EB331E">
        <w:rPr>
          <w:rStyle w:val="FontStyle24"/>
          <w:sz w:val="28"/>
          <w:szCs w:val="28"/>
        </w:rPr>
        <w:t xml:space="preserve">; тебе бы следовало благодарить </w:t>
      </w:r>
      <w:r w:rsidRPr="00FB77E3">
        <w:rPr>
          <w:rStyle w:val="FontStyle24"/>
          <w:sz w:val="28"/>
          <w:szCs w:val="28"/>
        </w:rPr>
        <w:t>судь</w:t>
      </w:r>
      <w:r w:rsidR="00EB331E">
        <w:rPr>
          <w:rStyle w:val="FontStyle24"/>
          <w:sz w:val="28"/>
          <w:szCs w:val="28"/>
        </w:rPr>
        <w:t xml:space="preserve">бу». Этот ответ сразу блокирует </w:t>
      </w:r>
      <w:r w:rsidRPr="00FB77E3">
        <w:rPr>
          <w:rStyle w:val="FontStyle24"/>
          <w:sz w:val="28"/>
          <w:szCs w:val="28"/>
        </w:rPr>
        <w:t>дальнейшее обсужде</w:t>
      </w:r>
      <w:r w:rsidR="00EB331E">
        <w:rPr>
          <w:rStyle w:val="FontStyle24"/>
          <w:sz w:val="28"/>
          <w:szCs w:val="28"/>
        </w:rPr>
        <w:t xml:space="preserve">ние; такие замечания вызывают у несчастного и без того </w:t>
      </w:r>
      <w:r w:rsidRPr="00FB77E3">
        <w:rPr>
          <w:rStyle w:val="FontStyle24"/>
          <w:sz w:val="28"/>
          <w:szCs w:val="28"/>
        </w:rPr>
        <w:t>человека еще большую подавленнос</w:t>
      </w:r>
      <w:r w:rsidR="00EB331E">
        <w:rPr>
          <w:rStyle w:val="FontStyle24"/>
          <w:sz w:val="28"/>
          <w:szCs w:val="28"/>
        </w:rPr>
        <w:t xml:space="preserve">ть. Желая помочь таким образом, </w:t>
      </w:r>
      <w:r w:rsidRPr="00FB77E3">
        <w:rPr>
          <w:rStyle w:val="FontStyle24"/>
          <w:sz w:val="28"/>
          <w:szCs w:val="28"/>
        </w:rPr>
        <w:t>близкие способствуют обратному эффекту.</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FB77E3">
        <w:rPr>
          <w:rStyle w:val="FontStyle24"/>
          <w:sz w:val="28"/>
          <w:szCs w:val="28"/>
        </w:rPr>
        <w:t>суицидент</w:t>
      </w:r>
      <w:proofErr w:type="spellEnd"/>
      <w:r w:rsidRPr="00FB77E3">
        <w:rPr>
          <w:rStyle w:val="FontStyle24"/>
          <w:sz w:val="28"/>
          <w:szCs w:val="28"/>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w:t>
      </w:r>
      <w:r w:rsidRPr="00FB77E3">
        <w:rPr>
          <w:rStyle w:val="FontStyle24"/>
          <w:sz w:val="28"/>
          <w:szCs w:val="28"/>
        </w:rPr>
        <w:lastRenderedPageBreak/>
        <w:t>подавленным человеком, вы можете не только проиграть спор, но и потерять его самого.</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245"/>
        </w:tabs>
        <w:spacing w:line="240" w:lineRule="auto"/>
        <w:ind w:firstLine="709"/>
        <w:rPr>
          <w:rStyle w:val="FontStyle24"/>
          <w:sz w:val="28"/>
          <w:szCs w:val="28"/>
        </w:rPr>
      </w:pPr>
      <w:r w:rsidRPr="00FB77E3">
        <w:rPr>
          <w:rStyle w:val="FontStyle24"/>
          <w:sz w:val="28"/>
          <w:szCs w:val="28"/>
        </w:rPr>
        <w:t>6.</w:t>
      </w:r>
      <w:r w:rsidRPr="00FB77E3">
        <w:rPr>
          <w:rStyle w:val="FontStyle24"/>
          <w:sz w:val="28"/>
          <w:szCs w:val="28"/>
        </w:rPr>
        <w:tab/>
      </w:r>
      <w:r w:rsidRPr="00FB77E3">
        <w:rPr>
          <w:rStyle w:val="FontStyle26"/>
          <w:sz w:val="28"/>
          <w:szCs w:val="28"/>
        </w:rPr>
        <w:t xml:space="preserve">Задавайте вопросы. </w:t>
      </w:r>
      <w:r w:rsidRPr="00FB77E3">
        <w:rPr>
          <w:rStyle w:val="FontStyle24"/>
          <w:sz w:val="28"/>
          <w:szCs w:val="28"/>
        </w:rPr>
        <w:t>Если вы задает</w:t>
      </w:r>
      <w:r w:rsidR="00EB331E">
        <w:rPr>
          <w:rStyle w:val="FontStyle24"/>
          <w:sz w:val="28"/>
          <w:szCs w:val="28"/>
        </w:rPr>
        <w:t xml:space="preserve">е такие косвенные вопросы, как: </w:t>
      </w:r>
      <w:r w:rsidRPr="00FB77E3">
        <w:rPr>
          <w:rStyle w:val="FontStyle26"/>
          <w:sz w:val="28"/>
          <w:szCs w:val="28"/>
        </w:rPr>
        <w:t xml:space="preserve">«Я </w:t>
      </w:r>
      <w:r w:rsidR="00EB331E">
        <w:rPr>
          <w:rStyle w:val="FontStyle24"/>
          <w:sz w:val="28"/>
          <w:szCs w:val="28"/>
        </w:rPr>
        <w:t xml:space="preserve">надеюсь, что ты </w:t>
      </w:r>
      <w:r w:rsidRPr="00FB77E3">
        <w:rPr>
          <w:rStyle w:val="FontStyle24"/>
          <w:sz w:val="28"/>
          <w:szCs w:val="28"/>
        </w:rPr>
        <w:t>не замышляешь самоубийств</w:t>
      </w:r>
      <w:r w:rsidR="00EB331E">
        <w:rPr>
          <w:rStyle w:val="FontStyle24"/>
          <w:sz w:val="28"/>
          <w:szCs w:val="28"/>
        </w:rPr>
        <w:t xml:space="preserve">а?», - то в них подразумевается ответ, который вам бы хотелось </w:t>
      </w:r>
      <w:r w:rsidRPr="00FB77E3">
        <w:rPr>
          <w:rStyle w:val="FontStyle24"/>
          <w:sz w:val="28"/>
          <w:szCs w:val="28"/>
        </w:rPr>
        <w:t>услышать. Если бл</w:t>
      </w:r>
      <w:r w:rsidR="00EB331E">
        <w:rPr>
          <w:rStyle w:val="FontStyle24"/>
          <w:sz w:val="28"/>
          <w:szCs w:val="28"/>
        </w:rPr>
        <w:t>изкий человек ответит: «Нет», -</w:t>
      </w:r>
      <w:r w:rsidRPr="00FB77E3">
        <w:rPr>
          <w:rStyle w:val="FontStyle24"/>
          <w:sz w:val="28"/>
          <w:szCs w:val="28"/>
        </w:rPr>
        <w:t>то вам, скорее всего, не уда</w:t>
      </w:r>
      <w:r w:rsidR="00EB331E">
        <w:rPr>
          <w:rStyle w:val="FontStyle24"/>
          <w:sz w:val="28"/>
          <w:szCs w:val="28"/>
        </w:rPr>
        <w:t xml:space="preserve">стся помочь в </w:t>
      </w:r>
      <w:r w:rsidRPr="00FB77E3">
        <w:rPr>
          <w:rStyle w:val="FontStyle24"/>
          <w:sz w:val="28"/>
          <w:szCs w:val="28"/>
        </w:rPr>
        <w:t>разрешении суицидального кризиса.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Следует спокойно и доходчиво спросить о тревожащей ситуации, </w:t>
      </w:r>
      <w:proofErr w:type="gramStart"/>
      <w:r w:rsidRPr="00FB77E3">
        <w:rPr>
          <w:rStyle w:val="FontStyle24"/>
          <w:sz w:val="28"/>
          <w:szCs w:val="28"/>
        </w:rPr>
        <w:t>например</w:t>
      </w:r>
      <w:proofErr w:type="gramEnd"/>
      <w:r w:rsidRPr="00FB77E3">
        <w:rPr>
          <w:rStyle w:val="FontStyle24"/>
          <w:sz w:val="28"/>
          <w:szCs w:val="28"/>
        </w:rPr>
        <w:t xml:space="preserve">: «С каких пор вы считаете свою жизнь столь безнадежной? Как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FB77E3">
        <w:rPr>
          <w:rStyle w:val="FontStyle24"/>
          <w:sz w:val="28"/>
          <w:szCs w:val="28"/>
        </w:rPr>
        <w:t>суициденту</w:t>
      </w:r>
      <w:proofErr w:type="spellEnd"/>
      <w:r w:rsidRPr="00FB77E3">
        <w:rPr>
          <w:rStyle w:val="FontStyle24"/>
          <w:sz w:val="28"/>
          <w:szCs w:val="28"/>
        </w:rPr>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437"/>
        </w:tabs>
        <w:spacing w:line="240" w:lineRule="auto"/>
        <w:ind w:firstLine="709"/>
        <w:rPr>
          <w:rStyle w:val="FontStyle24"/>
          <w:sz w:val="28"/>
          <w:szCs w:val="28"/>
        </w:rPr>
      </w:pPr>
      <w:r w:rsidRPr="00FB77E3">
        <w:rPr>
          <w:rStyle w:val="FontStyle24"/>
          <w:sz w:val="28"/>
          <w:szCs w:val="28"/>
        </w:rPr>
        <w:t>7.</w:t>
      </w:r>
      <w:r w:rsidRPr="00FB77E3">
        <w:rPr>
          <w:rStyle w:val="FontStyle24"/>
          <w:sz w:val="28"/>
          <w:szCs w:val="28"/>
        </w:rPr>
        <w:tab/>
      </w:r>
      <w:r w:rsidRPr="00FB77E3">
        <w:rPr>
          <w:rStyle w:val="FontStyle26"/>
          <w:sz w:val="28"/>
          <w:szCs w:val="28"/>
        </w:rPr>
        <w:t xml:space="preserve">Не предлагайте неоправданных утешений. </w:t>
      </w:r>
      <w:r w:rsidR="00EB331E">
        <w:rPr>
          <w:rStyle w:val="FontStyle24"/>
          <w:sz w:val="28"/>
          <w:szCs w:val="28"/>
        </w:rPr>
        <w:t xml:space="preserve">Одним из важных механизмов </w:t>
      </w:r>
      <w:r w:rsidRPr="00FB77E3">
        <w:rPr>
          <w:rStyle w:val="FontStyle24"/>
          <w:sz w:val="28"/>
          <w:szCs w:val="28"/>
        </w:rPr>
        <w:t>психологической защиты является рац</w:t>
      </w:r>
      <w:r w:rsidR="00EB331E">
        <w:rPr>
          <w:rStyle w:val="FontStyle24"/>
          <w:sz w:val="28"/>
          <w:szCs w:val="28"/>
        </w:rPr>
        <w:t xml:space="preserve">ионализация. После того, что вы </w:t>
      </w:r>
      <w:r w:rsidRPr="00FB77E3">
        <w:rPr>
          <w:rStyle w:val="FontStyle24"/>
          <w:sz w:val="28"/>
          <w:szCs w:val="28"/>
        </w:rPr>
        <w:t>услышали</w:t>
      </w:r>
      <w:r w:rsidR="00EB331E">
        <w:rPr>
          <w:rStyle w:val="FontStyle24"/>
          <w:sz w:val="28"/>
          <w:szCs w:val="28"/>
        </w:rPr>
        <w:t xml:space="preserve"> от кого-то </w:t>
      </w:r>
      <w:r w:rsidRPr="00FB77E3">
        <w:rPr>
          <w:rStyle w:val="FontStyle24"/>
          <w:sz w:val="28"/>
          <w:szCs w:val="28"/>
        </w:rPr>
        <w:t>о суицидальной угрозе,</w:t>
      </w:r>
      <w:r w:rsidR="00EB331E">
        <w:rPr>
          <w:rStyle w:val="FontStyle24"/>
          <w:sz w:val="28"/>
          <w:szCs w:val="28"/>
        </w:rPr>
        <w:t xml:space="preserve"> у вас может возникнуть желание </w:t>
      </w:r>
      <w:r w:rsidRPr="00FB77E3">
        <w:rPr>
          <w:rStyle w:val="FontStyle24"/>
          <w:sz w:val="28"/>
          <w:szCs w:val="28"/>
        </w:rPr>
        <w:t>сказ</w:t>
      </w:r>
      <w:r w:rsidR="00EB331E">
        <w:rPr>
          <w:rStyle w:val="FontStyle24"/>
          <w:sz w:val="28"/>
          <w:szCs w:val="28"/>
        </w:rPr>
        <w:t xml:space="preserve">ать: «Нет, вы так на самом деле </w:t>
      </w:r>
      <w:r w:rsidRPr="00FB77E3">
        <w:rPr>
          <w:rStyle w:val="FontStyle24"/>
          <w:sz w:val="28"/>
          <w:szCs w:val="28"/>
        </w:rPr>
        <w:t>не д</w:t>
      </w:r>
      <w:r w:rsidR="00EB331E">
        <w:rPr>
          <w:rStyle w:val="FontStyle24"/>
          <w:sz w:val="28"/>
          <w:szCs w:val="28"/>
        </w:rPr>
        <w:t xml:space="preserve">умаете». Для этих умозаключений </w:t>
      </w:r>
      <w:r w:rsidRPr="00FB77E3">
        <w:rPr>
          <w:rStyle w:val="FontStyle24"/>
          <w:sz w:val="28"/>
          <w:szCs w:val="28"/>
        </w:rPr>
        <w:t>зачастую нет никаких оснований за исключением вашей личной тревоги.</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Причина, по которой </w:t>
      </w:r>
      <w:proofErr w:type="spellStart"/>
      <w:r w:rsidRPr="00FB77E3">
        <w:rPr>
          <w:rStyle w:val="FontStyle24"/>
          <w:sz w:val="28"/>
          <w:szCs w:val="28"/>
        </w:rPr>
        <w:t>суицидент</w:t>
      </w:r>
      <w:proofErr w:type="spellEnd"/>
      <w:r w:rsidRPr="00FB77E3">
        <w:rPr>
          <w:rStyle w:val="FontStyle24"/>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8. </w:t>
      </w:r>
      <w:r w:rsidRPr="00FB77E3">
        <w:rPr>
          <w:rStyle w:val="FontStyle26"/>
          <w:sz w:val="28"/>
          <w:szCs w:val="28"/>
        </w:rPr>
        <w:t xml:space="preserve">Предложите конструктивные подходы. </w:t>
      </w:r>
      <w:r w:rsidRPr="00FB77E3">
        <w:rPr>
          <w:rStyle w:val="FontStyle24"/>
          <w:sz w:val="28"/>
          <w:szCs w:val="28"/>
        </w:rPr>
        <w:t xml:space="preserve">Вместо того, чтобы говорить </w:t>
      </w:r>
      <w:proofErr w:type="spellStart"/>
      <w:r w:rsidRPr="00FB77E3">
        <w:rPr>
          <w:rStyle w:val="FontStyle24"/>
          <w:sz w:val="28"/>
          <w:szCs w:val="28"/>
        </w:rPr>
        <w:t>суициденту</w:t>
      </w:r>
      <w:proofErr w:type="spellEnd"/>
      <w:r w:rsidRPr="00FB77E3">
        <w:rPr>
          <w:rStyle w:val="FontStyle24"/>
          <w:sz w:val="28"/>
          <w:szCs w:val="28"/>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w:t>
      </w:r>
      <w:proofErr w:type="gramStart"/>
      <w:r w:rsidRPr="00FB77E3">
        <w:rPr>
          <w:rStyle w:val="FontStyle24"/>
          <w:sz w:val="28"/>
          <w:szCs w:val="28"/>
        </w:rPr>
        <w:t>«По моему мнению</w:t>
      </w:r>
      <w:proofErr w:type="gramEnd"/>
      <w:r w:rsidRPr="00FB77E3">
        <w:rPr>
          <w:rStyle w:val="FontStyle24"/>
          <w:sz w:val="28"/>
          <w:szCs w:val="28"/>
        </w:rPr>
        <w:t>,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FB77E3">
        <w:rPr>
          <w:rStyle w:val="FontStyle24"/>
          <w:sz w:val="28"/>
          <w:szCs w:val="28"/>
        </w:rPr>
        <w:t>неразрешившегося</w:t>
      </w:r>
      <w:proofErr w:type="spellEnd"/>
      <w:r w:rsidRPr="00FB77E3">
        <w:rPr>
          <w:rStyle w:val="FontStyle24"/>
          <w:sz w:val="28"/>
          <w:szCs w:val="28"/>
        </w:rPr>
        <w:t xml:space="preserve"> горя или какой-либо соматической болезни. Поэтому следует принимать во внимание все его чувства и беды.</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lastRenderedPageBreak/>
        <w:t>9. Вселяйте надежду.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миллионами людей, то суициды среди узников лагерей приняли форму эпидемии. Еще одна волна самоубийств прокатилась в самом конце войны, когда люди узнали о смерти своих близких или в полной мере прониклись ужасом смертников, содержащихся в лагере.</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FB77E3">
        <w:rPr>
          <w:rStyle w:val="FontStyle25"/>
          <w:sz w:val="28"/>
          <w:szCs w:val="28"/>
        </w:rPr>
        <w:t xml:space="preserve">не </w:t>
      </w:r>
      <w:r w:rsidRPr="00FB77E3">
        <w:rPr>
          <w:rStyle w:val="FontStyle24"/>
          <w:sz w:val="28"/>
          <w:szCs w:val="28"/>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w:t>
      </w:r>
      <w:proofErr w:type="spellStart"/>
      <w:r w:rsidRPr="00FB77E3">
        <w:rPr>
          <w:rStyle w:val="FontStyle24"/>
          <w:sz w:val="28"/>
          <w:szCs w:val="28"/>
        </w:rPr>
        <w:t>обоснованны</w:t>
      </w:r>
      <w:proofErr w:type="spellEnd"/>
      <w:r w:rsidRPr="00FB77E3">
        <w:rPr>
          <w:rStyle w:val="FontStyle24"/>
          <w:sz w:val="28"/>
          <w:szCs w:val="28"/>
        </w:rPr>
        <w:t>: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lastRenderedPageBreak/>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10. </w:t>
      </w:r>
      <w:r w:rsidRPr="00FB77E3">
        <w:rPr>
          <w:rStyle w:val="FontStyle24"/>
          <w:b/>
          <w:sz w:val="28"/>
          <w:szCs w:val="28"/>
        </w:rPr>
        <w:t>Оцените степень риска самоубийства</w:t>
      </w:r>
      <w:r w:rsidRPr="00FB77E3">
        <w:rPr>
          <w:rStyle w:val="FontStyle24"/>
          <w:sz w:val="28"/>
          <w:szCs w:val="28"/>
        </w:rPr>
        <w:t>.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437"/>
        </w:tabs>
        <w:spacing w:line="240" w:lineRule="auto"/>
        <w:ind w:firstLine="709"/>
        <w:rPr>
          <w:rStyle w:val="FontStyle24"/>
          <w:sz w:val="28"/>
          <w:szCs w:val="28"/>
        </w:rPr>
      </w:pPr>
      <w:r w:rsidRPr="00FB77E3">
        <w:rPr>
          <w:rStyle w:val="FontStyle24"/>
          <w:sz w:val="28"/>
          <w:szCs w:val="28"/>
        </w:rPr>
        <w:t>11.</w:t>
      </w:r>
      <w:r w:rsidRPr="00FB77E3">
        <w:rPr>
          <w:rStyle w:val="FontStyle24"/>
          <w:sz w:val="28"/>
          <w:szCs w:val="28"/>
        </w:rPr>
        <w:tab/>
      </w:r>
      <w:r w:rsidRPr="00FB77E3">
        <w:rPr>
          <w:rStyle w:val="FontStyle24"/>
          <w:b/>
          <w:sz w:val="28"/>
          <w:szCs w:val="28"/>
        </w:rPr>
        <w:t>Не оставляйте человека одного в ситуации высокого суицидального риска</w:t>
      </w:r>
      <w:r w:rsidR="00EB331E">
        <w:rPr>
          <w:rStyle w:val="FontStyle24"/>
          <w:sz w:val="28"/>
          <w:szCs w:val="28"/>
        </w:rPr>
        <w:t xml:space="preserve">. </w:t>
      </w:r>
      <w:r w:rsidRPr="00FB77E3">
        <w:rPr>
          <w:rStyle w:val="FontStyle24"/>
          <w:sz w:val="28"/>
          <w:szCs w:val="28"/>
        </w:rPr>
        <w:t xml:space="preserve">Оставайтесь с ним как </w:t>
      </w:r>
      <w:r w:rsidR="00EB331E">
        <w:rPr>
          <w:rStyle w:val="FontStyle24"/>
          <w:sz w:val="28"/>
          <w:szCs w:val="28"/>
        </w:rPr>
        <w:t xml:space="preserve">можно дольше или попросите </w:t>
      </w:r>
      <w:proofErr w:type="gramStart"/>
      <w:r w:rsidR="00EB331E">
        <w:rPr>
          <w:rStyle w:val="FontStyle24"/>
          <w:sz w:val="28"/>
          <w:szCs w:val="28"/>
        </w:rPr>
        <w:t xml:space="preserve">кого </w:t>
      </w:r>
      <w:proofErr w:type="spellStart"/>
      <w:r w:rsidRPr="00FB77E3">
        <w:rPr>
          <w:rStyle w:val="FontStyle24"/>
          <w:sz w:val="28"/>
          <w:szCs w:val="28"/>
        </w:rPr>
        <w:t>н</w:t>
      </w:r>
      <w:r w:rsidR="00EB331E">
        <w:rPr>
          <w:rStyle w:val="FontStyle24"/>
          <w:sz w:val="28"/>
          <w:szCs w:val="28"/>
        </w:rPr>
        <w:t>ибудь</w:t>
      </w:r>
      <w:proofErr w:type="spellEnd"/>
      <w:proofErr w:type="gramEnd"/>
      <w:r w:rsidR="00EB331E">
        <w:rPr>
          <w:rStyle w:val="FontStyle24"/>
          <w:sz w:val="28"/>
          <w:szCs w:val="28"/>
        </w:rPr>
        <w:t xml:space="preserve"> побыть с ним, пока </w:t>
      </w:r>
      <w:proofErr w:type="spellStart"/>
      <w:r w:rsidR="00EB331E">
        <w:rPr>
          <w:rStyle w:val="FontStyle24"/>
          <w:sz w:val="28"/>
          <w:szCs w:val="28"/>
        </w:rPr>
        <w:t>не</w:t>
      </w:r>
      <w:r w:rsidRPr="00FB77E3">
        <w:rPr>
          <w:rStyle w:val="FontStyle24"/>
          <w:sz w:val="28"/>
          <w:szCs w:val="28"/>
        </w:rPr>
        <w:t>разрешится</w:t>
      </w:r>
      <w:proofErr w:type="spellEnd"/>
      <w:r w:rsidR="00EB331E">
        <w:rPr>
          <w:rStyle w:val="FontStyle24"/>
          <w:sz w:val="28"/>
          <w:szCs w:val="28"/>
        </w:rPr>
        <w:t xml:space="preserve"> кризис или не прибудет помощь. </w:t>
      </w:r>
      <w:r w:rsidRPr="00FB77E3">
        <w:rPr>
          <w:rStyle w:val="FontStyle24"/>
          <w:sz w:val="28"/>
          <w:szCs w:val="28"/>
        </w:rPr>
        <w:t>Возможно</w:t>
      </w:r>
      <w:r w:rsidR="00EB331E">
        <w:rPr>
          <w:rStyle w:val="FontStyle24"/>
          <w:sz w:val="28"/>
          <w:szCs w:val="28"/>
        </w:rPr>
        <w:t xml:space="preserve">, придется позвонить на станцию скорой помощи или обратиться в </w:t>
      </w:r>
      <w:r w:rsidRPr="00FB77E3">
        <w:rPr>
          <w:rStyle w:val="FontStyle24"/>
          <w:sz w:val="28"/>
          <w:szCs w:val="28"/>
        </w:rPr>
        <w:t>поликлинику. Помните, ч</w:t>
      </w:r>
      <w:r w:rsidR="00EB331E">
        <w:rPr>
          <w:rStyle w:val="FontStyle24"/>
          <w:sz w:val="28"/>
          <w:szCs w:val="28"/>
        </w:rPr>
        <w:t xml:space="preserve">то поддержка накладывает на вас </w:t>
      </w:r>
      <w:r w:rsidRPr="00FB77E3">
        <w:rPr>
          <w:rStyle w:val="FontStyle24"/>
          <w:sz w:val="28"/>
          <w:szCs w:val="28"/>
        </w:rPr>
        <w:t>определенную ответственность.</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FB77E3" w:rsidRPr="00FB77E3" w:rsidRDefault="00FB77E3" w:rsidP="00EB331E">
      <w:pPr>
        <w:pStyle w:val="Style12"/>
        <w:widowControl/>
        <w:spacing w:line="240" w:lineRule="auto"/>
        <w:ind w:firstLine="709"/>
        <w:rPr>
          <w:sz w:val="28"/>
          <w:szCs w:val="28"/>
        </w:rPr>
      </w:pPr>
    </w:p>
    <w:p w:rsidR="00FB77E3" w:rsidRPr="00FB77E3" w:rsidRDefault="00FB77E3" w:rsidP="00EB331E">
      <w:pPr>
        <w:pStyle w:val="Style12"/>
        <w:widowControl/>
        <w:tabs>
          <w:tab w:val="left" w:pos="437"/>
        </w:tabs>
        <w:spacing w:line="240" w:lineRule="auto"/>
        <w:ind w:firstLine="709"/>
        <w:rPr>
          <w:rStyle w:val="FontStyle24"/>
          <w:sz w:val="28"/>
          <w:szCs w:val="28"/>
        </w:rPr>
      </w:pPr>
      <w:r w:rsidRPr="00FB77E3">
        <w:rPr>
          <w:rStyle w:val="FontStyle24"/>
          <w:sz w:val="28"/>
          <w:szCs w:val="28"/>
        </w:rPr>
        <w:t>12.</w:t>
      </w:r>
      <w:r w:rsidRPr="00FB77E3">
        <w:rPr>
          <w:rStyle w:val="FontStyle24"/>
          <w:sz w:val="28"/>
          <w:szCs w:val="28"/>
        </w:rPr>
        <w:tab/>
      </w:r>
      <w:r w:rsidRPr="00FB77E3">
        <w:rPr>
          <w:rStyle w:val="FontStyle24"/>
          <w:b/>
          <w:sz w:val="28"/>
          <w:szCs w:val="28"/>
        </w:rPr>
        <w:t xml:space="preserve">Обратитесь за помощью к </w:t>
      </w:r>
      <w:proofErr w:type="spellStart"/>
      <w:r w:rsidRPr="00FB77E3">
        <w:rPr>
          <w:rStyle w:val="FontStyle24"/>
          <w:b/>
          <w:sz w:val="28"/>
          <w:szCs w:val="28"/>
        </w:rPr>
        <w:t>специалистам.</w:t>
      </w:r>
      <w:r w:rsidR="00EB331E">
        <w:rPr>
          <w:rStyle w:val="FontStyle24"/>
          <w:sz w:val="28"/>
          <w:szCs w:val="28"/>
        </w:rPr>
        <w:t>Суициденты</w:t>
      </w:r>
      <w:proofErr w:type="spellEnd"/>
      <w:r w:rsidR="00EB331E">
        <w:rPr>
          <w:rStyle w:val="FontStyle24"/>
          <w:sz w:val="28"/>
          <w:szCs w:val="28"/>
        </w:rPr>
        <w:t xml:space="preserve"> имеют суженное поле зрения, </w:t>
      </w:r>
      <w:r w:rsidRPr="00FB77E3">
        <w:rPr>
          <w:rStyle w:val="FontStyle24"/>
          <w:sz w:val="28"/>
          <w:szCs w:val="28"/>
        </w:rPr>
        <w:t xml:space="preserve">своеобразное туннельное сознание. Их </w:t>
      </w:r>
      <w:r w:rsidR="00EB331E">
        <w:rPr>
          <w:rStyle w:val="FontStyle24"/>
          <w:sz w:val="28"/>
          <w:szCs w:val="28"/>
        </w:rPr>
        <w:t xml:space="preserve">разум не в состоянии восстановить полную картину </w:t>
      </w:r>
      <w:r w:rsidRPr="00FB77E3">
        <w:rPr>
          <w:rStyle w:val="FontStyle24"/>
          <w:sz w:val="28"/>
          <w:szCs w:val="28"/>
        </w:rPr>
        <w:t xml:space="preserve">того, как </w:t>
      </w:r>
      <w:r w:rsidR="00EB331E">
        <w:rPr>
          <w:rStyle w:val="FontStyle24"/>
          <w:sz w:val="28"/>
          <w:szCs w:val="28"/>
        </w:rPr>
        <w:t xml:space="preserve">следует разрешать непереносимые </w:t>
      </w:r>
      <w:r w:rsidRPr="00FB77E3">
        <w:rPr>
          <w:rStyle w:val="FontStyle24"/>
          <w:sz w:val="28"/>
          <w:szCs w:val="28"/>
        </w:rPr>
        <w:t>проблемы. Перв</w:t>
      </w:r>
      <w:r w:rsidR="00EB331E">
        <w:rPr>
          <w:rStyle w:val="FontStyle24"/>
          <w:sz w:val="28"/>
          <w:szCs w:val="28"/>
        </w:rPr>
        <w:t xml:space="preserve">ая просьба часто состоит в том, чтобы им была предоставлена </w:t>
      </w:r>
      <w:r w:rsidRPr="00FB77E3">
        <w:rPr>
          <w:rStyle w:val="FontStyle24"/>
          <w:sz w:val="28"/>
          <w:szCs w:val="28"/>
        </w:rPr>
        <w:t>помощь. Друзья, несомненно</w:t>
      </w:r>
      <w:r w:rsidR="00EB331E">
        <w:rPr>
          <w:rStyle w:val="FontStyle24"/>
          <w:sz w:val="28"/>
          <w:szCs w:val="28"/>
        </w:rPr>
        <w:t xml:space="preserve">, могут иметь благие намерения, но им может не </w:t>
      </w:r>
      <w:r w:rsidRPr="00FB77E3">
        <w:rPr>
          <w:rStyle w:val="FontStyle24"/>
          <w:sz w:val="28"/>
          <w:szCs w:val="28"/>
        </w:rPr>
        <w:t>хватать умения и опыта, кроме того</w:t>
      </w:r>
      <w:r w:rsidR="00EB331E">
        <w:rPr>
          <w:rStyle w:val="FontStyle24"/>
          <w:sz w:val="28"/>
          <w:szCs w:val="28"/>
        </w:rPr>
        <w:t xml:space="preserve">, они бывают склонны к излишней </w:t>
      </w:r>
      <w:r w:rsidRPr="00FB77E3">
        <w:rPr>
          <w:rStyle w:val="FontStyle24"/>
          <w:sz w:val="28"/>
          <w:szCs w:val="28"/>
        </w:rPr>
        <w:t>эмоциональности.</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lastRenderedPageBreak/>
        <w:t>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Иногда единственной альтернативой помощи </w:t>
      </w:r>
      <w:proofErr w:type="spellStart"/>
      <w:r w:rsidRPr="00FB77E3">
        <w:rPr>
          <w:rStyle w:val="FontStyle24"/>
          <w:sz w:val="28"/>
          <w:szCs w:val="28"/>
        </w:rPr>
        <w:t>суициденту</w:t>
      </w:r>
      <w:proofErr w:type="spellEnd"/>
      <w:r w:rsidRPr="00FB77E3">
        <w:rPr>
          <w:rStyle w:val="FontStyle24"/>
          <w:sz w:val="28"/>
          <w:szCs w:val="28"/>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FB77E3">
        <w:rPr>
          <w:rStyle w:val="FontStyle24"/>
          <w:sz w:val="28"/>
          <w:szCs w:val="28"/>
        </w:rPr>
        <w:t>суициденты</w:t>
      </w:r>
      <w:proofErr w:type="spellEnd"/>
      <w:r w:rsidRPr="00FB77E3">
        <w:rPr>
          <w:rStyle w:val="FontStyle24"/>
          <w:sz w:val="28"/>
          <w:szCs w:val="28"/>
        </w:rPr>
        <w:t xml:space="preserve">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lastRenderedPageBreak/>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13. </w:t>
      </w:r>
      <w:r w:rsidRPr="00FB77E3">
        <w:rPr>
          <w:rStyle w:val="FontStyle24"/>
          <w:b/>
          <w:sz w:val="28"/>
          <w:szCs w:val="28"/>
        </w:rPr>
        <w:t>Важность сохранения заботы и поддержки.</w:t>
      </w:r>
      <w:r w:rsidRPr="00FB77E3">
        <w:rPr>
          <w:rStyle w:val="FontStyle24"/>
          <w:sz w:val="28"/>
          <w:szCs w:val="28"/>
        </w:rPr>
        <w:t xml:space="preserve">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sidRPr="00FB77E3">
        <w:rPr>
          <w:rStyle w:val="FontStyle24"/>
          <w:sz w:val="28"/>
          <w:szCs w:val="28"/>
        </w:rPr>
        <w:t>суицидентов</w:t>
      </w:r>
      <w:proofErr w:type="spellEnd"/>
      <w:r w:rsidRPr="00FB77E3">
        <w:rPr>
          <w:rStyle w:val="FontStyle24"/>
          <w:sz w:val="28"/>
          <w:szCs w:val="28"/>
        </w:rPr>
        <w:t xml:space="preserve"> совершает самоубийство не позже, чем через три месяца после начала психологического кризиса.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Иногда в суматохе </w:t>
      </w:r>
      <w:proofErr w:type="gramStart"/>
      <w:r w:rsidRPr="00FB77E3">
        <w:rPr>
          <w:rStyle w:val="FontStyle24"/>
          <w:sz w:val="28"/>
          <w:szCs w:val="28"/>
        </w:rPr>
        <w:t>жизни</w:t>
      </w:r>
      <w:proofErr w:type="gramEnd"/>
      <w:r w:rsidRPr="00FB77E3">
        <w:rPr>
          <w:rStyle w:val="FontStyle24"/>
          <w:sz w:val="28"/>
          <w:szCs w:val="28"/>
        </w:rPr>
        <w:t xml:space="preserve">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FB77E3" w:rsidRPr="00FB77E3" w:rsidRDefault="00FB77E3" w:rsidP="00EB331E">
      <w:pPr>
        <w:pStyle w:val="Style8"/>
        <w:widowControl/>
        <w:spacing w:line="240" w:lineRule="auto"/>
        <w:ind w:firstLine="709"/>
        <w:rPr>
          <w:sz w:val="28"/>
          <w:szCs w:val="28"/>
        </w:rPr>
      </w:pP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FB77E3" w:rsidRPr="00FB77E3" w:rsidRDefault="00FB77E3" w:rsidP="00EB331E">
      <w:pPr>
        <w:pStyle w:val="Style16"/>
        <w:widowControl/>
        <w:ind w:firstLine="709"/>
        <w:jc w:val="both"/>
        <w:rPr>
          <w:sz w:val="28"/>
          <w:szCs w:val="28"/>
        </w:rPr>
      </w:pPr>
    </w:p>
    <w:p w:rsidR="00FB77E3" w:rsidRPr="00FB77E3" w:rsidRDefault="00FB77E3" w:rsidP="00EB331E">
      <w:pPr>
        <w:pStyle w:val="Style16"/>
        <w:widowControl/>
        <w:ind w:firstLine="709"/>
        <w:jc w:val="both"/>
        <w:rPr>
          <w:rStyle w:val="FontStyle24"/>
          <w:sz w:val="28"/>
          <w:szCs w:val="28"/>
        </w:rPr>
      </w:pPr>
      <w:r w:rsidRPr="00FB77E3">
        <w:rPr>
          <w:rStyle w:val="FontStyle24"/>
          <w:sz w:val="28"/>
          <w:szCs w:val="28"/>
        </w:rPr>
        <w:t xml:space="preserve">Если   систематизировать   некоторые   </w:t>
      </w:r>
      <w:proofErr w:type="gramStart"/>
      <w:r w:rsidRPr="00FB77E3">
        <w:rPr>
          <w:rStyle w:val="FontStyle24"/>
          <w:sz w:val="28"/>
          <w:szCs w:val="28"/>
        </w:rPr>
        <w:t>способы  борьбы</w:t>
      </w:r>
      <w:proofErr w:type="gramEnd"/>
      <w:r w:rsidRPr="00FB77E3">
        <w:rPr>
          <w:rStyle w:val="FontStyle24"/>
          <w:sz w:val="28"/>
          <w:szCs w:val="28"/>
        </w:rPr>
        <w:t xml:space="preserve">   с   отрицательными   эмоциями неконструктивно-застойного характера, которые (способы) могут помочь в избавлении от таких малоприятных, а для некоторых и смертельно опасных, состояний уныния, растерянности, депрессии, то это следующие:</w:t>
      </w:r>
    </w:p>
    <w:p w:rsidR="00FB77E3" w:rsidRPr="00FB77E3" w:rsidRDefault="00FB77E3" w:rsidP="00EB331E">
      <w:pPr>
        <w:pStyle w:val="Style16"/>
        <w:widowControl/>
        <w:ind w:firstLine="709"/>
        <w:jc w:val="both"/>
        <w:rPr>
          <w:rStyle w:val="FontStyle24"/>
          <w:sz w:val="28"/>
          <w:szCs w:val="28"/>
        </w:rPr>
      </w:pPr>
      <w:r w:rsidRPr="00FB77E3">
        <w:rPr>
          <w:rStyle w:val="FontStyle24"/>
          <w:sz w:val="28"/>
          <w:szCs w:val="28"/>
        </w:rPr>
        <w:t xml:space="preserve"> ВЫГОВОРИТЕСЬ!</w:t>
      </w: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 xml:space="preserve">Этот прием возможен, когда есть рядом кто-то обязательно доброжелательный и расположенный выслушать вас, пускай даже молча. В социальной психологии такого человека условно именуют "жилеткой". Обычно это люди немолодые, душевные, умеющие хранить чужие тайны. Нередки случаи, </w:t>
      </w:r>
      <w:r w:rsidRPr="00FB77E3">
        <w:rPr>
          <w:rStyle w:val="FontStyle24"/>
          <w:sz w:val="28"/>
          <w:szCs w:val="28"/>
        </w:rPr>
        <w:lastRenderedPageBreak/>
        <w:t>когда облегчение приносит беседа со случайным попутчиком. Здесь работает фактор анонимности. Одинокие люди, имеющие домашних животных, часто выговаривают все, что накипело, им (с полной гарантией сохранения тайны исповеди!).</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НАПИШИТЕ ПИСЬМО!</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Если подходящего слушателя нет или вы не хотите прибегать к первому приему, напишите все ваши огорчения и переживания в форме письма. Адресат не важен. Причем это письмо не обязательно отправлять, а если вы его сохраните, то спустя некоторое время вам будет</w:t>
      </w:r>
    </w:p>
    <w:p w:rsidR="00FB77E3" w:rsidRPr="00FB77E3" w:rsidRDefault="00FB77E3" w:rsidP="00EB331E">
      <w:pPr>
        <w:pStyle w:val="Style8"/>
        <w:widowControl/>
        <w:spacing w:line="240" w:lineRule="auto"/>
        <w:ind w:firstLine="709"/>
        <w:rPr>
          <w:rStyle w:val="FontStyle24"/>
          <w:sz w:val="28"/>
          <w:szCs w:val="28"/>
        </w:rPr>
      </w:pPr>
      <w:r w:rsidRPr="00FB77E3">
        <w:rPr>
          <w:rStyle w:val="FontStyle24"/>
          <w:sz w:val="28"/>
          <w:szCs w:val="28"/>
        </w:rPr>
        <w:t>очень интересно, а скорее всего и полезно, перечитать его, проанализировать и сделать кое-какие выводы.</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 xml:space="preserve">СДЕЛАЙТЕ СЕБЕ ПОДАРОК! </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Эту рекомендацию можно выполнить как буквально, так и в переносном смысле - "подарив" себе несколько часов или целый день приятного времяпрепровождения. При этом помните, что такого рода "подарки" нельзя делать слишком часто, иначе радость от них заметно потускнеет.</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 xml:space="preserve">ПОМОГИТЕ ДРУГОМУ! </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Всегда есть человек, нуждающийся в чьей-то помощи, хотя бы в том, чтобы его выслушали. Переключив свою энергию на помощь "ближнему", вы не только сделаете доброе дело, но и поможете себе выйти из пассивно-</w:t>
      </w:r>
      <w:proofErr w:type="spellStart"/>
      <w:r w:rsidRPr="00FB77E3">
        <w:rPr>
          <w:rStyle w:val="FontStyle24"/>
          <w:sz w:val="28"/>
          <w:szCs w:val="28"/>
        </w:rPr>
        <w:t>упаднического</w:t>
      </w:r>
      <w:proofErr w:type="spellEnd"/>
      <w:r w:rsidRPr="00FB77E3">
        <w:rPr>
          <w:rStyle w:val="FontStyle24"/>
          <w:sz w:val="28"/>
          <w:szCs w:val="28"/>
        </w:rPr>
        <w:t xml:space="preserve"> настроения, активизируете себя, ибо творить добро всегда приятно.</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 xml:space="preserve">РАСТВОРИТЕ ПЕЧАЛЬ ВО СНЕ! </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Если вы сможете заснуть, то это один из наиболее простых и во все века используемых способов расставаться с унынием и плохим настроением. Отдохнувший мозг направит мысли в русло более конструктивных решений и оптимистического отношения к жизни и проблемам, которые неизбежно возникают. Не случайно почти у всех народов есть пословица соответствующая известной русской "Утро вечера мудренее!". Не забывайте только, перед тем как заснуть, настроить себя на то, чтобы, проснувшись, вы посмотрели на мир без прежних горьких мыслей, от которых опускаются руки и ничего не изменяется в лучшую сторону.</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"НЕТ ХУДА БЕЗ ДОБРА!"</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Эта известная поговорка может служить девизом направленности ваших мыслей и действий. Составьте список всего хорошего, что присутствует в вашем положении, бесстрастно проанализировав то событие, которое повергло вас в уныние и тоску. Составив его, направьте все силы на воплощение в жизнь того, что написано - пускай хорошее постепенно начинает перетягивать плохое!</w:t>
      </w:r>
    </w:p>
    <w:p w:rsidR="00FB77E3" w:rsidRPr="00FB77E3" w:rsidRDefault="00FB77E3" w:rsidP="00EB331E">
      <w:pPr>
        <w:pStyle w:val="Style2"/>
        <w:widowControl/>
        <w:ind w:firstLine="709"/>
        <w:jc w:val="both"/>
        <w:rPr>
          <w:sz w:val="28"/>
          <w:szCs w:val="28"/>
        </w:rPr>
      </w:pPr>
    </w:p>
    <w:p w:rsidR="00FB77E3" w:rsidRPr="00FB77E3" w:rsidRDefault="00FB77E3" w:rsidP="00EB331E">
      <w:pPr>
        <w:pStyle w:val="Style2"/>
        <w:widowControl/>
        <w:ind w:firstLine="709"/>
        <w:jc w:val="both"/>
        <w:rPr>
          <w:rStyle w:val="FontStyle19"/>
          <w:sz w:val="28"/>
          <w:szCs w:val="28"/>
        </w:rPr>
      </w:pPr>
      <w:r w:rsidRPr="00FB77E3">
        <w:rPr>
          <w:rStyle w:val="FontStyle19"/>
          <w:sz w:val="28"/>
          <w:szCs w:val="28"/>
        </w:rPr>
        <w:t>Помощь другу или родственнику, который хочет покончить с собой</w:t>
      </w: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Молчите и слушайте!</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Если кто-либо чувствует депрессию или близко к самоубийству, наша первая реакция - попытаться помочь. Мы даём советы, делимся своим собственным опытом, пытаемся найти решение.</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lastRenderedPageBreak/>
        <w:t>Мы принесём больше пользы, если будем молча слушать. Люди, которые близки к самоубийству, не хотят ответов или решений. Они хотят найти место, где они будут чувствовать себя в безопасности, чтобы выразить свой страх, свои тревоги, чтобы быть самими собой.</w:t>
      </w:r>
    </w:p>
    <w:p w:rsidR="00FB77E3" w:rsidRPr="00FB77E3" w:rsidRDefault="00FB77E3" w:rsidP="00EB331E">
      <w:pPr>
        <w:pStyle w:val="Style13"/>
        <w:widowControl/>
        <w:spacing w:line="240" w:lineRule="auto"/>
        <w:ind w:firstLine="709"/>
        <w:rPr>
          <w:rStyle w:val="FontStyle24"/>
          <w:sz w:val="28"/>
          <w:szCs w:val="28"/>
        </w:rPr>
      </w:pPr>
      <w:r w:rsidRPr="00FB77E3">
        <w:rPr>
          <w:rStyle w:val="FontStyle24"/>
          <w:sz w:val="28"/>
          <w:szCs w:val="28"/>
        </w:rPr>
        <w:t>Слушать - слушать по-настоящему - нелегко. Мы должны подавить желание сказать что-нибудь - сделать замечание, прибавить к рассказу или дать совет. Нам нужно слушать не просто факты, о которых человек нам рассказывает, но и чувства, которые стоят за ними. Нам нужно видеть вещи такими, какими он их видит, поставив себя на его место.</w:t>
      </w:r>
    </w:p>
    <w:p w:rsidR="00FB77E3" w:rsidRPr="00FB77E3" w:rsidRDefault="00FB77E3" w:rsidP="00EB331E">
      <w:pPr>
        <w:pStyle w:val="Style11"/>
        <w:widowControl/>
        <w:spacing w:line="240" w:lineRule="auto"/>
        <w:ind w:firstLine="709"/>
        <w:jc w:val="both"/>
        <w:rPr>
          <w:sz w:val="28"/>
          <w:szCs w:val="28"/>
        </w:rPr>
      </w:pPr>
    </w:p>
    <w:p w:rsidR="00FB77E3" w:rsidRPr="00FB77E3" w:rsidRDefault="00FB77E3" w:rsidP="00EB331E">
      <w:pPr>
        <w:pStyle w:val="Style11"/>
        <w:widowControl/>
        <w:spacing w:line="240" w:lineRule="auto"/>
        <w:ind w:firstLine="709"/>
        <w:jc w:val="both"/>
        <w:rPr>
          <w:rStyle w:val="FontStyle26"/>
          <w:sz w:val="28"/>
          <w:szCs w:val="28"/>
        </w:rPr>
      </w:pPr>
      <w:r w:rsidRPr="00FB77E3">
        <w:rPr>
          <w:rStyle w:val="FontStyle26"/>
          <w:sz w:val="28"/>
          <w:szCs w:val="28"/>
        </w:rPr>
        <w:t>Вот некоторые моменты, о которых следует помнить, если вы помогаете человеку, который хочет покончить с собой.</w:t>
      </w:r>
    </w:p>
    <w:p w:rsidR="00FB77E3" w:rsidRPr="00FB77E3" w:rsidRDefault="00FB77E3" w:rsidP="00EB331E">
      <w:pPr>
        <w:pStyle w:val="Style17"/>
        <w:widowControl/>
        <w:spacing w:line="240" w:lineRule="auto"/>
        <w:ind w:firstLine="709"/>
        <w:jc w:val="both"/>
        <w:rPr>
          <w:sz w:val="28"/>
          <w:szCs w:val="28"/>
        </w:rPr>
      </w:pPr>
    </w:p>
    <w:p w:rsidR="00FB77E3" w:rsidRPr="00FB77E3" w:rsidRDefault="00FB77E3" w:rsidP="00EB331E">
      <w:pPr>
        <w:pStyle w:val="Style17"/>
        <w:widowControl/>
        <w:spacing w:line="240" w:lineRule="auto"/>
        <w:ind w:firstLine="709"/>
        <w:jc w:val="both"/>
        <w:rPr>
          <w:rStyle w:val="FontStyle24"/>
          <w:sz w:val="28"/>
          <w:szCs w:val="28"/>
        </w:rPr>
      </w:pPr>
      <w:r w:rsidRPr="00FB77E3">
        <w:rPr>
          <w:rStyle w:val="FontStyle24"/>
          <w:sz w:val="28"/>
          <w:szCs w:val="28"/>
        </w:rPr>
        <w:t>Чего хотят люди, чувствующие, что они близки к самоубийству?</w:t>
      </w:r>
    </w:p>
    <w:p w:rsidR="00FB77E3" w:rsidRPr="00FB77E3" w:rsidRDefault="00FB77E3" w:rsidP="00EB331E">
      <w:pPr>
        <w:pStyle w:val="Style10"/>
        <w:widowControl/>
        <w:spacing w:line="240" w:lineRule="auto"/>
        <w:ind w:firstLine="709"/>
        <w:rPr>
          <w:sz w:val="28"/>
          <w:szCs w:val="28"/>
        </w:rPr>
      </w:pP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•Чтобы их кто-нибудь выслушал. Чтобы кто-нибудь, не торопясь, их действительно выслушал. Кто-нибудь, кто не будет им судьёй и не будет давать советов и высказывать своё мнение, но уделит им всё своё внимание.</w:t>
      </w: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•Чтобы они могли кому-то доверять. Кому-то, кто будет уважать их и не попытается взять на себя контроль. Кому-то, кто сохранит всё в полной тайне.</w:t>
      </w: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•Чтобы кто-то принял в них участие. Кто-то, кто будет в их распоряжении, с кем они будут чувствовать себя свободно, кто будет говорить спокойно. Кто-то, кто обнадёжит, примет и поверит. Кто-то, кто скажет: "Мне не всё равно".</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Чего не хотят люди, чувствующие, что они близки к самоубийству?</w:t>
      </w:r>
    </w:p>
    <w:p w:rsidR="00FB77E3" w:rsidRPr="00FB77E3" w:rsidRDefault="00FB77E3" w:rsidP="00EB331E">
      <w:pPr>
        <w:pStyle w:val="Style10"/>
        <w:widowControl/>
        <w:spacing w:line="240" w:lineRule="auto"/>
        <w:ind w:firstLine="709"/>
        <w:rPr>
          <w:sz w:val="28"/>
          <w:szCs w:val="28"/>
        </w:rPr>
      </w:pP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•Быть в одиночестве. Равнодушие в общении с таким человеком может привести к тому, что проблема покажется в десять раз сложнее. Совсем другое дело, когда есть к кому обратиться.</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Слушайте.</w:t>
      </w:r>
    </w:p>
    <w:p w:rsidR="00FB77E3" w:rsidRPr="00FB77E3" w:rsidRDefault="00FB77E3" w:rsidP="00EB331E">
      <w:pPr>
        <w:pStyle w:val="Style10"/>
        <w:widowControl/>
        <w:spacing w:line="240" w:lineRule="auto"/>
        <w:ind w:firstLine="709"/>
        <w:rPr>
          <w:sz w:val="28"/>
          <w:szCs w:val="28"/>
        </w:rPr>
      </w:pP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•Получать советы. Нотации не помогают. Не помогают и рекомендации типа "не унывай", и заверение, что "всё будет хорошо", которое так легко дать. Не анализируйте, не сравнивайте, не классифицируйте и не критикуйте.</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Слушайте.</w:t>
      </w:r>
    </w:p>
    <w:p w:rsidR="00FB77E3" w:rsidRPr="00FB77E3" w:rsidRDefault="00FB77E3" w:rsidP="00EB331E">
      <w:pPr>
        <w:pStyle w:val="Style10"/>
        <w:widowControl/>
        <w:spacing w:line="240" w:lineRule="auto"/>
        <w:ind w:firstLine="709"/>
        <w:rPr>
          <w:sz w:val="28"/>
          <w:szCs w:val="28"/>
        </w:rPr>
      </w:pPr>
    </w:p>
    <w:p w:rsidR="00FB77E3" w:rsidRPr="00FB77E3" w:rsidRDefault="00FB77E3" w:rsidP="00EB331E">
      <w:pPr>
        <w:pStyle w:val="Style10"/>
        <w:widowControl/>
        <w:spacing w:line="240" w:lineRule="auto"/>
        <w:ind w:firstLine="709"/>
        <w:rPr>
          <w:rStyle w:val="FontStyle24"/>
          <w:sz w:val="28"/>
          <w:szCs w:val="28"/>
        </w:rPr>
      </w:pPr>
      <w:r w:rsidRPr="00FB77E3">
        <w:rPr>
          <w:rStyle w:val="FontStyle24"/>
          <w:sz w:val="28"/>
          <w:szCs w:val="28"/>
        </w:rPr>
        <w:t>•Чтобы им задавали вопросы. Не переводите разговор на другую тему, не соболезнуйте и не относитесь снисходительно. Говорить о чувствах нелегко. Люди, чувствующие, что они близки к самоубийству, не хотят, чтобы их торопили или вынуждали защищать свои действия.</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Слушайте.</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 xml:space="preserve">Как помочь человеку, решившему покончить с </w:t>
      </w:r>
      <w:proofErr w:type="gramStart"/>
      <w:r w:rsidRPr="00FB77E3">
        <w:rPr>
          <w:rStyle w:val="FontStyle24"/>
          <w:sz w:val="28"/>
          <w:szCs w:val="28"/>
        </w:rPr>
        <w:t>собой ?</w:t>
      </w:r>
      <w:proofErr w:type="gramEnd"/>
    </w:p>
    <w:p w:rsidR="00FB77E3" w:rsidRPr="00FB77E3" w:rsidRDefault="00FB77E3" w:rsidP="00EB331E">
      <w:pPr>
        <w:pStyle w:val="Style1"/>
        <w:widowControl/>
        <w:spacing w:line="240" w:lineRule="auto"/>
        <w:ind w:firstLine="709"/>
        <w:jc w:val="both"/>
        <w:rPr>
          <w:rStyle w:val="FontStyle24"/>
          <w:sz w:val="28"/>
          <w:szCs w:val="28"/>
        </w:rPr>
      </w:pPr>
      <w:r w:rsidRPr="00FB77E3">
        <w:rPr>
          <w:rStyle w:val="FontStyle24"/>
          <w:sz w:val="28"/>
          <w:szCs w:val="28"/>
        </w:rPr>
        <w:lastRenderedPageBreak/>
        <w:t xml:space="preserve">Выслушивайте, не пытайтесь утешить общими словами типа: «Ну, все не так плохо», «Тебе станет лучше», </w:t>
      </w:r>
      <w:proofErr w:type="gramStart"/>
      <w:r w:rsidRPr="00FB77E3">
        <w:rPr>
          <w:rStyle w:val="FontStyle24"/>
          <w:sz w:val="28"/>
          <w:szCs w:val="28"/>
        </w:rPr>
        <w:t>« Не</w:t>
      </w:r>
      <w:proofErr w:type="gramEnd"/>
      <w:r w:rsidRPr="00FB77E3">
        <w:rPr>
          <w:rStyle w:val="FontStyle24"/>
          <w:sz w:val="28"/>
          <w:szCs w:val="28"/>
        </w:rPr>
        <w:t xml:space="preserve"> стоит этого делать» . Дайте человеку возможность высказаться, задавайте вопросы.</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Обсуждайте. Не бойтесь говорить об этом - большинство людей чувствуют неловкость, говоря о самоубийстве. Не стоит отрицать или делать вид, что такой проблемы не существует.</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Будьте внимательным к косвенным проявлениям. Даже каждое шутливое упоминание о суициде следует воспринимать всерьез. Признайте, что его чувства очень сильны, проблемы сложны, узнайте, чем вы можете помочь, поскольку вам уже доверяют.</w:t>
      </w:r>
    </w:p>
    <w:p w:rsidR="00FB77E3" w:rsidRPr="00FB77E3" w:rsidRDefault="00FB77E3" w:rsidP="00EB331E">
      <w:pPr>
        <w:pStyle w:val="Style15"/>
        <w:widowControl/>
        <w:spacing w:line="240" w:lineRule="auto"/>
        <w:ind w:firstLine="709"/>
        <w:rPr>
          <w:sz w:val="28"/>
          <w:szCs w:val="28"/>
        </w:rPr>
      </w:pP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Профессиональная наблюдательность должна помогать педагогу в такой сложной проблеме, как выявление типов личности повышенного суицидального риска.</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Эмоциональный тип - дети с быстрой сменой настроения, откровенные, простодушные, склонны к сопереживанию, слабо защищены от негативных воздействий. Неудачи, конфликты, утрата близких могут послужить причиной самоубийства.</w:t>
      </w:r>
    </w:p>
    <w:p w:rsidR="00FB77E3" w:rsidRPr="00FB77E3" w:rsidRDefault="00FB77E3" w:rsidP="00EB331E">
      <w:pPr>
        <w:pStyle w:val="Style15"/>
        <w:widowControl/>
        <w:spacing w:line="240" w:lineRule="auto"/>
        <w:ind w:firstLine="709"/>
        <w:rPr>
          <w:rStyle w:val="FontStyle24"/>
          <w:b/>
          <w:sz w:val="28"/>
          <w:szCs w:val="28"/>
        </w:rPr>
      </w:pPr>
      <w:r w:rsidRPr="00FB77E3">
        <w:rPr>
          <w:rStyle w:val="FontStyle24"/>
          <w:b/>
          <w:sz w:val="28"/>
          <w:szCs w:val="28"/>
        </w:rPr>
        <w:t>Педагогу требуется выдержанное, спокойное, доброжелательное отношение.</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Депрессивный тип - робкие, застенчивые, с выраженной ущербностью и подавленным настроением, недоверчивы и подозрительны, страдают от любой грубости, утомляемы, боятся презрения окружающих. Грубость, укор, упрек в присутствии окружающих могут спровоцировать такого подростка к суициду.</w:t>
      </w:r>
    </w:p>
    <w:p w:rsidR="00FB77E3" w:rsidRPr="00FB77E3" w:rsidRDefault="00FB77E3" w:rsidP="00EB331E">
      <w:pPr>
        <w:pStyle w:val="Style15"/>
        <w:widowControl/>
        <w:spacing w:line="240" w:lineRule="auto"/>
        <w:ind w:firstLine="709"/>
        <w:rPr>
          <w:rStyle w:val="FontStyle24"/>
          <w:b/>
          <w:sz w:val="28"/>
          <w:szCs w:val="28"/>
        </w:rPr>
      </w:pPr>
      <w:r w:rsidRPr="00FB77E3">
        <w:rPr>
          <w:rStyle w:val="FontStyle24"/>
          <w:b/>
          <w:sz w:val="28"/>
          <w:szCs w:val="28"/>
        </w:rPr>
        <w:t>Наблюдательность, положительный эмоциональный настрой, оправданный оптимизм, похвала педагога благоприятна для них.</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Агрессивный тип - не хотят и не умеют подчиняться, неуживчивы, обладают взрывным характером, гневливы, бывают вспышки ярости, направленной на самого себя.</w:t>
      </w:r>
    </w:p>
    <w:p w:rsidR="00FB77E3" w:rsidRPr="00FB77E3" w:rsidRDefault="00FB77E3" w:rsidP="00EB331E">
      <w:pPr>
        <w:pStyle w:val="Style15"/>
        <w:widowControl/>
        <w:spacing w:line="240" w:lineRule="auto"/>
        <w:ind w:firstLine="709"/>
        <w:rPr>
          <w:rStyle w:val="FontStyle24"/>
          <w:b/>
          <w:sz w:val="28"/>
          <w:szCs w:val="28"/>
        </w:rPr>
      </w:pPr>
      <w:r w:rsidRPr="00FB77E3">
        <w:rPr>
          <w:rStyle w:val="FontStyle24"/>
          <w:b/>
          <w:sz w:val="28"/>
          <w:szCs w:val="28"/>
        </w:rPr>
        <w:t>От окружающих требуется самоорганизация, сдержанность, подчеркнутая вежливость, доброта, понимание.</w:t>
      </w:r>
    </w:p>
    <w:p w:rsidR="00FB77E3" w:rsidRPr="00FB77E3" w:rsidRDefault="00FB77E3" w:rsidP="00EB331E">
      <w:pPr>
        <w:pStyle w:val="Style15"/>
        <w:widowControl/>
        <w:spacing w:line="240" w:lineRule="auto"/>
        <w:ind w:firstLine="709"/>
        <w:rPr>
          <w:rStyle w:val="FontStyle24"/>
          <w:sz w:val="28"/>
          <w:szCs w:val="28"/>
        </w:rPr>
      </w:pPr>
      <w:r w:rsidRPr="00FB77E3">
        <w:rPr>
          <w:rStyle w:val="FontStyle24"/>
          <w:sz w:val="28"/>
          <w:szCs w:val="28"/>
        </w:rPr>
        <w:t>Истерический тип - стремятся быть в центре внимания любыми способами, включая неординарные поступки, могут быть обмороки, припадки, рассчитанные на эффект. Не терпят неприязни окружающих, способны на шантаж при суициде.</w:t>
      </w:r>
    </w:p>
    <w:p w:rsidR="00FB77E3" w:rsidRPr="00FB77E3" w:rsidRDefault="00FB77E3" w:rsidP="00EB331E">
      <w:pPr>
        <w:pStyle w:val="Style15"/>
        <w:widowControl/>
        <w:spacing w:line="240" w:lineRule="auto"/>
        <w:ind w:firstLine="709"/>
        <w:rPr>
          <w:rStyle w:val="FontStyle24"/>
          <w:b/>
          <w:sz w:val="28"/>
          <w:szCs w:val="28"/>
        </w:rPr>
      </w:pPr>
      <w:r w:rsidRPr="00FB77E3">
        <w:rPr>
          <w:rStyle w:val="FontStyle24"/>
          <w:b/>
          <w:sz w:val="28"/>
          <w:szCs w:val="28"/>
        </w:rPr>
        <w:t>Педагогу необходимы предупредительность. Спокойное доброжелательное отношение, основанное на уважении личности. Важно понимание основных суицидальных мотивов (причин).</w:t>
      </w:r>
    </w:p>
    <w:sectPr w:rsidR="00FB77E3" w:rsidRPr="00FB77E3" w:rsidSect="00663D8B">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044D80"/>
    <w:lvl w:ilvl="0">
      <w:numFmt w:val="bullet"/>
      <w:lvlText w:val="*"/>
      <w:lvlJc w:val="left"/>
    </w:lvl>
  </w:abstractNum>
  <w:abstractNum w:abstractNumId="1" w15:restartNumberingAfterBreak="0">
    <w:nsid w:val="01217F42"/>
    <w:multiLevelType w:val="multilevel"/>
    <w:tmpl w:val="B3B222E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2314B73"/>
    <w:multiLevelType w:val="singleLevel"/>
    <w:tmpl w:val="8C669206"/>
    <w:lvl w:ilvl="0">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4E20675"/>
    <w:multiLevelType w:val="singleLevel"/>
    <w:tmpl w:val="882A3370"/>
    <w:lvl w:ilvl="0">
      <w:start w:val="10"/>
      <w:numFmt w:val="decimal"/>
      <w:lvlText w:val="%1."/>
      <w:legacy w:legacy="1" w:legacySpace="0" w:legacyIndent="346"/>
      <w:lvlJc w:val="left"/>
      <w:rPr>
        <w:rFonts w:ascii="Times New Roman" w:hAnsi="Times New Roman" w:cs="Times New Roman" w:hint="default"/>
      </w:rPr>
    </w:lvl>
  </w:abstractNum>
  <w:abstractNum w:abstractNumId="4" w15:restartNumberingAfterBreak="0">
    <w:nsid w:val="052F7F6C"/>
    <w:multiLevelType w:val="hybridMultilevel"/>
    <w:tmpl w:val="7C78AC9C"/>
    <w:lvl w:ilvl="0" w:tplc="709A53EC">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7992E65"/>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6" w15:restartNumberingAfterBreak="0">
    <w:nsid w:val="07B67011"/>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7" w15:restartNumberingAfterBreak="0">
    <w:nsid w:val="10374A54"/>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8" w15:restartNumberingAfterBreak="0">
    <w:nsid w:val="15A6259A"/>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9" w15:restartNumberingAfterBreak="0">
    <w:nsid w:val="165D21C9"/>
    <w:multiLevelType w:val="singleLevel"/>
    <w:tmpl w:val="A5D0CA42"/>
    <w:lvl w:ilvl="0">
      <w:start w:val="1"/>
      <w:numFmt w:val="decimal"/>
      <w:lvlText w:val="%1)"/>
      <w:lvlJc w:val="left"/>
      <w:pPr>
        <w:ind w:left="568" w:firstLine="0"/>
      </w:pPr>
      <w:rPr>
        <w:b w:val="0"/>
      </w:rPr>
    </w:lvl>
  </w:abstractNum>
  <w:abstractNum w:abstractNumId="10" w15:restartNumberingAfterBreak="0">
    <w:nsid w:val="19D10C11"/>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1" w15:restartNumberingAfterBreak="0">
    <w:nsid w:val="1D4F284F"/>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2" w15:restartNumberingAfterBreak="0">
    <w:nsid w:val="20E9434A"/>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13" w15:restartNumberingAfterBreak="0">
    <w:nsid w:val="256E2B0A"/>
    <w:multiLevelType w:val="singleLevel"/>
    <w:tmpl w:val="A9663296"/>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27202148"/>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5" w15:restartNumberingAfterBreak="0">
    <w:nsid w:val="2C46468F"/>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16" w15:restartNumberingAfterBreak="0">
    <w:nsid w:val="2E1E65AC"/>
    <w:multiLevelType w:val="singleLevel"/>
    <w:tmpl w:val="C8366920"/>
    <w:lvl w:ilvl="0">
      <w:start w:val="2"/>
      <w:numFmt w:val="decimal"/>
      <w:lvlText w:val="%1."/>
      <w:legacy w:legacy="1" w:legacySpace="0" w:legacyIndent="250"/>
      <w:lvlJc w:val="left"/>
      <w:rPr>
        <w:rFonts w:ascii="Times New Roman" w:hAnsi="Times New Roman" w:cs="Times New Roman" w:hint="default"/>
      </w:rPr>
    </w:lvl>
  </w:abstractNum>
  <w:abstractNum w:abstractNumId="17" w15:restartNumberingAfterBreak="0">
    <w:nsid w:val="2F2E3600"/>
    <w:multiLevelType w:val="hybridMultilevel"/>
    <w:tmpl w:val="417217A8"/>
    <w:lvl w:ilvl="0" w:tplc="ABB00C0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3BE2FEC"/>
    <w:multiLevelType w:val="singleLevel"/>
    <w:tmpl w:val="4D807B56"/>
    <w:lvl w:ilvl="0">
      <w:start w:val="16"/>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37CE270B"/>
    <w:multiLevelType w:val="multilevel"/>
    <w:tmpl w:val="171CE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127ED"/>
    <w:multiLevelType w:val="hybridMultilevel"/>
    <w:tmpl w:val="F1FC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2395E"/>
    <w:multiLevelType w:val="hybridMultilevel"/>
    <w:tmpl w:val="E9089B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147A64"/>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3D6A4516"/>
    <w:multiLevelType w:val="hybridMultilevel"/>
    <w:tmpl w:val="F9802654"/>
    <w:lvl w:ilvl="0" w:tplc="AC18A868">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811D0"/>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25" w15:restartNumberingAfterBreak="0">
    <w:nsid w:val="46752AF3"/>
    <w:multiLevelType w:val="hybridMultilevel"/>
    <w:tmpl w:val="EA22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6716EC"/>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27" w15:restartNumberingAfterBreak="0">
    <w:nsid w:val="4A8053EE"/>
    <w:multiLevelType w:val="multilevel"/>
    <w:tmpl w:val="1DDCF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30016C"/>
    <w:multiLevelType w:val="singleLevel"/>
    <w:tmpl w:val="8AC6447C"/>
    <w:lvl w:ilvl="0">
      <w:start w:val="1"/>
      <w:numFmt w:val="decimal"/>
      <w:lvlText w:val="%1."/>
      <w:lvlJc w:val="left"/>
      <w:pPr>
        <w:ind w:left="0" w:firstLine="0"/>
      </w:pPr>
    </w:lvl>
  </w:abstractNum>
  <w:abstractNum w:abstractNumId="29" w15:restartNumberingAfterBreak="0">
    <w:nsid w:val="54976C1B"/>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30" w15:restartNumberingAfterBreak="0">
    <w:nsid w:val="57180E8D"/>
    <w:multiLevelType w:val="hybridMultilevel"/>
    <w:tmpl w:val="458A241E"/>
    <w:lvl w:ilvl="0" w:tplc="E22C6784">
      <w:start w:val="1"/>
      <w:numFmt w:val="decimal"/>
      <w:lvlText w:val="%1."/>
      <w:lvlJc w:val="left"/>
      <w:pPr>
        <w:tabs>
          <w:tab w:val="num" w:pos="1069"/>
        </w:tabs>
        <w:ind w:left="1069" w:hanging="360"/>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15:restartNumberingAfterBreak="0">
    <w:nsid w:val="58197959"/>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32" w15:restartNumberingAfterBreak="0">
    <w:nsid w:val="5BC14E0F"/>
    <w:multiLevelType w:val="hybridMultilevel"/>
    <w:tmpl w:val="A8A2F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00B5A69"/>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34" w15:restartNumberingAfterBreak="0">
    <w:nsid w:val="69B64A26"/>
    <w:multiLevelType w:val="multilevel"/>
    <w:tmpl w:val="ADC273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03C727C"/>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36" w15:restartNumberingAfterBreak="0">
    <w:nsid w:val="7051259B"/>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7D2E124D"/>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38" w15:restartNumberingAfterBreak="0">
    <w:nsid w:val="7F7C0A80"/>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39" w15:restartNumberingAfterBreak="0">
    <w:nsid w:val="7FC15E51"/>
    <w:multiLevelType w:val="singleLevel"/>
    <w:tmpl w:val="7532631E"/>
    <w:lvl w:ilvl="0">
      <w:numFmt w:val="decimal"/>
      <w:lvlText w:val="%1."/>
      <w:legacy w:legacy="1" w:legacySpace="0" w:legacyIndent="250"/>
      <w:lvlJc w:val="left"/>
      <w:rPr>
        <w:rFonts w:ascii="Times New Roman" w:hAnsi="Times New Roman" w:cs="Times New Roman" w:hint="default"/>
      </w:rPr>
    </w:lvl>
  </w:abstractNum>
  <w:num w:numId="1">
    <w:abstractNumId w:val="27"/>
  </w:num>
  <w:num w:numId="2">
    <w:abstractNumId w:val="19"/>
  </w:num>
  <w:num w:numId="3">
    <w:abstractNumId w:val="34"/>
  </w:num>
  <w:num w:numId="4">
    <w:abstractNumId w:val="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3"/>
    <w:lvlOverride w:ilvl="0">
      <w:lvl w:ilvl="0">
        <w:start w:val="1"/>
        <w:numFmt w:val="decimal"/>
        <w:lvlText w:val="%1."/>
        <w:legacy w:legacy="1" w:legacySpace="0" w:legacyIndent="250"/>
        <w:lvlJc w:val="left"/>
        <w:rPr>
          <w:rFonts w:ascii="Times New Roman" w:hAnsi="Times New Roman" w:cs="Times New Roman" w:hint="default"/>
        </w:rPr>
      </w:lvl>
    </w:lvlOverride>
  </w:num>
  <w:num w:numId="8">
    <w:abstractNumId w:val="3"/>
    <w:lvlOverride w:ilvl="0">
      <w:startOverride w:val="10"/>
    </w:lvlOverride>
  </w:num>
  <w:num w:numId="9">
    <w:abstractNumId w:val="18"/>
    <w:lvlOverride w:ilvl="0">
      <w:startOverride w:val="16"/>
    </w:lvlOverride>
  </w:num>
  <w:num w:numId="10">
    <w:abstractNumId w:val="7"/>
  </w:num>
  <w:num w:numId="11">
    <w:abstractNumId w:val="7"/>
    <w:lvlOverride w:ilvl="0">
      <w:lvl w:ilvl="0">
        <w:numFmt w:val="decimal"/>
        <w:lvlText w:val="%1."/>
        <w:legacy w:legacy="1" w:legacySpace="0" w:legacyIndent="250"/>
        <w:lvlJc w:val="left"/>
        <w:rPr>
          <w:rFonts w:ascii="Times New Roman" w:hAnsi="Times New Roman" w:cs="Times New Roman" w:hint="default"/>
        </w:rPr>
      </w:lvl>
    </w:lvlOverride>
  </w:num>
  <w:num w:numId="12">
    <w:abstractNumId w:val="36"/>
  </w:num>
  <w:num w:numId="13">
    <w:abstractNumId w:val="39"/>
  </w:num>
  <w:num w:numId="14">
    <w:abstractNumId w:val="31"/>
  </w:num>
  <w:num w:numId="15">
    <w:abstractNumId w:val="14"/>
  </w:num>
  <w:num w:numId="16">
    <w:abstractNumId w:val="24"/>
  </w:num>
  <w:num w:numId="17">
    <w:abstractNumId w:val="38"/>
  </w:num>
  <w:num w:numId="18">
    <w:abstractNumId w:val="6"/>
  </w:num>
  <w:num w:numId="19">
    <w:abstractNumId w:val="10"/>
  </w:num>
  <w:num w:numId="20">
    <w:abstractNumId w:val="37"/>
  </w:num>
  <w:num w:numId="21">
    <w:abstractNumId w:val="15"/>
  </w:num>
  <w:num w:numId="22">
    <w:abstractNumId w:val="33"/>
  </w:num>
  <w:num w:numId="23">
    <w:abstractNumId w:val="11"/>
  </w:num>
  <w:num w:numId="24">
    <w:abstractNumId w:val="35"/>
  </w:num>
  <w:num w:numId="25">
    <w:abstractNumId w:val="35"/>
    <w:lvlOverride w:ilvl="0">
      <w:lvl w:ilvl="0">
        <w:numFmt w:val="decimal"/>
        <w:lvlText w:val="%1."/>
        <w:legacy w:legacy="1" w:legacySpace="0" w:legacyIndent="249"/>
        <w:lvlJc w:val="left"/>
        <w:rPr>
          <w:rFonts w:ascii="Times New Roman" w:hAnsi="Times New Roman" w:cs="Times New Roman" w:hint="default"/>
        </w:rPr>
      </w:lvl>
    </w:lvlOverride>
  </w:num>
  <w:num w:numId="26">
    <w:abstractNumId w:val="8"/>
  </w:num>
  <w:num w:numId="27">
    <w:abstractNumId w:val="5"/>
  </w:num>
  <w:num w:numId="28">
    <w:abstractNumId w:val="5"/>
    <w:lvlOverride w:ilvl="0">
      <w:lvl w:ilvl="0">
        <w:numFmt w:val="decimal"/>
        <w:lvlText w:val="%1."/>
        <w:legacy w:legacy="1" w:legacySpace="0" w:legacyIndent="245"/>
        <w:lvlJc w:val="left"/>
        <w:rPr>
          <w:rFonts w:ascii="Times New Roman" w:hAnsi="Times New Roman" w:cs="Times New Roman" w:hint="default"/>
        </w:rPr>
      </w:lvl>
    </w:lvlOverride>
  </w:num>
  <w:num w:numId="29">
    <w:abstractNumId w:val="29"/>
  </w:num>
  <w:num w:numId="30">
    <w:abstractNumId w:val="26"/>
  </w:num>
  <w:num w:numId="31">
    <w:abstractNumId w:val="12"/>
  </w:num>
  <w:num w:numId="32">
    <w:abstractNumId w:val="2"/>
  </w:num>
  <w:num w:numId="33">
    <w:abstractNumId w:val="22"/>
  </w:num>
  <w:num w:numId="34">
    <w:abstractNumId w:val="17"/>
  </w:num>
  <w:num w:numId="35">
    <w:abstractNumId w:val="25"/>
  </w:num>
  <w:num w:numId="36">
    <w:abstractNumId w:val="23"/>
  </w:num>
  <w:num w:numId="37">
    <w:abstractNumId w:val="9"/>
    <w:lvlOverride w:ilvl="0">
      <w:startOverride w:val="1"/>
    </w:lvlOverride>
  </w:num>
  <w:num w:numId="38">
    <w:abstractNumId w:val="28"/>
    <w:lvlOverride w:ilvl="0">
      <w:startOverride w:val="1"/>
    </w:lvlOverride>
  </w:num>
  <w:num w:numId="39">
    <w:abstractNumId w:val="3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360"/>
        <w:lvlJc w:val="left"/>
        <w:rPr>
          <w:rFonts w:ascii="Times New Roman" w:hAnsi="Times New Roman" w:hint="default"/>
        </w:rPr>
      </w:lvl>
    </w:lvlOverride>
  </w:num>
  <w:num w:numId="42">
    <w:abstractNumId w:val="0"/>
    <w:lvlOverride w:ilvl="0">
      <w:lvl w:ilvl="0">
        <w:numFmt w:val="bullet"/>
        <w:lvlText w:val="□"/>
        <w:legacy w:legacy="1" w:legacySpace="0" w:legacyIndent="461"/>
        <w:lvlJc w:val="left"/>
        <w:rPr>
          <w:rFonts w:ascii="Times New Roman" w:hAnsi="Times New Roman" w:hint="default"/>
        </w:rPr>
      </w:lvl>
    </w:lvlOverride>
  </w:num>
  <w:num w:numId="43">
    <w:abstractNumId w:val="16"/>
  </w:num>
  <w:num w:numId="44">
    <w:abstractNumId w:val="20"/>
  </w:num>
  <w:num w:numId="45">
    <w:abstractNumId w:val="21"/>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59A5"/>
    <w:rsid w:val="002A4D98"/>
    <w:rsid w:val="002C14C9"/>
    <w:rsid w:val="00346CEE"/>
    <w:rsid w:val="00387D9B"/>
    <w:rsid w:val="00562DE9"/>
    <w:rsid w:val="00576CCF"/>
    <w:rsid w:val="005A7D0C"/>
    <w:rsid w:val="0062763A"/>
    <w:rsid w:val="00663D8B"/>
    <w:rsid w:val="00681697"/>
    <w:rsid w:val="007955EF"/>
    <w:rsid w:val="007B59A5"/>
    <w:rsid w:val="007F5A70"/>
    <w:rsid w:val="009014B9"/>
    <w:rsid w:val="009D18FB"/>
    <w:rsid w:val="00A013CE"/>
    <w:rsid w:val="00A32C8C"/>
    <w:rsid w:val="00BB68FA"/>
    <w:rsid w:val="00D55DF5"/>
    <w:rsid w:val="00DC580F"/>
    <w:rsid w:val="00E01FD9"/>
    <w:rsid w:val="00EB331E"/>
    <w:rsid w:val="00FB7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02062-13BA-424D-ABEC-0DFE77FC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A5"/>
    <w:pPr>
      <w:spacing w:after="200" w:line="276" w:lineRule="auto"/>
    </w:pPr>
    <w:rPr>
      <w:rFonts w:ascii="Calibri" w:eastAsia="Calibri" w:hAnsi="Calibri" w:cs="Calibri"/>
    </w:rPr>
  </w:style>
  <w:style w:type="paragraph" w:styleId="1">
    <w:name w:val="heading 1"/>
    <w:basedOn w:val="a"/>
    <w:link w:val="10"/>
    <w:uiPriority w:val="99"/>
    <w:qFormat/>
    <w:rsid w:val="007F5A70"/>
    <w:pPr>
      <w:spacing w:before="100" w:beforeAutospacing="1" w:after="100" w:afterAutospacing="1" w:line="240" w:lineRule="auto"/>
      <w:outlineLvl w:val="0"/>
    </w:pPr>
    <w:rPr>
      <w:rFonts w:ascii="Times New Roman" w:eastAsia="Times New Roman" w:hAnsi="Times New Roman" w:cs="Times New Roman"/>
      <w:b/>
      <w:bCs/>
      <w:color w:val="804040"/>
      <w:kern w:val="36"/>
      <w:sz w:val="29"/>
      <w:szCs w:val="29"/>
      <w:lang w:eastAsia="ru-RU"/>
    </w:rPr>
  </w:style>
  <w:style w:type="paragraph" w:styleId="4">
    <w:name w:val="heading 4"/>
    <w:basedOn w:val="a"/>
    <w:link w:val="40"/>
    <w:uiPriority w:val="99"/>
    <w:qFormat/>
    <w:rsid w:val="007F5A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7F5A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5A70"/>
    <w:rPr>
      <w:rFonts w:ascii="Times New Roman" w:eastAsia="Times New Roman" w:hAnsi="Times New Roman" w:cs="Times New Roman"/>
      <w:b/>
      <w:bCs/>
      <w:color w:val="804040"/>
      <w:kern w:val="36"/>
      <w:sz w:val="29"/>
      <w:szCs w:val="29"/>
      <w:lang w:eastAsia="ru-RU"/>
    </w:rPr>
  </w:style>
  <w:style w:type="character" w:customStyle="1" w:styleId="40">
    <w:name w:val="Заголовок 4 Знак"/>
    <w:basedOn w:val="a0"/>
    <w:link w:val="4"/>
    <w:uiPriority w:val="99"/>
    <w:rsid w:val="007F5A7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7F5A70"/>
    <w:rPr>
      <w:rFonts w:ascii="Times New Roman" w:eastAsia="Times New Roman" w:hAnsi="Times New Roman" w:cs="Times New Roman"/>
      <w:b/>
      <w:bCs/>
      <w:sz w:val="20"/>
      <w:szCs w:val="20"/>
      <w:lang w:eastAsia="ru-RU"/>
    </w:rPr>
  </w:style>
  <w:style w:type="paragraph" w:styleId="a3">
    <w:name w:val="List Paragraph"/>
    <w:basedOn w:val="a"/>
    <w:uiPriority w:val="34"/>
    <w:qFormat/>
    <w:rsid w:val="007F5A70"/>
    <w:pPr>
      <w:ind w:left="720"/>
    </w:pPr>
  </w:style>
  <w:style w:type="paragraph" w:styleId="a4">
    <w:name w:val="Normal (Web)"/>
    <w:basedOn w:val="a"/>
    <w:uiPriority w:val="99"/>
    <w:rsid w:val="007F5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7F5A70"/>
    <w:rPr>
      <w:color w:val="0000FF"/>
      <w:u w:val="none"/>
      <w:effect w:val="none"/>
    </w:rPr>
  </w:style>
  <w:style w:type="table" w:styleId="a6">
    <w:name w:val="Table Grid"/>
    <w:basedOn w:val="a1"/>
    <w:uiPriority w:val="99"/>
    <w:rsid w:val="007F5A7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F5A70"/>
    <w:pPr>
      <w:tabs>
        <w:tab w:val="center" w:pos="4677"/>
        <w:tab w:val="right" w:pos="9355"/>
      </w:tabs>
    </w:pPr>
  </w:style>
  <w:style w:type="character" w:customStyle="1" w:styleId="a8">
    <w:name w:val="Нижний колонтитул Знак"/>
    <w:basedOn w:val="a0"/>
    <w:link w:val="a7"/>
    <w:uiPriority w:val="99"/>
    <w:rsid w:val="007F5A70"/>
    <w:rPr>
      <w:rFonts w:ascii="Calibri" w:eastAsia="Calibri" w:hAnsi="Calibri" w:cs="Calibri"/>
    </w:rPr>
  </w:style>
  <w:style w:type="character" w:styleId="a9">
    <w:name w:val="page number"/>
    <w:basedOn w:val="a0"/>
    <w:uiPriority w:val="99"/>
    <w:rsid w:val="007F5A70"/>
  </w:style>
  <w:style w:type="paragraph" w:styleId="aa">
    <w:name w:val="Body Text"/>
    <w:basedOn w:val="a"/>
    <w:link w:val="ab"/>
    <w:semiHidden/>
    <w:unhideWhenUsed/>
    <w:rsid w:val="00FB77E3"/>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ab">
    <w:name w:val="Основной текст Знак"/>
    <w:basedOn w:val="a0"/>
    <w:link w:val="aa"/>
    <w:semiHidden/>
    <w:rsid w:val="00FB77E3"/>
    <w:rPr>
      <w:rFonts w:ascii="Times New Roman" w:eastAsia="Times New Roman" w:hAnsi="Times New Roman" w:cs="Times New Roman"/>
      <w:color w:val="000000"/>
      <w:sz w:val="28"/>
      <w:szCs w:val="24"/>
      <w:lang w:eastAsia="ru-RU"/>
    </w:rPr>
  </w:style>
  <w:style w:type="paragraph" w:customStyle="1" w:styleId="Style1">
    <w:name w:val="Style1"/>
    <w:basedOn w:val="a"/>
    <w:uiPriority w:val="99"/>
    <w:rsid w:val="00FB77E3"/>
    <w:pPr>
      <w:widowControl w:val="0"/>
      <w:autoSpaceDE w:val="0"/>
      <w:autoSpaceDN w:val="0"/>
      <w:adjustRightInd w:val="0"/>
      <w:spacing w:after="0" w:line="274" w:lineRule="exact"/>
      <w:ind w:firstLine="1421"/>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B77E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B77E3"/>
    <w:pPr>
      <w:widowControl w:val="0"/>
      <w:autoSpaceDE w:val="0"/>
      <w:autoSpaceDN w:val="0"/>
      <w:adjustRightInd w:val="0"/>
      <w:spacing w:after="0" w:line="826" w:lineRule="exact"/>
      <w:ind w:hanging="307"/>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B77E3"/>
    <w:pPr>
      <w:widowControl w:val="0"/>
      <w:autoSpaceDE w:val="0"/>
      <w:autoSpaceDN w:val="0"/>
      <w:adjustRightInd w:val="0"/>
      <w:spacing w:after="0" w:line="275" w:lineRule="exact"/>
      <w:ind w:firstLine="245"/>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FB77E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B77E3"/>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B77E3"/>
    <w:pPr>
      <w:widowControl w:val="0"/>
      <w:autoSpaceDE w:val="0"/>
      <w:autoSpaceDN w:val="0"/>
      <w:adjustRightInd w:val="0"/>
      <w:spacing w:after="0" w:line="275" w:lineRule="exact"/>
      <w:ind w:hanging="360"/>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FB77E3"/>
    <w:pPr>
      <w:widowControl w:val="0"/>
      <w:autoSpaceDE w:val="0"/>
      <w:autoSpaceDN w:val="0"/>
      <w:adjustRightInd w:val="0"/>
      <w:spacing w:after="0" w:line="276" w:lineRule="exact"/>
      <w:ind w:firstLine="730"/>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FB77E3"/>
    <w:pPr>
      <w:widowControl w:val="0"/>
      <w:autoSpaceDE w:val="0"/>
      <w:autoSpaceDN w:val="0"/>
      <w:adjustRightInd w:val="0"/>
      <w:spacing w:after="0" w:line="274" w:lineRule="exact"/>
      <w:ind w:firstLine="730"/>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B77E3"/>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B77E3"/>
    <w:pPr>
      <w:widowControl w:val="0"/>
      <w:autoSpaceDE w:val="0"/>
      <w:autoSpaceDN w:val="0"/>
      <w:adjustRightInd w:val="0"/>
      <w:spacing w:after="0" w:line="275" w:lineRule="exact"/>
      <w:ind w:firstLine="547"/>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B77E3"/>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FB77E3"/>
    <w:pPr>
      <w:widowControl w:val="0"/>
      <w:autoSpaceDE w:val="0"/>
      <w:autoSpaceDN w:val="0"/>
      <w:adjustRightInd w:val="0"/>
      <w:spacing w:after="0" w:line="276" w:lineRule="exact"/>
      <w:ind w:firstLine="715"/>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FB77E3"/>
    <w:pPr>
      <w:widowControl w:val="0"/>
      <w:autoSpaceDE w:val="0"/>
      <w:autoSpaceDN w:val="0"/>
      <w:adjustRightInd w:val="0"/>
      <w:spacing w:after="0" w:line="278" w:lineRule="exact"/>
      <w:ind w:firstLine="710"/>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FB77E3"/>
    <w:rPr>
      <w:rFonts w:ascii="Times New Roman" w:hAnsi="Times New Roman" w:cs="Times New Roman"/>
      <w:b/>
      <w:bCs/>
      <w:sz w:val="26"/>
      <w:szCs w:val="26"/>
    </w:rPr>
  </w:style>
  <w:style w:type="character" w:customStyle="1" w:styleId="FontStyle20">
    <w:name w:val="Font Style20"/>
    <w:basedOn w:val="a0"/>
    <w:uiPriority w:val="99"/>
    <w:rsid w:val="00FB77E3"/>
    <w:rPr>
      <w:rFonts w:ascii="Times New Roman" w:hAnsi="Times New Roman" w:cs="Times New Roman"/>
      <w:sz w:val="26"/>
      <w:szCs w:val="26"/>
    </w:rPr>
  </w:style>
  <w:style w:type="character" w:customStyle="1" w:styleId="FontStyle21">
    <w:name w:val="Font Style21"/>
    <w:basedOn w:val="a0"/>
    <w:uiPriority w:val="99"/>
    <w:rsid w:val="00FB77E3"/>
    <w:rPr>
      <w:rFonts w:ascii="Times New Roman" w:hAnsi="Times New Roman" w:cs="Times New Roman"/>
      <w:b/>
      <w:bCs/>
      <w:sz w:val="70"/>
      <w:szCs w:val="70"/>
    </w:rPr>
  </w:style>
  <w:style w:type="character" w:customStyle="1" w:styleId="FontStyle22">
    <w:name w:val="Font Style22"/>
    <w:basedOn w:val="a0"/>
    <w:uiPriority w:val="99"/>
    <w:rsid w:val="00FB77E3"/>
    <w:rPr>
      <w:rFonts w:ascii="Times New Roman" w:hAnsi="Times New Roman" w:cs="Times New Roman"/>
      <w:sz w:val="30"/>
      <w:szCs w:val="30"/>
    </w:rPr>
  </w:style>
  <w:style w:type="character" w:customStyle="1" w:styleId="FontStyle23">
    <w:name w:val="Font Style23"/>
    <w:basedOn w:val="a0"/>
    <w:uiPriority w:val="99"/>
    <w:rsid w:val="00FB77E3"/>
    <w:rPr>
      <w:rFonts w:ascii="Times New Roman" w:hAnsi="Times New Roman" w:cs="Times New Roman"/>
      <w:sz w:val="22"/>
      <w:szCs w:val="22"/>
    </w:rPr>
  </w:style>
  <w:style w:type="character" w:customStyle="1" w:styleId="FontStyle24">
    <w:name w:val="Font Style24"/>
    <w:basedOn w:val="a0"/>
    <w:uiPriority w:val="99"/>
    <w:rsid w:val="00FB77E3"/>
    <w:rPr>
      <w:rFonts w:ascii="Times New Roman" w:hAnsi="Times New Roman" w:cs="Times New Roman"/>
      <w:sz w:val="22"/>
      <w:szCs w:val="22"/>
    </w:rPr>
  </w:style>
  <w:style w:type="character" w:customStyle="1" w:styleId="FontStyle25">
    <w:name w:val="Font Style25"/>
    <w:basedOn w:val="a0"/>
    <w:uiPriority w:val="99"/>
    <w:rsid w:val="00FB77E3"/>
    <w:rPr>
      <w:rFonts w:ascii="Times New Roman" w:hAnsi="Times New Roman" w:cs="Times New Roman"/>
      <w:b/>
      <w:bCs/>
      <w:i/>
      <w:iCs/>
      <w:sz w:val="22"/>
      <w:szCs w:val="22"/>
    </w:rPr>
  </w:style>
  <w:style w:type="character" w:customStyle="1" w:styleId="FontStyle26">
    <w:name w:val="Font Style26"/>
    <w:basedOn w:val="a0"/>
    <w:uiPriority w:val="99"/>
    <w:rsid w:val="00FB77E3"/>
    <w:rPr>
      <w:rFonts w:ascii="Times New Roman" w:hAnsi="Times New Roman" w:cs="Times New Roman"/>
      <w:b/>
      <w:bCs/>
      <w:sz w:val="22"/>
      <w:szCs w:val="22"/>
    </w:rPr>
  </w:style>
  <w:style w:type="character" w:customStyle="1" w:styleId="FontStyle11">
    <w:name w:val="Font Style11"/>
    <w:basedOn w:val="a0"/>
    <w:uiPriority w:val="99"/>
    <w:rsid w:val="00562DE9"/>
    <w:rPr>
      <w:rFonts w:ascii="Times New Roman" w:hAnsi="Times New Roman" w:cs="Times New Roman"/>
      <w:b/>
      <w:bCs/>
      <w:sz w:val="26"/>
      <w:szCs w:val="26"/>
    </w:rPr>
  </w:style>
  <w:style w:type="character" w:customStyle="1" w:styleId="FontStyle12">
    <w:name w:val="Font Style12"/>
    <w:basedOn w:val="a0"/>
    <w:uiPriority w:val="99"/>
    <w:rsid w:val="00562DE9"/>
    <w:rPr>
      <w:rFonts w:ascii="Times New Roman" w:hAnsi="Times New Roman" w:cs="Times New Roman"/>
      <w:b/>
      <w:bCs/>
      <w:i/>
      <w:iCs/>
      <w:sz w:val="26"/>
      <w:szCs w:val="26"/>
    </w:rPr>
  </w:style>
  <w:style w:type="character" w:customStyle="1" w:styleId="FontStyle13">
    <w:name w:val="Font Style13"/>
    <w:basedOn w:val="a0"/>
    <w:uiPriority w:val="99"/>
    <w:rsid w:val="00562DE9"/>
    <w:rPr>
      <w:rFonts w:ascii="Times New Roman" w:hAnsi="Times New Roman" w:cs="Times New Roman"/>
      <w:sz w:val="26"/>
      <w:szCs w:val="26"/>
    </w:rPr>
  </w:style>
  <w:style w:type="paragraph" w:styleId="ac">
    <w:name w:val="Balloon Text"/>
    <w:basedOn w:val="a"/>
    <w:link w:val="ad"/>
    <w:uiPriority w:val="99"/>
    <w:semiHidden/>
    <w:unhideWhenUsed/>
    <w:rsid w:val="007955E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955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01E8-82EB-4698-9960-3EC9582E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5467</Words>
  <Characters>31168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19</cp:revision>
  <cp:lastPrinted>2017-10-09T12:53:00Z</cp:lastPrinted>
  <dcterms:created xsi:type="dcterms:W3CDTF">2015-11-06T12:06:00Z</dcterms:created>
  <dcterms:modified xsi:type="dcterms:W3CDTF">2017-10-09T13:07:00Z</dcterms:modified>
</cp:coreProperties>
</file>