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2B" w:rsidRPr="007572EA" w:rsidRDefault="007572EA" w:rsidP="00767A2B">
      <w:pPr>
        <w:rPr>
          <w:rFonts w:ascii="Times New Roman" w:hAnsi="Times New Roman" w:cs="Times New Roman"/>
          <w:sz w:val="30"/>
          <w:szCs w:val="30"/>
        </w:rPr>
      </w:pPr>
      <w:bookmarkStart w:id="0" w:name="_GoBack"/>
      <w:r w:rsidRPr="007572EA">
        <w:rPr>
          <w:rFonts w:ascii="Times New Roman" w:hAnsi="Times New Roman" w:cs="Times New Roman"/>
          <w:sz w:val="30"/>
          <w:szCs w:val="30"/>
        </w:rPr>
        <w:t>30.05.2016 № 05-20/94</w:t>
      </w:r>
    </w:p>
    <w:bookmarkEnd w:id="0"/>
    <w:p w:rsidR="00767A2B" w:rsidRDefault="00767A2B" w:rsidP="00767A2B"/>
    <w:p w:rsidR="00767A2B" w:rsidRDefault="00767A2B" w:rsidP="00767A2B"/>
    <w:p w:rsidR="00767A2B" w:rsidRDefault="00767A2B" w:rsidP="00767A2B"/>
    <w:p w:rsidR="00767A2B" w:rsidRDefault="00767A2B" w:rsidP="00767A2B"/>
    <w:p w:rsidR="00767A2B" w:rsidRDefault="00767A2B" w:rsidP="00767A2B"/>
    <w:p w:rsidR="00767A2B" w:rsidRDefault="00767A2B" w:rsidP="00767A2B"/>
    <w:tbl>
      <w:tblPr>
        <w:tblStyle w:val="a3"/>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767A2B" w:rsidRPr="00663759" w:rsidTr="00663759">
        <w:tc>
          <w:tcPr>
            <w:tcW w:w="5245" w:type="dxa"/>
          </w:tcPr>
          <w:p w:rsidR="00767A2B" w:rsidRPr="00663759" w:rsidRDefault="00767A2B" w:rsidP="00663759">
            <w:pPr>
              <w:spacing w:line="280" w:lineRule="exact"/>
              <w:jc w:val="both"/>
              <w:rPr>
                <w:rFonts w:ascii="Times New Roman" w:hAnsi="Times New Roman" w:cs="Times New Roman"/>
                <w:sz w:val="30"/>
                <w:szCs w:val="30"/>
              </w:rPr>
            </w:pPr>
            <w:r w:rsidRPr="00663759">
              <w:rPr>
                <w:rFonts w:ascii="Times New Roman" w:hAnsi="Times New Roman" w:cs="Times New Roman"/>
                <w:sz w:val="30"/>
                <w:szCs w:val="30"/>
              </w:rPr>
              <w:t xml:space="preserve">Об организации в 2016/2017 учебном году </w:t>
            </w:r>
            <w:proofErr w:type="spellStart"/>
            <w:r w:rsidRPr="00663759">
              <w:rPr>
                <w:rFonts w:ascii="Times New Roman" w:hAnsi="Times New Roman" w:cs="Times New Roman"/>
                <w:sz w:val="30"/>
                <w:szCs w:val="30"/>
              </w:rPr>
              <w:t>допрофильной</w:t>
            </w:r>
            <w:proofErr w:type="spellEnd"/>
            <w:r w:rsidRPr="00663759">
              <w:rPr>
                <w:rFonts w:ascii="Times New Roman" w:hAnsi="Times New Roman" w:cs="Times New Roman"/>
                <w:sz w:val="30"/>
                <w:szCs w:val="30"/>
              </w:rPr>
              <w:t xml:space="preserve"> подготовки и профильного обучения на </w:t>
            </w:r>
            <w:r w:rsidRPr="00663759">
              <w:rPr>
                <w:rFonts w:ascii="Times New Roman" w:hAnsi="Times New Roman" w:cs="Times New Roman"/>
                <w:sz w:val="30"/>
                <w:szCs w:val="30"/>
                <w:lang w:val="en-US"/>
              </w:rPr>
              <w:t>III</w:t>
            </w:r>
            <w:r w:rsidRPr="00663759">
              <w:rPr>
                <w:rFonts w:ascii="Times New Roman" w:hAnsi="Times New Roman" w:cs="Times New Roman"/>
                <w:sz w:val="30"/>
                <w:szCs w:val="30"/>
              </w:rPr>
              <w:t xml:space="preserve"> ступени общего среднего образования</w:t>
            </w:r>
          </w:p>
        </w:tc>
      </w:tr>
    </w:tbl>
    <w:p w:rsidR="00767A2B" w:rsidRDefault="00767A2B" w:rsidP="00767A2B">
      <w:pPr>
        <w:spacing w:line="360" w:lineRule="auto"/>
      </w:pPr>
    </w:p>
    <w:p w:rsidR="004C1292" w:rsidRPr="00064D33" w:rsidRDefault="004C1292" w:rsidP="004C1292">
      <w:pPr>
        <w:shd w:val="clear" w:color="auto" w:fill="FFFFFF"/>
        <w:spacing w:after="0" w:line="240" w:lineRule="auto"/>
        <w:ind w:right="-81" w:firstLine="720"/>
        <w:jc w:val="both"/>
        <w:rPr>
          <w:rFonts w:ascii="Times New Roman" w:hAnsi="Times New Roman"/>
          <w:sz w:val="30"/>
          <w:szCs w:val="30"/>
        </w:rPr>
      </w:pPr>
      <w:r w:rsidRPr="00064D33">
        <w:rPr>
          <w:rFonts w:ascii="Times New Roman" w:hAnsi="Times New Roman"/>
          <w:b/>
          <w:sz w:val="30"/>
          <w:szCs w:val="30"/>
          <w:lang w:val="en-US"/>
        </w:rPr>
        <w:t>I</w:t>
      </w:r>
      <w:r w:rsidR="000B3034">
        <w:rPr>
          <w:rFonts w:ascii="Times New Roman" w:hAnsi="Times New Roman"/>
          <w:b/>
          <w:sz w:val="30"/>
          <w:szCs w:val="30"/>
        </w:rPr>
        <w:t>. ОБЩИЕ ПОЛОЖЕНИЯ</w:t>
      </w:r>
    </w:p>
    <w:p w:rsidR="004C1292" w:rsidRDefault="004C1292" w:rsidP="008230D5">
      <w:pPr>
        <w:shd w:val="clear" w:color="auto" w:fill="FFFFFF"/>
        <w:spacing w:after="0" w:line="240" w:lineRule="auto"/>
        <w:ind w:right="-81" w:firstLine="720"/>
        <w:jc w:val="both"/>
        <w:rPr>
          <w:rFonts w:ascii="Times New Roman" w:hAnsi="Times New Roman"/>
          <w:sz w:val="30"/>
          <w:szCs w:val="30"/>
        </w:rPr>
      </w:pPr>
      <w:r w:rsidRPr="00064D33">
        <w:rPr>
          <w:rFonts w:ascii="Times New Roman" w:hAnsi="Times New Roman"/>
          <w:sz w:val="30"/>
          <w:szCs w:val="30"/>
        </w:rPr>
        <w:t xml:space="preserve">В соответствии с Программой деятельности Правительства Республики Беларусь на 2015 год, утвержденной постановлением Совета Министров Республики Беларусь от 18 февраля 2015 года № 110, </w:t>
      </w:r>
      <w:r w:rsidR="008230D5" w:rsidRPr="00064D33">
        <w:rPr>
          <w:rFonts w:ascii="Times New Roman" w:hAnsi="Times New Roman"/>
          <w:sz w:val="30"/>
          <w:szCs w:val="30"/>
        </w:rPr>
        <w:t xml:space="preserve">начиная с </w:t>
      </w:r>
      <w:r w:rsidRPr="00064D33">
        <w:rPr>
          <w:rFonts w:ascii="Times New Roman" w:hAnsi="Times New Roman" w:cs="Times New Roman"/>
          <w:sz w:val="30"/>
          <w:szCs w:val="30"/>
        </w:rPr>
        <w:t>2015/2016 учебно</w:t>
      </w:r>
      <w:r w:rsidR="008230D5" w:rsidRPr="00064D33">
        <w:rPr>
          <w:rFonts w:ascii="Times New Roman" w:hAnsi="Times New Roman" w:cs="Times New Roman"/>
          <w:sz w:val="30"/>
          <w:szCs w:val="30"/>
        </w:rPr>
        <w:t>го</w:t>
      </w:r>
      <w:r w:rsidRPr="00064D33">
        <w:rPr>
          <w:rFonts w:ascii="Times New Roman" w:hAnsi="Times New Roman" w:cs="Times New Roman"/>
          <w:sz w:val="30"/>
          <w:szCs w:val="30"/>
        </w:rPr>
        <w:t xml:space="preserve"> год</w:t>
      </w:r>
      <w:r w:rsidR="008230D5" w:rsidRPr="00064D33">
        <w:rPr>
          <w:rFonts w:ascii="Times New Roman" w:hAnsi="Times New Roman" w:cs="Times New Roman"/>
          <w:sz w:val="30"/>
          <w:szCs w:val="30"/>
        </w:rPr>
        <w:t>а</w:t>
      </w:r>
      <w:r w:rsidRPr="00064D33">
        <w:rPr>
          <w:rFonts w:ascii="Times New Roman" w:hAnsi="Times New Roman" w:cs="Times New Roman"/>
          <w:sz w:val="30"/>
          <w:szCs w:val="30"/>
        </w:rPr>
        <w:t xml:space="preserve"> на </w:t>
      </w:r>
      <w:r w:rsidRPr="00064D33">
        <w:rPr>
          <w:rFonts w:ascii="Times New Roman" w:hAnsi="Times New Roman" w:cs="Times New Roman"/>
          <w:sz w:val="30"/>
          <w:szCs w:val="30"/>
          <w:lang w:val="en-US"/>
        </w:rPr>
        <w:t>III</w:t>
      </w:r>
      <w:r w:rsidRPr="00064D33">
        <w:rPr>
          <w:rFonts w:ascii="Times New Roman" w:hAnsi="Times New Roman" w:cs="Times New Roman"/>
          <w:sz w:val="30"/>
          <w:szCs w:val="30"/>
        </w:rPr>
        <w:t xml:space="preserve"> ступени общего среднего образования в учреждениях общего среднего образования </w:t>
      </w:r>
      <w:r w:rsidR="008230D5" w:rsidRPr="00064D33">
        <w:rPr>
          <w:rFonts w:ascii="Times New Roman" w:hAnsi="Times New Roman" w:cs="Times New Roman"/>
          <w:sz w:val="30"/>
          <w:szCs w:val="30"/>
        </w:rPr>
        <w:t>введено</w:t>
      </w:r>
      <w:r w:rsidRPr="00064D33">
        <w:rPr>
          <w:rFonts w:ascii="Times New Roman" w:hAnsi="Times New Roman" w:cs="Times New Roman"/>
          <w:sz w:val="30"/>
          <w:szCs w:val="30"/>
        </w:rPr>
        <w:t xml:space="preserve"> профильное обучение, </w:t>
      </w:r>
      <w:r w:rsidR="008230D5" w:rsidRPr="00064D33">
        <w:rPr>
          <w:rFonts w:ascii="Times New Roman" w:hAnsi="Times New Roman" w:cs="Times New Roman"/>
          <w:sz w:val="30"/>
          <w:szCs w:val="30"/>
        </w:rPr>
        <w:t>в рамках которого предусмотрено</w:t>
      </w:r>
      <w:r w:rsidRPr="00064D33">
        <w:rPr>
          <w:rFonts w:ascii="Times New Roman" w:hAnsi="Times New Roman" w:cs="Times New Roman"/>
          <w:sz w:val="30"/>
          <w:szCs w:val="30"/>
        </w:rPr>
        <w:t xml:space="preserve"> изучение отдельных учебных предметов на повышенном уровне</w:t>
      </w:r>
      <w:r w:rsidR="008230D5" w:rsidRPr="00064D33">
        <w:rPr>
          <w:rFonts w:ascii="Times New Roman" w:hAnsi="Times New Roman" w:cs="Times New Roman"/>
          <w:sz w:val="30"/>
          <w:szCs w:val="30"/>
        </w:rPr>
        <w:t xml:space="preserve">, а также </w:t>
      </w:r>
      <w:r w:rsidR="008012A2" w:rsidRPr="00064D33">
        <w:rPr>
          <w:rFonts w:ascii="Times New Roman" w:hAnsi="Times New Roman" w:cs="Times New Roman"/>
          <w:sz w:val="30"/>
          <w:szCs w:val="30"/>
        </w:rPr>
        <w:t>возможность проведения факультативных занятий профессиональной направленности (профессионально ориентированных курсов)</w:t>
      </w:r>
      <w:r w:rsidR="008012A2">
        <w:rPr>
          <w:rFonts w:ascii="Times New Roman" w:hAnsi="Times New Roman" w:cs="Times New Roman"/>
          <w:sz w:val="30"/>
          <w:szCs w:val="30"/>
        </w:rPr>
        <w:t xml:space="preserve"> </w:t>
      </w:r>
      <w:r w:rsidR="008230D5" w:rsidRPr="00064D33">
        <w:rPr>
          <w:rFonts w:ascii="Times New Roman" w:hAnsi="Times New Roman" w:cs="Times New Roman"/>
          <w:sz w:val="30"/>
          <w:szCs w:val="30"/>
        </w:rPr>
        <w:t xml:space="preserve">с целью </w:t>
      </w:r>
      <w:r w:rsidRPr="00064D33">
        <w:rPr>
          <w:rFonts w:ascii="Times New Roman" w:hAnsi="Times New Roman" w:cs="Times New Roman"/>
          <w:sz w:val="30"/>
          <w:szCs w:val="30"/>
        </w:rPr>
        <w:t xml:space="preserve"> </w:t>
      </w:r>
      <w:r w:rsidR="008230D5" w:rsidRPr="00ED1742">
        <w:rPr>
          <w:rFonts w:ascii="Times New Roman" w:hAnsi="Times New Roman" w:cs="Times New Roman"/>
          <w:sz w:val="30"/>
          <w:szCs w:val="30"/>
        </w:rPr>
        <w:t xml:space="preserve">ориентации на получение </w:t>
      </w:r>
      <w:r w:rsidR="00ED1742" w:rsidRPr="00ED1742">
        <w:rPr>
          <w:rFonts w:ascii="Times New Roman" w:hAnsi="Times New Roman" w:cs="Times New Roman"/>
          <w:sz w:val="30"/>
          <w:szCs w:val="30"/>
        </w:rPr>
        <w:t>педагогических специальностей, специальностей государственных органов обеспечения национальной безопасности Республики Беларусь и иных специальностей</w:t>
      </w:r>
      <w:r w:rsidRPr="00064D33">
        <w:rPr>
          <w:rFonts w:ascii="Times New Roman" w:hAnsi="Times New Roman"/>
          <w:sz w:val="30"/>
          <w:szCs w:val="30"/>
        </w:rPr>
        <w:t xml:space="preserve">. </w:t>
      </w:r>
    </w:p>
    <w:p w:rsidR="00F26976" w:rsidRDefault="00F26976" w:rsidP="008230D5">
      <w:pPr>
        <w:shd w:val="clear" w:color="auto" w:fill="FFFFFF"/>
        <w:spacing w:after="0" w:line="240" w:lineRule="auto"/>
        <w:ind w:right="-81" w:firstLine="720"/>
        <w:jc w:val="both"/>
        <w:rPr>
          <w:rFonts w:ascii="Times New Roman" w:hAnsi="Times New Roman"/>
          <w:sz w:val="30"/>
          <w:szCs w:val="30"/>
          <w:lang w:val="be-BY"/>
        </w:rPr>
      </w:pPr>
      <w:r>
        <w:rPr>
          <w:rFonts w:ascii="Times New Roman" w:hAnsi="Times New Roman"/>
          <w:sz w:val="30"/>
          <w:szCs w:val="30"/>
        </w:rPr>
        <w:t xml:space="preserve">В 2016/2017 учебном году профильное обучение организуется в </w:t>
      </w:r>
      <w:r>
        <w:rPr>
          <w:rFonts w:ascii="Times New Roman" w:hAnsi="Times New Roman"/>
          <w:sz w:val="30"/>
          <w:szCs w:val="30"/>
          <w:lang w:val="en-US"/>
        </w:rPr>
        <w:t>X</w:t>
      </w:r>
      <w:r>
        <w:rPr>
          <w:rFonts w:ascii="Times New Roman" w:hAnsi="Times New Roman"/>
          <w:sz w:val="30"/>
          <w:szCs w:val="30"/>
        </w:rPr>
        <w:t xml:space="preserve"> классе и продолжается в </w:t>
      </w:r>
      <w:r>
        <w:rPr>
          <w:rFonts w:ascii="Times New Roman" w:hAnsi="Times New Roman"/>
          <w:sz w:val="30"/>
          <w:szCs w:val="30"/>
          <w:lang w:val="en-US"/>
        </w:rPr>
        <w:t>XI</w:t>
      </w:r>
      <w:r>
        <w:rPr>
          <w:rFonts w:ascii="Times New Roman" w:hAnsi="Times New Roman"/>
          <w:sz w:val="30"/>
          <w:szCs w:val="30"/>
        </w:rPr>
        <w:t xml:space="preserve"> </w:t>
      </w:r>
      <w:r>
        <w:rPr>
          <w:rFonts w:ascii="Times New Roman" w:hAnsi="Times New Roman"/>
          <w:sz w:val="30"/>
          <w:szCs w:val="30"/>
          <w:lang w:val="be-BY"/>
        </w:rPr>
        <w:t>классе для тех учащихся, которые обучались в профильных классах в 2015/2016 учебном году.</w:t>
      </w:r>
    </w:p>
    <w:p w:rsidR="00767A2B" w:rsidRPr="00767A2B" w:rsidRDefault="00767A2B" w:rsidP="008230D5">
      <w:pPr>
        <w:shd w:val="clear" w:color="auto" w:fill="FFFFFF"/>
        <w:spacing w:after="0" w:line="240" w:lineRule="auto"/>
        <w:ind w:right="-81" w:firstLine="720"/>
        <w:jc w:val="both"/>
        <w:rPr>
          <w:rFonts w:ascii="Times New Roman" w:hAnsi="Times New Roman"/>
          <w:sz w:val="30"/>
          <w:szCs w:val="30"/>
        </w:rPr>
      </w:pPr>
      <w:r>
        <w:rPr>
          <w:rFonts w:ascii="Times New Roman" w:hAnsi="Times New Roman"/>
          <w:sz w:val="30"/>
          <w:szCs w:val="30"/>
          <w:lang w:val="be-BY"/>
        </w:rPr>
        <w:t xml:space="preserve">Профильному обучению на </w:t>
      </w:r>
      <w:r>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должна предшествовать </w:t>
      </w:r>
      <w:proofErr w:type="spellStart"/>
      <w:r>
        <w:rPr>
          <w:rFonts w:ascii="Times New Roman" w:hAnsi="Times New Roman"/>
          <w:sz w:val="30"/>
          <w:szCs w:val="30"/>
        </w:rPr>
        <w:t>допрофильная</w:t>
      </w:r>
      <w:proofErr w:type="spellEnd"/>
      <w:r>
        <w:rPr>
          <w:rFonts w:ascii="Times New Roman" w:hAnsi="Times New Roman"/>
          <w:sz w:val="30"/>
          <w:szCs w:val="30"/>
        </w:rPr>
        <w:t xml:space="preserve"> подготовка учащихся</w:t>
      </w:r>
      <w:r w:rsidR="00831F5D">
        <w:rPr>
          <w:rFonts w:ascii="Times New Roman" w:hAnsi="Times New Roman"/>
          <w:sz w:val="30"/>
          <w:szCs w:val="30"/>
        </w:rPr>
        <w:t>.</w:t>
      </w:r>
    </w:p>
    <w:p w:rsidR="003B5532" w:rsidRPr="00CC5DAB" w:rsidRDefault="003B5532" w:rsidP="008230D5">
      <w:pPr>
        <w:shd w:val="clear" w:color="auto" w:fill="FFFFFF"/>
        <w:spacing w:after="0" w:line="240" w:lineRule="auto"/>
        <w:ind w:right="-81" w:firstLine="720"/>
        <w:jc w:val="both"/>
        <w:rPr>
          <w:rFonts w:ascii="Times New Roman" w:hAnsi="Times New Roman"/>
          <w:b/>
          <w:sz w:val="30"/>
          <w:szCs w:val="30"/>
        </w:rPr>
      </w:pPr>
      <w:r w:rsidRPr="00CC5DAB">
        <w:rPr>
          <w:rFonts w:ascii="Times New Roman" w:hAnsi="Times New Roman"/>
          <w:b/>
          <w:sz w:val="30"/>
          <w:szCs w:val="30"/>
          <w:lang w:val="en-US"/>
        </w:rPr>
        <w:t>II</w:t>
      </w:r>
      <w:r w:rsidRPr="00CC5DAB">
        <w:rPr>
          <w:rFonts w:ascii="Times New Roman" w:hAnsi="Times New Roman"/>
          <w:b/>
          <w:sz w:val="30"/>
          <w:szCs w:val="30"/>
        </w:rPr>
        <w:t>. ОРГАНИЗАЦИЯ Д</w:t>
      </w:r>
      <w:r w:rsidR="000B3034">
        <w:rPr>
          <w:rFonts w:ascii="Times New Roman" w:hAnsi="Times New Roman"/>
          <w:b/>
          <w:sz w:val="30"/>
          <w:szCs w:val="30"/>
        </w:rPr>
        <w:t>ОПРОФИЛЬНОЙ ПОДГОТОВКИ УЧАЩИХСЯ</w:t>
      </w:r>
    </w:p>
    <w:p w:rsidR="00CC5DAB" w:rsidRDefault="00CC5DAB" w:rsidP="00CC5DAB">
      <w:pPr>
        <w:spacing w:after="0" w:line="240" w:lineRule="auto"/>
        <w:ind w:firstLine="709"/>
        <w:jc w:val="both"/>
        <w:rPr>
          <w:rFonts w:ascii="Times New Roman" w:eastAsia="TimesNewRoman" w:hAnsi="Times New Roman"/>
          <w:sz w:val="30"/>
          <w:szCs w:val="30"/>
          <w:lang w:eastAsia="ru-RU"/>
        </w:rPr>
      </w:pPr>
      <w:proofErr w:type="spellStart"/>
      <w:r>
        <w:rPr>
          <w:rFonts w:ascii="Times New Roman" w:eastAsia="Times New Roman" w:hAnsi="Times New Roman"/>
          <w:b/>
          <w:i/>
          <w:sz w:val="30"/>
          <w:szCs w:val="30"/>
          <w:lang w:eastAsia="ru-RU"/>
        </w:rPr>
        <w:t>Допрофильная</w:t>
      </w:r>
      <w:proofErr w:type="spellEnd"/>
      <w:r>
        <w:rPr>
          <w:rFonts w:ascii="Times New Roman" w:eastAsia="Times New Roman" w:hAnsi="Times New Roman"/>
          <w:b/>
          <w:i/>
          <w:sz w:val="30"/>
          <w:szCs w:val="30"/>
          <w:lang w:eastAsia="ru-RU"/>
        </w:rPr>
        <w:t xml:space="preserve"> подготовка</w:t>
      </w:r>
      <w:r>
        <w:rPr>
          <w:rFonts w:ascii="Times New Roman" w:eastAsia="Times New Roman" w:hAnsi="Times New Roman"/>
          <w:sz w:val="30"/>
          <w:szCs w:val="30"/>
          <w:lang w:val="be-BY" w:eastAsia="ru-RU"/>
        </w:rPr>
        <w:t xml:space="preserve"> и профориентационная работа являются обязательным </w:t>
      </w:r>
      <w:r>
        <w:rPr>
          <w:rFonts w:ascii="Times New Roman" w:eastAsia="Times New Roman" w:hAnsi="Times New Roman"/>
          <w:sz w:val="30"/>
          <w:szCs w:val="30"/>
          <w:lang w:eastAsia="ru-RU"/>
        </w:rPr>
        <w:t xml:space="preserve">подготовительным этапом </w:t>
      </w:r>
      <w:proofErr w:type="spellStart"/>
      <w:r>
        <w:rPr>
          <w:rFonts w:ascii="Times New Roman" w:eastAsia="Times New Roman" w:hAnsi="Times New Roman"/>
          <w:sz w:val="30"/>
          <w:szCs w:val="30"/>
          <w:lang w:eastAsia="ru-RU"/>
        </w:rPr>
        <w:t>профилизации</w:t>
      </w:r>
      <w:proofErr w:type="spellEnd"/>
      <w:r>
        <w:rPr>
          <w:rFonts w:ascii="Times New Roman" w:eastAsia="Times New Roman" w:hAnsi="Times New Roman"/>
          <w:sz w:val="30"/>
          <w:szCs w:val="30"/>
          <w:lang w:eastAsia="ru-RU"/>
        </w:rPr>
        <w:t xml:space="preserve">, который </w:t>
      </w:r>
      <w:r>
        <w:rPr>
          <w:rFonts w:ascii="Times New Roman" w:eastAsia="Times New Roman" w:hAnsi="Times New Roman"/>
          <w:iCs/>
          <w:sz w:val="30"/>
          <w:szCs w:val="30"/>
          <w:lang w:eastAsia="ru-RU"/>
        </w:rPr>
        <w:t>ориентирован на</w:t>
      </w:r>
      <w:r>
        <w:rPr>
          <w:rFonts w:ascii="Times New Roman" w:eastAsia="TimesNewRoman" w:hAnsi="Times New Roman"/>
          <w:sz w:val="30"/>
          <w:szCs w:val="30"/>
          <w:lang w:eastAsia="ru-RU"/>
        </w:rPr>
        <w:t>:</w:t>
      </w:r>
    </w:p>
    <w:p w:rsidR="00CC5DAB" w:rsidRDefault="00CC5DAB" w:rsidP="00CC5DAB">
      <w:pPr>
        <w:autoSpaceDE w:val="0"/>
        <w:autoSpaceDN w:val="0"/>
        <w:adjustRightInd w:val="0"/>
        <w:spacing w:after="0" w:line="240" w:lineRule="auto"/>
        <w:ind w:firstLine="709"/>
        <w:jc w:val="both"/>
        <w:rPr>
          <w:rFonts w:ascii="Times New Roman" w:eastAsia="TimesNewRoman" w:hAnsi="Times New Roman"/>
          <w:sz w:val="30"/>
          <w:szCs w:val="30"/>
          <w:lang w:eastAsia="ru-RU"/>
        </w:rPr>
      </w:pPr>
      <w:r>
        <w:rPr>
          <w:rFonts w:ascii="Times New Roman" w:eastAsia="TimesNewRoman" w:hAnsi="Times New Roman"/>
          <w:sz w:val="30"/>
          <w:szCs w:val="30"/>
          <w:lang w:eastAsia="ru-RU"/>
        </w:rPr>
        <w:t>– выявление интересов и склонностей, способностей учащихся;</w:t>
      </w:r>
    </w:p>
    <w:p w:rsidR="00CC5DAB" w:rsidRDefault="00CC5DAB" w:rsidP="00CC5DAB">
      <w:pPr>
        <w:autoSpaceDE w:val="0"/>
        <w:autoSpaceDN w:val="0"/>
        <w:adjustRightInd w:val="0"/>
        <w:spacing w:after="0" w:line="240" w:lineRule="auto"/>
        <w:ind w:firstLine="709"/>
        <w:jc w:val="both"/>
        <w:rPr>
          <w:rFonts w:ascii="Times New Roman" w:eastAsia="TimesNewRoman" w:hAnsi="Times New Roman"/>
          <w:sz w:val="30"/>
          <w:szCs w:val="30"/>
          <w:lang w:eastAsia="ru-RU"/>
        </w:rPr>
      </w:pPr>
      <w:r>
        <w:rPr>
          <w:rFonts w:ascii="Times New Roman" w:eastAsia="TimesNewRoman" w:hAnsi="Times New Roman"/>
          <w:sz w:val="30"/>
          <w:szCs w:val="30"/>
          <w:lang w:eastAsia="ru-RU"/>
        </w:rPr>
        <w:t>– оказание психолого-педагогической помощи учащимся в выборе профиля образования;</w:t>
      </w:r>
    </w:p>
    <w:p w:rsidR="00CC5DAB" w:rsidRDefault="00CC5DAB" w:rsidP="00CC5DAB">
      <w:pPr>
        <w:autoSpaceDE w:val="0"/>
        <w:autoSpaceDN w:val="0"/>
        <w:adjustRightInd w:val="0"/>
        <w:spacing w:after="0" w:line="240" w:lineRule="auto"/>
        <w:ind w:firstLine="709"/>
        <w:jc w:val="both"/>
        <w:rPr>
          <w:rFonts w:ascii="Times New Roman" w:eastAsia="TimesNewRoman" w:hAnsi="Times New Roman"/>
          <w:sz w:val="30"/>
          <w:szCs w:val="30"/>
          <w:lang w:eastAsia="ru-RU"/>
        </w:rPr>
      </w:pPr>
      <w:r>
        <w:rPr>
          <w:rFonts w:ascii="Times New Roman" w:eastAsia="TimesNewRoman" w:hAnsi="Times New Roman"/>
          <w:sz w:val="30"/>
          <w:szCs w:val="30"/>
          <w:lang w:eastAsia="ru-RU"/>
        </w:rPr>
        <w:t>– развитие широкого спектра познавательных интересов и познавательной активности;</w:t>
      </w:r>
    </w:p>
    <w:p w:rsidR="00CC5DAB" w:rsidRDefault="00CC5DAB" w:rsidP="00CC5DAB">
      <w:pPr>
        <w:autoSpaceDE w:val="0"/>
        <w:autoSpaceDN w:val="0"/>
        <w:adjustRightInd w:val="0"/>
        <w:spacing w:after="0" w:line="240" w:lineRule="auto"/>
        <w:ind w:firstLine="709"/>
        <w:jc w:val="both"/>
        <w:rPr>
          <w:rFonts w:ascii="Times New Roman" w:eastAsia="TimesNewRoman" w:hAnsi="Times New Roman"/>
          <w:sz w:val="30"/>
          <w:szCs w:val="30"/>
          <w:lang w:eastAsia="ru-RU"/>
        </w:rPr>
      </w:pPr>
      <w:r>
        <w:rPr>
          <w:rFonts w:ascii="Times New Roman" w:eastAsia="TimesNewRoman" w:hAnsi="Times New Roman"/>
          <w:sz w:val="30"/>
          <w:szCs w:val="30"/>
          <w:lang w:eastAsia="ru-RU"/>
        </w:rPr>
        <w:lastRenderedPageBreak/>
        <w:t xml:space="preserve">– формирование способности принимать </w:t>
      </w:r>
      <w:r w:rsidR="007860F9">
        <w:rPr>
          <w:rFonts w:ascii="Times New Roman" w:eastAsia="TimesNewRoman" w:hAnsi="Times New Roman"/>
          <w:sz w:val="30"/>
          <w:szCs w:val="30"/>
          <w:lang w:eastAsia="ru-RU"/>
        </w:rPr>
        <w:t>осознанное</w:t>
      </w:r>
      <w:r>
        <w:rPr>
          <w:rFonts w:ascii="Times New Roman" w:eastAsia="TimesNewRoman" w:hAnsi="Times New Roman"/>
          <w:sz w:val="30"/>
          <w:szCs w:val="30"/>
          <w:lang w:eastAsia="ru-RU"/>
        </w:rPr>
        <w:t xml:space="preserve"> решение о выборе дальнейшего направления образования.</w:t>
      </w:r>
    </w:p>
    <w:p w:rsidR="00CC5DAB" w:rsidRDefault="00CC5DAB" w:rsidP="00CC5DAB">
      <w:pPr>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Основными </w:t>
      </w:r>
      <w:r>
        <w:rPr>
          <w:rFonts w:ascii="Times New Roman" w:eastAsia="Times New Roman" w:hAnsi="Times New Roman"/>
          <w:i/>
          <w:sz w:val="30"/>
          <w:szCs w:val="30"/>
          <w:lang w:eastAsia="ru-RU"/>
        </w:rPr>
        <w:t>структурными компонентами</w:t>
      </w:r>
      <w:r>
        <w:rPr>
          <w:rFonts w:ascii="Times New Roman" w:eastAsia="Times New Roman" w:hAnsi="Times New Roman"/>
          <w:sz w:val="30"/>
          <w:szCs w:val="30"/>
          <w:lang w:eastAsia="ru-RU"/>
        </w:rPr>
        <w:t xml:space="preserve"> </w:t>
      </w:r>
      <w:proofErr w:type="spellStart"/>
      <w:r>
        <w:rPr>
          <w:rFonts w:ascii="Times New Roman" w:eastAsia="Times New Roman" w:hAnsi="Times New Roman"/>
          <w:sz w:val="30"/>
          <w:szCs w:val="30"/>
          <w:lang w:eastAsia="ru-RU"/>
        </w:rPr>
        <w:t>допрофильной</w:t>
      </w:r>
      <w:proofErr w:type="spellEnd"/>
      <w:r>
        <w:rPr>
          <w:rFonts w:ascii="Times New Roman" w:eastAsia="Times New Roman" w:hAnsi="Times New Roman"/>
          <w:sz w:val="30"/>
          <w:szCs w:val="30"/>
          <w:lang w:eastAsia="ru-RU"/>
        </w:rPr>
        <w:t xml:space="preserve"> подготовки являются:</w:t>
      </w:r>
    </w:p>
    <w:p w:rsidR="00CC5DAB" w:rsidRDefault="00CC5DAB" w:rsidP="00CC5DAB">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 информирование;</w:t>
      </w:r>
    </w:p>
    <w:p w:rsidR="00CC5DAB" w:rsidRDefault="00CC5DAB" w:rsidP="00CC5DAB">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 психолого-педагогическое сопровождение;</w:t>
      </w:r>
    </w:p>
    <w:p w:rsidR="00CC5DAB" w:rsidRDefault="00767A2B" w:rsidP="00CC5DAB">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 </w:t>
      </w:r>
      <w:r w:rsidRPr="00767A2B">
        <w:rPr>
          <w:rFonts w:ascii="Times New Roman" w:eastAsia="Times New Roman" w:hAnsi="Times New Roman"/>
          <w:bCs/>
          <w:sz w:val="30"/>
          <w:szCs w:val="30"/>
          <w:lang w:eastAsia="ru-RU"/>
        </w:rPr>
        <w:t xml:space="preserve">пропедевтическое изучение отдельных учебных предметов на повышенном уровне через </w:t>
      </w:r>
      <w:r w:rsidR="00CC5DAB">
        <w:rPr>
          <w:rFonts w:ascii="Times New Roman" w:eastAsia="Times New Roman" w:hAnsi="Times New Roman"/>
          <w:bCs/>
          <w:sz w:val="30"/>
          <w:szCs w:val="30"/>
          <w:lang w:eastAsia="ru-RU"/>
        </w:rPr>
        <w:t>факультативные занятия.</w:t>
      </w:r>
    </w:p>
    <w:p w:rsidR="00CC5DAB" w:rsidRDefault="00CC5DAB" w:rsidP="00CC5DAB">
      <w:pPr>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Первые два компонента призваны обеспечить учащихся информацией для осознанного выбора формы продолжения образования и профиля дальнейшего обучения; сформировать у них умения объективно оценивать свои способности к </w:t>
      </w:r>
      <w:r w:rsidR="00767A2B">
        <w:rPr>
          <w:rFonts w:ascii="Times New Roman" w:eastAsia="Times New Roman" w:hAnsi="Times New Roman"/>
          <w:sz w:val="30"/>
          <w:szCs w:val="30"/>
          <w:lang w:eastAsia="ru-RU"/>
        </w:rPr>
        <w:t>изучению отдельных учебных предметов на повышенном уровне</w:t>
      </w:r>
      <w:r>
        <w:rPr>
          <w:rFonts w:ascii="Times New Roman" w:eastAsia="Times New Roman" w:hAnsi="Times New Roman"/>
          <w:sz w:val="30"/>
          <w:szCs w:val="30"/>
          <w:lang w:eastAsia="ru-RU"/>
        </w:rPr>
        <w:t>. Содержательное наполнение этих компонентов связано с информационным и психолого-педагогическим сопровождением; индивидуальным и индивидуально-групповым консультированием психолога; диагностикой и тестированием.</w:t>
      </w:r>
    </w:p>
    <w:p w:rsidR="00CC5DAB" w:rsidRDefault="00CC5DAB" w:rsidP="00CC5DAB">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образовательной практике в том или ином виде могут реализовываться следующие </w:t>
      </w:r>
      <w:r>
        <w:rPr>
          <w:rFonts w:ascii="Times New Roman" w:eastAsia="Times New Roman" w:hAnsi="Times New Roman"/>
          <w:i/>
          <w:sz w:val="30"/>
          <w:szCs w:val="30"/>
          <w:lang w:eastAsia="ru-RU"/>
        </w:rPr>
        <w:t>модели организации</w:t>
      </w:r>
      <w:r>
        <w:rPr>
          <w:rFonts w:ascii="Times New Roman" w:eastAsia="Times New Roman" w:hAnsi="Times New Roman"/>
          <w:sz w:val="30"/>
          <w:szCs w:val="30"/>
          <w:lang w:eastAsia="ru-RU"/>
        </w:rPr>
        <w:t xml:space="preserve"> </w:t>
      </w:r>
      <w:proofErr w:type="spellStart"/>
      <w:r>
        <w:rPr>
          <w:rFonts w:ascii="Times New Roman" w:eastAsia="Times New Roman" w:hAnsi="Times New Roman"/>
          <w:sz w:val="30"/>
          <w:szCs w:val="30"/>
          <w:lang w:eastAsia="ru-RU"/>
        </w:rPr>
        <w:t>допрофильной</w:t>
      </w:r>
      <w:proofErr w:type="spellEnd"/>
      <w:r>
        <w:rPr>
          <w:rFonts w:ascii="Times New Roman" w:eastAsia="Times New Roman" w:hAnsi="Times New Roman"/>
          <w:sz w:val="30"/>
          <w:szCs w:val="30"/>
          <w:lang w:eastAsia="ru-RU"/>
        </w:rPr>
        <w:t xml:space="preserve"> подготовки:</w:t>
      </w:r>
    </w:p>
    <w:p w:rsidR="00CC5DAB" w:rsidRDefault="00CC5DAB" w:rsidP="00CC5DAB">
      <w:pPr>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в рамках одного учреждения общего среднего образования;</w:t>
      </w:r>
    </w:p>
    <w:p w:rsidR="00CC5DAB" w:rsidRDefault="00CC5DAB" w:rsidP="00CC5DAB">
      <w:pPr>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iCs/>
          <w:sz w:val="30"/>
          <w:szCs w:val="30"/>
          <w:lang w:eastAsia="ru-RU"/>
        </w:rPr>
        <w:t>– в рамках сети учреждений общего среднего образования;</w:t>
      </w:r>
    </w:p>
    <w:p w:rsidR="00CC5DAB" w:rsidRDefault="00CC5DAB" w:rsidP="00CC5DAB">
      <w:pPr>
        <w:autoSpaceDE w:val="0"/>
        <w:autoSpaceDN w:val="0"/>
        <w:adjustRightInd w:val="0"/>
        <w:spacing w:after="0" w:line="240" w:lineRule="auto"/>
        <w:ind w:firstLine="709"/>
        <w:jc w:val="both"/>
        <w:rPr>
          <w:rFonts w:ascii="Times New Roman" w:eastAsia="TimesNewRoman" w:hAnsi="Times New Roman"/>
          <w:sz w:val="30"/>
          <w:szCs w:val="30"/>
          <w:lang w:eastAsia="ru-RU"/>
        </w:rPr>
      </w:pPr>
      <w:r>
        <w:rPr>
          <w:rFonts w:ascii="Times New Roman" w:eastAsia="Times New Roman" w:hAnsi="Times New Roman"/>
          <w:iCs/>
          <w:sz w:val="30"/>
          <w:szCs w:val="30"/>
          <w:lang w:eastAsia="ru-RU"/>
        </w:rPr>
        <w:t xml:space="preserve">– в рамках сети учреждений </w:t>
      </w:r>
      <w:r>
        <w:rPr>
          <w:rFonts w:ascii="Times New Roman" w:eastAsia="TimesNewRoman" w:hAnsi="Times New Roman"/>
          <w:sz w:val="30"/>
          <w:szCs w:val="30"/>
          <w:lang w:eastAsia="ru-RU"/>
        </w:rPr>
        <w:t>образования различных типов и видов</w:t>
      </w:r>
      <w:r>
        <w:rPr>
          <w:rFonts w:ascii="Times New Roman" w:eastAsia="Times New Roman" w:hAnsi="Times New Roman"/>
          <w:sz w:val="30"/>
          <w:szCs w:val="30"/>
          <w:lang w:eastAsia="ru-RU"/>
        </w:rPr>
        <w:t xml:space="preserve"> (включая профессиональные, учреждения дополнительного образования детей и молодежи</w:t>
      </w:r>
      <w:r>
        <w:rPr>
          <w:rFonts w:ascii="Times New Roman" w:eastAsia="TimesNewRoman" w:hAnsi="Times New Roman"/>
          <w:sz w:val="30"/>
          <w:szCs w:val="30"/>
          <w:lang w:eastAsia="ru-RU"/>
        </w:rPr>
        <w:t>, расположенны</w:t>
      </w:r>
      <w:r w:rsidR="000B3034">
        <w:rPr>
          <w:rFonts w:ascii="Times New Roman" w:eastAsia="TimesNewRoman" w:hAnsi="Times New Roman"/>
          <w:sz w:val="30"/>
          <w:szCs w:val="30"/>
          <w:lang w:eastAsia="ru-RU"/>
        </w:rPr>
        <w:t>е</w:t>
      </w:r>
      <w:r>
        <w:rPr>
          <w:rFonts w:ascii="Times New Roman" w:eastAsia="TimesNewRoman" w:hAnsi="Times New Roman"/>
          <w:sz w:val="30"/>
          <w:szCs w:val="30"/>
          <w:lang w:eastAsia="ru-RU"/>
        </w:rPr>
        <w:t xml:space="preserve"> на одной компактной территории).</w:t>
      </w:r>
    </w:p>
    <w:p w:rsidR="00DC77A6" w:rsidRPr="00DC77A6" w:rsidRDefault="00DC77A6" w:rsidP="00CC5DAB">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DC77A6">
        <w:rPr>
          <w:rFonts w:ascii="Times New Roman" w:eastAsia="TimesNewRoman" w:hAnsi="Times New Roman"/>
          <w:sz w:val="30"/>
          <w:szCs w:val="30"/>
          <w:lang w:eastAsia="ru-RU"/>
        </w:rPr>
        <w:t xml:space="preserve">В целях формирования интереса у учащихся к изучению отдельных учебных предметов и в дальнейшем мотивированном выборе профиля обучения рекомендуем начиная с </w:t>
      </w:r>
      <w:r w:rsidRPr="00DC77A6">
        <w:rPr>
          <w:rFonts w:ascii="Times New Roman" w:eastAsia="TimesNewRoman" w:hAnsi="Times New Roman"/>
          <w:sz w:val="30"/>
          <w:szCs w:val="30"/>
          <w:lang w:val="en-US" w:eastAsia="ru-RU"/>
        </w:rPr>
        <w:t>V</w:t>
      </w:r>
      <w:r w:rsidRPr="00DC77A6">
        <w:rPr>
          <w:rFonts w:ascii="Times New Roman" w:eastAsia="TimesNewRoman" w:hAnsi="Times New Roman"/>
          <w:sz w:val="30"/>
          <w:szCs w:val="30"/>
          <w:lang w:eastAsia="ru-RU"/>
        </w:rPr>
        <w:t xml:space="preserve"> класса</w:t>
      </w:r>
      <w:r w:rsidR="00767A2B">
        <w:rPr>
          <w:rFonts w:ascii="Times New Roman" w:eastAsia="TimesNewRoman" w:hAnsi="Times New Roman"/>
          <w:sz w:val="30"/>
          <w:szCs w:val="30"/>
          <w:lang w:eastAsia="ru-RU"/>
        </w:rPr>
        <w:t xml:space="preserve"> </w:t>
      </w:r>
      <w:r w:rsidRPr="00DC77A6">
        <w:rPr>
          <w:rFonts w:ascii="Times New Roman" w:eastAsia="TimesNewRoman" w:hAnsi="Times New Roman"/>
          <w:sz w:val="30"/>
          <w:szCs w:val="30"/>
          <w:lang w:eastAsia="ru-RU"/>
        </w:rPr>
        <w:t xml:space="preserve">предлагать </w:t>
      </w:r>
      <w:proofErr w:type="gramStart"/>
      <w:r w:rsidRPr="00DC77A6">
        <w:rPr>
          <w:rFonts w:ascii="Times New Roman" w:eastAsia="TimesNewRoman" w:hAnsi="Times New Roman"/>
          <w:sz w:val="30"/>
          <w:szCs w:val="30"/>
          <w:lang w:eastAsia="ru-RU"/>
        </w:rPr>
        <w:t>учащимся  системное</w:t>
      </w:r>
      <w:proofErr w:type="gramEnd"/>
      <w:r w:rsidRPr="00DC77A6">
        <w:rPr>
          <w:rFonts w:ascii="Times New Roman" w:eastAsia="TimesNewRoman" w:hAnsi="Times New Roman"/>
          <w:sz w:val="30"/>
          <w:szCs w:val="30"/>
          <w:lang w:eastAsia="ru-RU"/>
        </w:rPr>
        <w:t xml:space="preserve"> изучение факультативных занятий по учебным предметам, к  изучению которых учащиеся</w:t>
      </w:r>
      <w:r w:rsidR="009D0092">
        <w:rPr>
          <w:rFonts w:ascii="Times New Roman" w:eastAsia="TimesNewRoman" w:hAnsi="Times New Roman"/>
          <w:sz w:val="30"/>
          <w:szCs w:val="30"/>
          <w:lang w:eastAsia="ru-RU"/>
        </w:rPr>
        <w:t xml:space="preserve"> проявляют интерес</w:t>
      </w:r>
      <w:r w:rsidRPr="00DC77A6">
        <w:rPr>
          <w:rFonts w:ascii="Times New Roman" w:eastAsia="TimesNewRoman" w:hAnsi="Times New Roman"/>
          <w:sz w:val="30"/>
          <w:szCs w:val="30"/>
          <w:lang w:eastAsia="ru-RU"/>
        </w:rPr>
        <w:t>.</w:t>
      </w:r>
    </w:p>
    <w:p w:rsidR="004C1292" w:rsidRPr="00064D33" w:rsidRDefault="004C1292" w:rsidP="004C1292">
      <w:pPr>
        <w:spacing w:after="0" w:line="240" w:lineRule="auto"/>
        <w:ind w:firstLine="709"/>
        <w:jc w:val="both"/>
        <w:rPr>
          <w:rFonts w:ascii="Times New Roman" w:hAnsi="Times New Roman"/>
          <w:b/>
          <w:sz w:val="30"/>
          <w:szCs w:val="30"/>
        </w:rPr>
      </w:pPr>
      <w:r w:rsidRPr="00064D33">
        <w:rPr>
          <w:rFonts w:ascii="Times New Roman" w:hAnsi="Times New Roman"/>
          <w:b/>
          <w:sz w:val="30"/>
          <w:szCs w:val="30"/>
          <w:lang w:val="en-US"/>
        </w:rPr>
        <w:t>I</w:t>
      </w:r>
      <w:r w:rsidR="003B5532">
        <w:rPr>
          <w:rFonts w:ascii="Times New Roman" w:hAnsi="Times New Roman"/>
          <w:b/>
          <w:sz w:val="30"/>
          <w:szCs w:val="30"/>
          <w:lang w:val="en-US"/>
        </w:rPr>
        <w:t>I</w:t>
      </w:r>
      <w:r w:rsidRPr="00064D33">
        <w:rPr>
          <w:rFonts w:ascii="Times New Roman" w:hAnsi="Times New Roman"/>
          <w:b/>
          <w:sz w:val="30"/>
          <w:szCs w:val="30"/>
          <w:lang w:val="en-US"/>
        </w:rPr>
        <w:t>I</w:t>
      </w:r>
      <w:r w:rsidRPr="00064D33">
        <w:rPr>
          <w:rFonts w:ascii="Times New Roman" w:hAnsi="Times New Roman"/>
          <w:b/>
          <w:sz w:val="30"/>
          <w:szCs w:val="30"/>
        </w:rPr>
        <w:t>. ОРГАНИЗАЦИОННО-УПРАВЛЕНЧЕСКИЕ ОСНОВЫ ФОРМИРОВАНИЯ СЕ</w:t>
      </w:r>
      <w:r w:rsidR="000B3034">
        <w:rPr>
          <w:rFonts w:ascii="Times New Roman" w:hAnsi="Times New Roman"/>
          <w:b/>
          <w:sz w:val="30"/>
          <w:szCs w:val="30"/>
        </w:rPr>
        <w:t>ТИ ПРОФИЛЬНЫХ КЛАССОВ В РЕГИОНЕ</w:t>
      </w:r>
    </w:p>
    <w:p w:rsidR="004C1292" w:rsidRPr="0049630A" w:rsidRDefault="004C1292" w:rsidP="004C1292">
      <w:pPr>
        <w:spacing w:after="0" w:line="240" w:lineRule="auto"/>
        <w:ind w:firstLine="709"/>
        <w:jc w:val="both"/>
        <w:rPr>
          <w:rFonts w:ascii="Times New Roman" w:hAnsi="Times New Roman"/>
          <w:sz w:val="30"/>
          <w:szCs w:val="30"/>
        </w:rPr>
      </w:pPr>
      <w:r w:rsidRPr="0049630A">
        <w:rPr>
          <w:rFonts w:ascii="Times New Roman" w:hAnsi="Times New Roman"/>
          <w:sz w:val="30"/>
          <w:szCs w:val="30"/>
        </w:rPr>
        <w:t>Основн</w:t>
      </w:r>
      <w:r w:rsidR="001E3D87" w:rsidRPr="0049630A">
        <w:rPr>
          <w:rFonts w:ascii="Times New Roman" w:hAnsi="Times New Roman"/>
          <w:sz w:val="30"/>
          <w:szCs w:val="30"/>
        </w:rPr>
        <w:t>ой задачей</w:t>
      </w:r>
      <w:r w:rsidRPr="0049630A">
        <w:rPr>
          <w:rFonts w:ascii="Times New Roman" w:hAnsi="Times New Roman"/>
          <w:sz w:val="30"/>
          <w:szCs w:val="30"/>
        </w:rPr>
        <w:t xml:space="preserve"> </w:t>
      </w:r>
      <w:r w:rsidR="009920CB" w:rsidRPr="0049630A">
        <w:rPr>
          <w:rFonts w:ascii="Times New Roman" w:hAnsi="Times New Roman"/>
          <w:sz w:val="30"/>
          <w:szCs w:val="30"/>
        </w:rPr>
        <w:t>отделов (</w:t>
      </w:r>
      <w:r w:rsidRPr="0049630A">
        <w:rPr>
          <w:rFonts w:ascii="Times New Roman" w:hAnsi="Times New Roman"/>
          <w:sz w:val="30"/>
          <w:szCs w:val="30"/>
        </w:rPr>
        <w:t>управлени</w:t>
      </w:r>
      <w:r w:rsidR="009920CB" w:rsidRPr="0049630A">
        <w:rPr>
          <w:rFonts w:ascii="Times New Roman" w:hAnsi="Times New Roman"/>
          <w:sz w:val="30"/>
          <w:szCs w:val="30"/>
        </w:rPr>
        <w:t>й)</w:t>
      </w:r>
      <w:r w:rsidRPr="0049630A">
        <w:rPr>
          <w:rFonts w:ascii="Times New Roman" w:hAnsi="Times New Roman"/>
          <w:sz w:val="30"/>
          <w:szCs w:val="30"/>
        </w:rPr>
        <w:t xml:space="preserve"> образовани</w:t>
      </w:r>
      <w:r w:rsidR="009920CB" w:rsidRPr="0049630A">
        <w:rPr>
          <w:rFonts w:ascii="Times New Roman" w:hAnsi="Times New Roman"/>
          <w:sz w:val="30"/>
          <w:szCs w:val="30"/>
        </w:rPr>
        <w:t xml:space="preserve">я, спорта и туризма местных исполнительных и распорядительных органов </w:t>
      </w:r>
      <w:r w:rsidR="001E3D87" w:rsidRPr="0049630A">
        <w:rPr>
          <w:rFonts w:ascii="Times New Roman" w:hAnsi="Times New Roman"/>
          <w:sz w:val="30"/>
          <w:szCs w:val="30"/>
        </w:rPr>
        <w:t>по-прежнему остается</w:t>
      </w:r>
      <w:r w:rsidRPr="0049630A">
        <w:rPr>
          <w:rFonts w:ascii="Times New Roman" w:hAnsi="Times New Roman"/>
          <w:sz w:val="30"/>
          <w:szCs w:val="30"/>
        </w:rPr>
        <w:t xml:space="preserve"> созда</w:t>
      </w:r>
      <w:r w:rsidR="001E3D87" w:rsidRPr="0049630A">
        <w:rPr>
          <w:rFonts w:ascii="Times New Roman" w:hAnsi="Times New Roman"/>
          <w:sz w:val="30"/>
          <w:szCs w:val="30"/>
        </w:rPr>
        <w:t>ние (формирование)</w:t>
      </w:r>
      <w:r w:rsidRPr="0049630A">
        <w:rPr>
          <w:rFonts w:ascii="Times New Roman" w:hAnsi="Times New Roman"/>
          <w:sz w:val="30"/>
          <w:szCs w:val="30"/>
        </w:rPr>
        <w:t xml:space="preserve"> целесообразн</w:t>
      </w:r>
      <w:r w:rsidR="001E3D87" w:rsidRPr="0049630A">
        <w:rPr>
          <w:rFonts w:ascii="Times New Roman" w:hAnsi="Times New Roman"/>
          <w:sz w:val="30"/>
          <w:szCs w:val="30"/>
        </w:rPr>
        <w:t>ой</w:t>
      </w:r>
      <w:r w:rsidRPr="0049630A">
        <w:rPr>
          <w:rFonts w:ascii="Times New Roman" w:hAnsi="Times New Roman"/>
          <w:sz w:val="30"/>
          <w:szCs w:val="30"/>
        </w:rPr>
        <w:t xml:space="preserve"> модел</w:t>
      </w:r>
      <w:r w:rsidR="001E3D87" w:rsidRPr="0049630A">
        <w:rPr>
          <w:rFonts w:ascii="Times New Roman" w:hAnsi="Times New Roman"/>
          <w:sz w:val="30"/>
          <w:szCs w:val="30"/>
        </w:rPr>
        <w:t>и</w:t>
      </w:r>
      <w:r w:rsidRPr="0049630A">
        <w:rPr>
          <w:rFonts w:ascii="Times New Roman" w:hAnsi="Times New Roman"/>
          <w:sz w:val="30"/>
          <w:szCs w:val="30"/>
        </w:rPr>
        <w:t xml:space="preserve"> профильного обучения на районном (городском) уровне. </w:t>
      </w:r>
      <w:r w:rsidRPr="0049630A">
        <w:rPr>
          <w:rFonts w:ascii="Times New Roman" w:hAnsi="Times New Roman"/>
          <w:b/>
          <w:i/>
          <w:sz w:val="30"/>
          <w:szCs w:val="30"/>
        </w:rPr>
        <w:t>Решение об организации профильного обучения</w:t>
      </w:r>
      <w:r w:rsidRPr="0049630A">
        <w:rPr>
          <w:rFonts w:ascii="Times New Roman" w:hAnsi="Times New Roman"/>
          <w:sz w:val="30"/>
          <w:szCs w:val="30"/>
        </w:rPr>
        <w:t xml:space="preserve"> в </w:t>
      </w:r>
      <w:r w:rsidR="001E3D87" w:rsidRPr="0049630A">
        <w:rPr>
          <w:rFonts w:ascii="Times New Roman" w:hAnsi="Times New Roman"/>
          <w:sz w:val="30"/>
          <w:szCs w:val="30"/>
        </w:rPr>
        <w:t>конкретном</w:t>
      </w:r>
      <w:r w:rsidRPr="0049630A">
        <w:rPr>
          <w:rFonts w:ascii="Times New Roman" w:hAnsi="Times New Roman"/>
          <w:sz w:val="30"/>
          <w:szCs w:val="30"/>
        </w:rPr>
        <w:t xml:space="preserve"> учреждении общего среднего образования может быть принято только </w:t>
      </w:r>
      <w:r w:rsidRPr="0049630A">
        <w:rPr>
          <w:rFonts w:ascii="Times New Roman" w:hAnsi="Times New Roman"/>
          <w:b/>
          <w:i/>
          <w:sz w:val="30"/>
          <w:szCs w:val="30"/>
        </w:rPr>
        <w:t>при соблюдении всего комплекса условий</w:t>
      </w:r>
      <w:r w:rsidRPr="0049630A">
        <w:rPr>
          <w:rFonts w:ascii="Times New Roman" w:hAnsi="Times New Roman"/>
          <w:sz w:val="30"/>
          <w:szCs w:val="30"/>
        </w:rPr>
        <w:t>:</w:t>
      </w:r>
    </w:p>
    <w:p w:rsidR="002E4FA2" w:rsidRPr="0049630A" w:rsidRDefault="004C1292" w:rsidP="004C1292">
      <w:pPr>
        <w:spacing w:after="0" w:line="240" w:lineRule="auto"/>
        <w:ind w:firstLine="709"/>
        <w:jc w:val="both"/>
        <w:rPr>
          <w:rFonts w:ascii="Times New Roman" w:eastAsia="Times New Roman" w:hAnsi="Times New Roman" w:cs="Times New Roman"/>
          <w:sz w:val="30"/>
          <w:szCs w:val="30"/>
          <w:lang w:eastAsia="ru-RU"/>
        </w:rPr>
      </w:pPr>
      <w:r w:rsidRPr="0049630A">
        <w:rPr>
          <w:rFonts w:ascii="Times New Roman" w:eastAsia="Times New Roman" w:hAnsi="Times New Roman" w:cs="Times New Roman"/>
          <w:sz w:val="30"/>
          <w:szCs w:val="30"/>
          <w:lang w:eastAsia="ru-RU"/>
        </w:rPr>
        <w:t>1) </w:t>
      </w:r>
      <w:r w:rsidR="002E4FA2" w:rsidRPr="0049630A">
        <w:rPr>
          <w:rFonts w:ascii="Times New Roman" w:eastAsia="Times New Roman" w:hAnsi="Times New Roman" w:cs="Times New Roman"/>
          <w:sz w:val="30"/>
          <w:szCs w:val="30"/>
          <w:lang w:eastAsia="ru-RU"/>
        </w:rPr>
        <w:t>готовност</w:t>
      </w:r>
      <w:r w:rsidR="001E3D87" w:rsidRPr="0049630A">
        <w:rPr>
          <w:rFonts w:ascii="Times New Roman" w:eastAsia="Times New Roman" w:hAnsi="Times New Roman" w:cs="Times New Roman"/>
          <w:sz w:val="30"/>
          <w:szCs w:val="30"/>
          <w:lang w:eastAsia="ru-RU"/>
        </w:rPr>
        <w:t>и</w:t>
      </w:r>
      <w:r w:rsidR="002E4FA2" w:rsidRPr="0049630A">
        <w:rPr>
          <w:rFonts w:ascii="Times New Roman" w:eastAsia="Times New Roman" w:hAnsi="Times New Roman" w:cs="Times New Roman"/>
          <w:sz w:val="30"/>
          <w:szCs w:val="30"/>
          <w:lang w:eastAsia="ru-RU"/>
        </w:rPr>
        <w:t xml:space="preserve"> и заинтересованност</w:t>
      </w:r>
      <w:r w:rsidR="001E3D87" w:rsidRPr="0049630A">
        <w:rPr>
          <w:rFonts w:ascii="Times New Roman" w:eastAsia="Times New Roman" w:hAnsi="Times New Roman" w:cs="Times New Roman"/>
          <w:sz w:val="30"/>
          <w:szCs w:val="30"/>
          <w:lang w:eastAsia="ru-RU"/>
        </w:rPr>
        <w:t>и</w:t>
      </w:r>
      <w:r w:rsidR="002E4FA2" w:rsidRPr="0049630A">
        <w:rPr>
          <w:rFonts w:ascii="Times New Roman" w:eastAsia="Times New Roman" w:hAnsi="Times New Roman" w:cs="Times New Roman"/>
          <w:sz w:val="30"/>
          <w:szCs w:val="30"/>
          <w:lang w:eastAsia="ru-RU"/>
        </w:rPr>
        <w:t xml:space="preserve"> всех участников образовательного процесса в организации </w:t>
      </w:r>
      <w:r w:rsidR="00D43FA5" w:rsidRPr="0049630A">
        <w:rPr>
          <w:rFonts w:ascii="Times New Roman" w:eastAsia="Times New Roman" w:hAnsi="Times New Roman" w:cs="Times New Roman"/>
          <w:sz w:val="30"/>
          <w:szCs w:val="30"/>
          <w:lang w:eastAsia="ru-RU"/>
        </w:rPr>
        <w:t>профильного обучения</w:t>
      </w:r>
      <w:r w:rsidR="002E4FA2" w:rsidRPr="0049630A">
        <w:rPr>
          <w:rFonts w:ascii="Times New Roman" w:eastAsia="Times New Roman" w:hAnsi="Times New Roman" w:cs="Times New Roman"/>
          <w:sz w:val="30"/>
          <w:szCs w:val="30"/>
          <w:lang w:eastAsia="ru-RU"/>
        </w:rPr>
        <w:t xml:space="preserve"> на </w:t>
      </w:r>
      <w:r w:rsidR="002E4FA2" w:rsidRPr="0049630A">
        <w:rPr>
          <w:rFonts w:ascii="Times New Roman" w:eastAsia="Times New Roman" w:hAnsi="Times New Roman" w:cs="Times New Roman"/>
          <w:sz w:val="30"/>
          <w:szCs w:val="30"/>
          <w:lang w:val="en-US" w:eastAsia="ru-RU"/>
        </w:rPr>
        <w:t>III</w:t>
      </w:r>
      <w:r w:rsidR="002E4FA2" w:rsidRPr="0049630A">
        <w:rPr>
          <w:rFonts w:ascii="Times New Roman" w:eastAsia="Times New Roman" w:hAnsi="Times New Roman" w:cs="Times New Roman"/>
          <w:sz w:val="30"/>
          <w:szCs w:val="30"/>
          <w:lang w:eastAsia="ru-RU"/>
        </w:rPr>
        <w:t xml:space="preserve"> ступени общего среднего образования;</w:t>
      </w:r>
    </w:p>
    <w:p w:rsidR="004C1292" w:rsidRPr="0049630A" w:rsidRDefault="002E4FA2" w:rsidP="004C1292">
      <w:pPr>
        <w:spacing w:after="0" w:line="240" w:lineRule="auto"/>
        <w:ind w:firstLine="709"/>
        <w:jc w:val="both"/>
        <w:rPr>
          <w:rFonts w:ascii="Times New Roman" w:eastAsia="Times New Roman" w:hAnsi="Times New Roman" w:cs="Times New Roman"/>
          <w:sz w:val="30"/>
          <w:szCs w:val="30"/>
          <w:lang w:eastAsia="ru-RU"/>
        </w:rPr>
      </w:pPr>
      <w:r w:rsidRPr="0049630A">
        <w:rPr>
          <w:rFonts w:ascii="Times New Roman" w:eastAsia="Times New Roman" w:hAnsi="Times New Roman" w:cs="Times New Roman"/>
          <w:sz w:val="30"/>
          <w:szCs w:val="30"/>
          <w:lang w:eastAsia="ru-RU"/>
        </w:rPr>
        <w:t>2) </w:t>
      </w:r>
      <w:r w:rsidR="004C1292" w:rsidRPr="0049630A">
        <w:rPr>
          <w:rFonts w:ascii="Times New Roman" w:eastAsia="Times New Roman" w:hAnsi="Times New Roman" w:cs="Times New Roman"/>
          <w:sz w:val="30"/>
          <w:szCs w:val="30"/>
          <w:lang w:eastAsia="ru-RU"/>
        </w:rPr>
        <w:t>наличи</w:t>
      </w:r>
      <w:r w:rsidR="001E3D87" w:rsidRPr="0049630A">
        <w:rPr>
          <w:rFonts w:ascii="Times New Roman" w:eastAsia="Times New Roman" w:hAnsi="Times New Roman" w:cs="Times New Roman"/>
          <w:sz w:val="30"/>
          <w:szCs w:val="30"/>
          <w:lang w:eastAsia="ru-RU"/>
        </w:rPr>
        <w:t>и</w:t>
      </w:r>
      <w:r w:rsidR="004C1292" w:rsidRPr="0049630A">
        <w:rPr>
          <w:rFonts w:ascii="Times New Roman" w:eastAsia="Times New Roman" w:hAnsi="Times New Roman" w:cs="Times New Roman"/>
          <w:sz w:val="30"/>
          <w:szCs w:val="30"/>
          <w:lang w:eastAsia="ru-RU"/>
        </w:rPr>
        <w:t xml:space="preserve"> в учреждении образования </w:t>
      </w:r>
      <w:r w:rsidR="001E3D87" w:rsidRPr="0049630A">
        <w:rPr>
          <w:rFonts w:ascii="Times New Roman" w:eastAsia="Times New Roman" w:hAnsi="Times New Roman" w:cs="Times New Roman"/>
          <w:sz w:val="30"/>
          <w:szCs w:val="30"/>
          <w:lang w:eastAsia="ru-RU"/>
        </w:rPr>
        <w:t>соответствующей образовательной среды – </w:t>
      </w:r>
      <w:r w:rsidR="004C1292" w:rsidRPr="0049630A">
        <w:rPr>
          <w:rFonts w:ascii="Times New Roman" w:eastAsia="Times New Roman" w:hAnsi="Times New Roman" w:cs="Times New Roman"/>
          <w:sz w:val="30"/>
          <w:szCs w:val="30"/>
          <w:lang w:eastAsia="ru-RU"/>
        </w:rPr>
        <w:t xml:space="preserve">необходимых </w:t>
      </w:r>
      <w:proofErr w:type="gramStart"/>
      <w:r w:rsidR="004C1292" w:rsidRPr="0049630A">
        <w:rPr>
          <w:rFonts w:ascii="Times New Roman" w:eastAsia="Times New Roman" w:hAnsi="Times New Roman" w:cs="Times New Roman"/>
          <w:sz w:val="30"/>
          <w:szCs w:val="30"/>
          <w:lang w:eastAsia="ru-RU"/>
        </w:rPr>
        <w:t>кадровых,  материально</w:t>
      </w:r>
      <w:proofErr w:type="gramEnd"/>
      <w:r w:rsidR="004C1292" w:rsidRPr="0049630A">
        <w:rPr>
          <w:rFonts w:ascii="Times New Roman" w:eastAsia="Times New Roman" w:hAnsi="Times New Roman" w:cs="Times New Roman"/>
          <w:sz w:val="30"/>
          <w:szCs w:val="30"/>
          <w:lang w:eastAsia="ru-RU"/>
        </w:rPr>
        <w:t>-</w:t>
      </w:r>
      <w:r w:rsidR="004C1292" w:rsidRPr="0049630A">
        <w:rPr>
          <w:rFonts w:ascii="Times New Roman" w:eastAsia="Times New Roman" w:hAnsi="Times New Roman" w:cs="Times New Roman"/>
          <w:sz w:val="30"/>
          <w:szCs w:val="30"/>
          <w:lang w:eastAsia="ru-RU"/>
        </w:rPr>
        <w:lastRenderedPageBreak/>
        <w:t>технических и учебно-методических ресурсов</w:t>
      </w:r>
      <w:r w:rsidR="001E3D87" w:rsidRPr="0049630A">
        <w:rPr>
          <w:rFonts w:ascii="Times New Roman" w:eastAsia="Times New Roman" w:hAnsi="Times New Roman" w:cs="Times New Roman"/>
          <w:sz w:val="30"/>
          <w:szCs w:val="30"/>
          <w:lang w:eastAsia="ru-RU"/>
        </w:rPr>
        <w:t xml:space="preserve">, позволяющих в комплексе обеспечить </w:t>
      </w:r>
      <w:r w:rsidR="004C1292" w:rsidRPr="0049630A">
        <w:rPr>
          <w:rFonts w:ascii="Times New Roman" w:eastAsia="Times New Roman" w:hAnsi="Times New Roman" w:cs="Times New Roman"/>
          <w:sz w:val="30"/>
          <w:szCs w:val="30"/>
          <w:lang w:eastAsia="ru-RU"/>
        </w:rPr>
        <w:t>качеств</w:t>
      </w:r>
      <w:r w:rsidR="009920CB" w:rsidRPr="0049630A">
        <w:rPr>
          <w:rFonts w:ascii="Times New Roman" w:eastAsia="Times New Roman" w:hAnsi="Times New Roman" w:cs="Times New Roman"/>
          <w:sz w:val="30"/>
          <w:szCs w:val="30"/>
          <w:lang w:eastAsia="ru-RU"/>
        </w:rPr>
        <w:t>о</w:t>
      </w:r>
      <w:r w:rsidR="004C1292" w:rsidRPr="0049630A">
        <w:rPr>
          <w:rFonts w:ascii="Times New Roman" w:eastAsia="Times New Roman" w:hAnsi="Times New Roman" w:cs="Times New Roman"/>
          <w:sz w:val="30"/>
          <w:szCs w:val="30"/>
          <w:lang w:eastAsia="ru-RU"/>
        </w:rPr>
        <w:t xml:space="preserve"> образования</w:t>
      </w:r>
      <w:r w:rsidR="001E3D87" w:rsidRPr="0049630A">
        <w:rPr>
          <w:rFonts w:ascii="Times New Roman" w:eastAsia="Times New Roman" w:hAnsi="Times New Roman" w:cs="Times New Roman"/>
          <w:sz w:val="30"/>
          <w:szCs w:val="30"/>
          <w:lang w:eastAsia="ru-RU"/>
        </w:rPr>
        <w:t xml:space="preserve">, </w:t>
      </w:r>
      <w:r w:rsidR="004C1292" w:rsidRPr="0049630A">
        <w:rPr>
          <w:rFonts w:ascii="Times New Roman" w:eastAsia="Times New Roman" w:hAnsi="Times New Roman" w:cs="Times New Roman"/>
          <w:sz w:val="30"/>
          <w:szCs w:val="30"/>
          <w:lang w:eastAsia="ru-RU"/>
        </w:rPr>
        <w:t>реализов</w:t>
      </w:r>
      <w:r w:rsidR="00D43FA5" w:rsidRPr="0049630A">
        <w:rPr>
          <w:rFonts w:ascii="Times New Roman" w:eastAsia="Times New Roman" w:hAnsi="Times New Roman" w:cs="Times New Roman"/>
          <w:sz w:val="30"/>
          <w:szCs w:val="30"/>
          <w:lang w:eastAsia="ru-RU"/>
        </w:rPr>
        <w:t>ать</w:t>
      </w:r>
      <w:r w:rsidR="004C1292" w:rsidRPr="0049630A">
        <w:rPr>
          <w:rFonts w:ascii="Times New Roman" w:eastAsia="Times New Roman" w:hAnsi="Times New Roman" w:cs="Times New Roman"/>
          <w:sz w:val="30"/>
          <w:szCs w:val="30"/>
          <w:lang w:eastAsia="ru-RU"/>
        </w:rPr>
        <w:t xml:space="preserve"> практическую часть учебных программ </w:t>
      </w:r>
      <w:r w:rsidR="00D43FA5" w:rsidRPr="0049630A">
        <w:rPr>
          <w:rFonts w:ascii="Times New Roman" w:eastAsia="Times New Roman" w:hAnsi="Times New Roman" w:cs="Times New Roman"/>
          <w:sz w:val="30"/>
          <w:szCs w:val="30"/>
          <w:lang w:eastAsia="ru-RU"/>
        </w:rPr>
        <w:t xml:space="preserve">для повышенного уровня </w:t>
      </w:r>
      <w:r w:rsidR="004C1292" w:rsidRPr="0049630A">
        <w:rPr>
          <w:rFonts w:ascii="Times New Roman" w:eastAsia="Times New Roman" w:hAnsi="Times New Roman" w:cs="Times New Roman"/>
          <w:sz w:val="30"/>
          <w:szCs w:val="30"/>
          <w:lang w:eastAsia="ru-RU"/>
        </w:rPr>
        <w:t xml:space="preserve">по </w:t>
      </w:r>
      <w:r w:rsidR="00D43FA5" w:rsidRPr="0049630A">
        <w:rPr>
          <w:rFonts w:ascii="Times New Roman" w:eastAsia="Times New Roman" w:hAnsi="Times New Roman" w:cs="Times New Roman"/>
          <w:sz w:val="30"/>
          <w:szCs w:val="30"/>
          <w:lang w:eastAsia="ru-RU"/>
        </w:rPr>
        <w:t>соответствующим учебным</w:t>
      </w:r>
      <w:r w:rsidR="004C1292" w:rsidRPr="0049630A">
        <w:rPr>
          <w:rFonts w:ascii="Times New Roman" w:eastAsia="Times New Roman" w:hAnsi="Times New Roman" w:cs="Times New Roman"/>
          <w:sz w:val="30"/>
          <w:szCs w:val="30"/>
          <w:lang w:eastAsia="ru-RU"/>
        </w:rPr>
        <w:t xml:space="preserve"> предметам и др.;</w:t>
      </w:r>
    </w:p>
    <w:p w:rsidR="004C1292" w:rsidRPr="0049630A" w:rsidRDefault="002E4FA2" w:rsidP="004C1292">
      <w:pPr>
        <w:spacing w:after="0" w:line="240" w:lineRule="auto"/>
        <w:ind w:firstLine="709"/>
        <w:jc w:val="both"/>
        <w:rPr>
          <w:rFonts w:ascii="Times New Roman" w:eastAsia="Times New Roman" w:hAnsi="Times New Roman" w:cs="Times New Roman"/>
          <w:sz w:val="30"/>
          <w:szCs w:val="30"/>
          <w:lang w:eastAsia="ru-RU"/>
        </w:rPr>
      </w:pPr>
      <w:r w:rsidRPr="0049630A">
        <w:rPr>
          <w:rFonts w:ascii="Times New Roman" w:eastAsia="Times New Roman" w:hAnsi="Times New Roman" w:cs="Times New Roman"/>
          <w:sz w:val="30"/>
          <w:szCs w:val="30"/>
          <w:lang w:eastAsia="ru-RU"/>
        </w:rPr>
        <w:t>3</w:t>
      </w:r>
      <w:r w:rsidR="004C1292" w:rsidRPr="0049630A">
        <w:rPr>
          <w:rFonts w:ascii="Times New Roman" w:eastAsia="Times New Roman" w:hAnsi="Times New Roman" w:cs="Times New Roman"/>
          <w:sz w:val="30"/>
          <w:szCs w:val="30"/>
          <w:lang w:eastAsia="ru-RU"/>
        </w:rPr>
        <w:t>) безусловно</w:t>
      </w:r>
      <w:r w:rsidR="001E3D87" w:rsidRPr="0049630A">
        <w:rPr>
          <w:rFonts w:ascii="Times New Roman" w:eastAsia="Times New Roman" w:hAnsi="Times New Roman" w:cs="Times New Roman"/>
          <w:sz w:val="30"/>
          <w:szCs w:val="30"/>
          <w:lang w:eastAsia="ru-RU"/>
        </w:rPr>
        <w:t>м</w:t>
      </w:r>
      <w:r w:rsidR="004C1292" w:rsidRPr="0049630A">
        <w:rPr>
          <w:rFonts w:ascii="Times New Roman" w:eastAsia="Times New Roman" w:hAnsi="Times New Roman" w:cs="Times New Roman"/>
          <w:sz w:val="30"/>
          <w:szCs w:val="30"/>
          <w:lang w:eastAsia="ru-RU"/>
        </w:rPr>
        <w:t xml:space="preserve"> соблюдени</w:t>
      </w:r>
      <w:r w:rsidR="001E3D87" w:rsidRPr="0049630A">
        <w:rPr>
          <w:rFonts w:ascii="Times New Roman" w:eastAsia="Times New Roman" w:hAnsi="Times New Roman" w:cs="Times New Roman"/>
          <w:sz w:val="30"/>
          <w:szCs w:val="30"/>
          <w:lang w:eastAsia="ru-RU"/>
        </w:rPr>
        <w:t>и</w:t>
      </w:r>
      <w:r w:rsidR="004C1292" w:rsidRPr="0049630A">
        <w:rPr>
          <w:rFonts w:ascii="Times New Roman" w:eastAsia="Times New Roman" w:hAnsi="Times New Roman" w:cs="Times New Roman"/>
          <w:sz w:val="30"/>
          <w:szCs w:val="30"/>
          <w:lang w:eastAsia="ru-RU"/>
        </w:rPr>
        <w:t xml:space="preserve"> санитарно-гигиенических требований при организации образовательного процесса;</w:t>
      </w:r>
    </w:p>
    <w:p w:rsidR="004C1292" w:rsidRPr="0049630A" w:rsidRDefault="00AF666B" w:rsidP="004C1292">
      <w:pPr>
        <w:spacing w:after="0" w:line="240" w:lineRule="auto"/>
        <w:ind w:firstLine="709"/>
        <w:jc w:val="both"/>
        <w:rPr>
          <w:rFonts w:ascii="Times New Roman" w:eastAsia="Times New Roman" w:hAnsi="Times New Roman" w:cs="Times New Roman"/>
          <w:sz w:val="30"/>
          <w:szCs w:val="30"/>
          <w:lang w:eastAsia="ru-RU"/>
        </w:rPr>
      </w:pPr>
      <w:r w:rsidRPr="0049630A">
        <w:rPr>
          <w:rFonts w:ascii="Times New Roman" w:eastAsia="Times New Roman" w:hAnsi="Times New Roman" w:cs="Times New Roman"/>
          <w:sz w:val="30"/>
          <w:szCs w:val="30"/>
          <w:lang w:eastAsia="ru-RU"/>
        </w:rPr>
        <w:t>5</w:t>
      </w:r>
      <w:r w:rsidR="004C1292" w:rsidRPr="0049630A">
        <w:rPr>
          <w:rFonts w:ascii="Times New Roman" w:eastAsia="Times New Roman" w:hAnsi="Times New Roman" w:cs="Times New Roman"/>
          <w:sz w:val="30"/>
          <w:szCs w:val="30"/>
          <w:lang w:eastAsia="ru-RU"/>
        </w:rPr>
        <w:t>) взаимодействи</w:t>
      </w:r>
      <w:r w:rsidR="001E3D87" w:rsidRPr="0049630A">
        <w:rPr>
          <w:rFonts w:ascii="Times New Roman" w:eastAsia="Times New Roman" w:hAnsi="Times New Roman" w:cs="Times New Roman"/>
          <w:sz w:val="30"/>
          <w:szCs w:val="30"/>
          <w:lang w:eastAsia="ru-RU"/>
        </w:rPr>
        <w:t>и</w:t>
      </w:r>
      <w:r w:rsidR="004C1292" w:rsidRPr="0049630A">
        <w:rPr>
          <w:rFonts w:ascii="Times New Roman" w:eastAsia="Times New Roman" w:hAnsi="Times New Roman" w:cs="Times New Roman"/>
          <w:sz w:val="30"/>
          <w:szCs w:val="30"/>
          <w:lang w:eastAsia="ru-RU"/>
        </w:rPr>
        <w:t xml:space="preserve"> с учреждениями </w:t>
      </w:r>
      <w:r w:rsidR="009920CB" w:rsidRPr="0049630A">
        <w:rPr>
          <w:rFonts w:ascii="Times New Roman" w:eastAsia="Times New Roman" w:hAnsi="Times New Roman" w:cs="Times New Roman"/>
          <w:sz w:val="30"/>
          <w:szCs w:val="30"/>
          <w:lang w:eastAsia="ru-RU"/>
        </w:rPr>
        <w:t xml:space="preserve">дополнительного </w:t>
      </w:r>
      <w:r w:rsidR="004C1292" w:rsidRPr="0049630A">
        <w:rPr>
          <w:rFonts w:ascii="Times New Roman" w:eastAsia="Times New Roman" w:hAnsi="Times New Roman" w:cs="Times New Roman"/>
          <w:sz w:val="30"/>
          <w:szCs w:val="30"/>
          <w:lang w:eastAsia="ru-RU"/>
        </w:rPr>
        <w:t>образования</w:t>
      </w:r>
      <w:r w:rsidR="009920CB" w:rsidRPr="0049630A">
        <w:rPr>
          <w:rFonts w:ascii="Times New Roman" w:eastAsia="Times New Roman" w:hAnsi="Times New Roman" w:cs="Times New Roman"/>
          <w:sz w:val="30"/>
          <w:szCs w:val="30"/>
          <w:lang w:eastAsia="ru-RU"/>
        </w:rPr>
        <w:t xml:space="preserve"> детей и молодежи, учреждениями </w:t>
      </w:r>
      <w:r w:rsidR="00767A2B">
        <w:rPr>
          <w:rFonts w:ascii="Times New Roman" w:eastAsia="Times New Roman" w:hAnsi="Times New Roman" w:cs="Times New Roman"/>
          <w:sz w:val="30"/>
          <w:szCs w:val="30"/>
          <w:lang w:eastAsia="ru-RU"/>
        </w:rPr>
        <w:t xml:space="preserve">профессионально-технического, среднего специального и </w:t>
      </w:r>
      <w:r w:rsidR="009920CB" w:rsidRPr="0049630A">
        <w:rPr>
          <w:rFonts w:ascii="Times New Roman" w:eastAsia="Times New Roman" w:hAnsi="Times New Roman" w:cs="Times New Roman"/>
          <w:sz w:val="30"/>
          <w:szCs w:val="30"/>
          <w:lang w:eastAsia="ru-RU"/>
        </w:rPr>
        <w:t>высшего образования, иными учреждениями образования</w:t>
      </w:r>
      <w:r w:rsidR="004C1292" w:rsidRPr="0049630A">
        <w:rPr>
          <w:rFonts w:ascii="Times New Roman" w:eastAsia="Times New Roman" w:hAnsi="Times New Roman" w:cs="Times New Roman"/>
          <w:sz w:val="30"/>
          <w:szCs w:val="30"/>
          <w:lang w:eastAsia="ru-RU"/>
        </w:rPr>
        <w:t>.</w:t>
      </w:r>
    </w:p>
    <w:p w:rsidR="000D56A5" w:rsidRDefault="001E3D87" w:rsidP="001E3D87">
      <w:pPr>
        <w:spacing w:after="0" w:line="240" w:lineRule="auto"/>
        <w:ind w:firstLine="709"/>
        <w:jc w:val="both"/>
        <w:rPr>
          <w:rFonts w:ascii="Times New Roman" w:hAnsi="Times New Roman"/>
          <w:sz w:val="30"/>
          <w:szCs w:val="30"/>
        </w:rPr>
      </w:pPr>
      <w:r w:rsidRPr="0049630A">
        <w:rPr>
          <w:rFonts w:ascii="Times New Roman" w:hAnsi="Times New Roman"/>
          <w:sz w:val="30"/>
          <w:szCs w:val="30"/>
        </w:rPr>
        <w:t xml:space="preserve">По результатам мониторинга организации </w:t>
      </w:r>
      <w:r>
        <w:rPr>
          <w:rFonts w:ascii="Times New Roman" w:hAnsi="Times New Roman"/>
          <w:sz w:val="30"/>
          <w:szCs w:val="30"/>
        </w:rPr>
        <w:t xml:space="preserve">профильного обучения отмечено, что при организации профильного обучения в 2015/2016 учебном году названные выше условия </w:t>
      </w:r>
      <w:r w:rsidR="008012A2">
        <w:rPr>
          <w:rFonts w:ascii="Times New Roman" w:hAnsi="Times New Roman"/>
          <w:sz w:val="30"/>
          <w:szCs w:val="30"/>
        </w:rPr>
        <w:t xml:space="preserve">не </w:t>
      </w:r>
      <w:r w:rsidR="00767A2B">
        <w:rPr>
          <w:rFonts w:ascii="Times New Roman" w:hAnsi="Times New Roman"/>
          <w:sz w:val="30"/>
          <w:szCs w:val="30"/>
        </w:rPr>
        <w:t xml:space="preserve">всегда соблюдались. В связи с этим при формировании в 2016/2017 учебном году </w:t>
      </w:r>
      <w:r w:rsidR="00767A2B">
        <w:rPr>
          <w:rFonts w:ascii="Times New Roman" w:hAnsi="Times New Roman"/>
          <w:sz w:val="30"/>
          <w:szCs w:val="30"/>
          <w:lang w:val="en-US"/>
        </w:rPr>
        <w:t>X</w:t>
      </w:r>
      <w:r w:rsidR="00767A2B" w:rsidRPr="00767A2B">
        <w:rPr>
          <w:rFonts w:ascii="Times New Roman" w:hAnsi="Times New Roman"/>
          <w:sz w:val="30"/>
          <w:szCs w:val="30"/>
        </w:rPr>
        <w:t xml:space="preserve"> </w:t>
      </w:r>
      <w:r w:rsidR="00767A2B">
        <w:rPr>
          <w:rFonts w:ascii="Times New Roman" w:hAnsi="Times New Roman"/>
          <w:sz w:val="30"/>
          <w:szCs w:val="30"/>
        </w:rPr>
        <w:t xml:space="preserve">профильных классов </w:t>
      </w:r>
      <w:r w:rsidR="000D56A5">
        <w:rPr>
          <w:rFonts w:ascii="Times New Roman" w:hAnsi="Times New Roman"/>
          <w:sz w:val="30"/>
          <w:szCs w:val="30"/>
        </w:rPr>
        <w:t>необходимо особое внимание уделить:</w:t>
      </w:r>
    </w:p>
    <w:p w:rsidR="000D56A5" w:rsidRDefault="000D56A5" w:rsidP="001E3D87">
      <w:pPr>
        <w:spacing w:after="0" w:line="240" w:lineRule="auto"/>
        <w:ind w:firstLine="709"/>
        <w:jc w:val="both"/>
        <w:rPr>
          <w:rFonts w:ascii="Times New Roman" w:hAnsi="Times New Roman"/>
          <w:sz w:val="30"/>
          <w:szCs w:val="30"/>
        </w:rPr>
      </w:pPr>
      <w:r>
        <w:rPr>
          <w:rFonts w:ascii="Times New Roman" w:hAnsi="Times New Roman"/>
          <w:sz w:val="30"/>
          <w:szCs w:val="30"/>
        </w:rPr>
        <w:t xml:space="preserve">– оснащению учебных кабинетов, </w:t>
      </w:r>
      <w:r w:rsidR="006713C5" w:rsidRPr="006713C5">
        <w:rPr>
          <w:rFonts w:ascii="Times New Roman" w:hAnsi="Times New Roman"/>
          <w:sz w:val="30"/>
          <w:szCs w:val="30"/>
        </w:rPr>
        <w:t>позволяющих в полном объеме реализовать практическую часть учебных программ для повышенного уровня по соответствующим учебным предметам</w:t>
      </w:r>
      <w:r>
        <w:rPr>
          <w:rFonts w:ascii="Times New Roman" w:hAnsi="Times New Roman"/>
          <w:sz w:val="30"/>
          <w:szCs w:val="30"/>
        </w:rPr>
        <w:t>; </w:t>
      </w:r>
    </w:p>
    <w:p w:rsidR="006713C5" w:rsidRDefault="000D56A5" w:rsidP="001E3D87">
      <w:pPr>
        <w:spacing w:after="0" w:line="240" w:lineRule="auto"/>
        <w:ind w:firstLine="709"/>
        <w:jc w:val="both"/>
        <w:rPr>
          <w:rFonts w:ascii="Times New Roman" w:hAnsi="Times New Roman"/>
          <w:sz w:val="30"/>
          <w:szCs w:val="30"/>
        </w:rPr>
      </w:pPr>
      <w:r>
        <w:rPr>
          <w:rFonts w:ascii="Times New Roman" w:hAnsi="Times New Roman"/>
          <w:sz w:val="30"/>
          <w:szCs w:val="30"/>
        </w:rPr>
        <w:t xml:space="preserve">– наличию программного обеспечения и современной компьютерной техники для использования современных </w:t>
      </w:r>
      <w:r w:rsidR="006713C5" w:rsidRPr="006713C5">
        <w:rPr>
          <w:rFonts w:ascii="Times New Roman" w:hAnsi="Times New Roman"/>
          <w:sz w:val="30"/>
          <w:szCs w:val="30"/>
        </w:rPr>
        <w:t>информационно-образовательны</w:t>
      </w:r>
      <w:r>
        <w:rPr>
          <w:rFonts w:ascii="Times New Roman" w:hAnsi="Times New Roman"/>
          <w:sz w:val="30"/>
          <w:szCs w:val="30"/>
        </w:rPr>
        <w:t>х</w:t>
      </w:r>
      <w:r w:rsidR="006713C5" w:rsidRPr="006713C5">
        <w:rPr>
          <w:rFonts w:ascii="Times New Roman" w:hAnsi="Times New Roman"/>
          <w:sz w:val="30"/>
          <w:szCs w:val="30"/>
        </w:rPr>
        <w:t xml:space="preserve"> ресурс</w:t>
      </w:r>
      <w:r>
        <w:rPr>
          <w:rFonts w:ascii="Times New Roman" w:hAnsi="Times New Roman"/>
          <w:sz w:val="30"/>
          <w:szCs w:val="30"/>
        </w:rPr>
        <w:t>ов;</w:t>
      </w:r>
    </w:p>
    <w:p w:rsidR="006713C5" w:rsidRDefault="000D56A5" w:rsidP="001E3D87">
      <w:pPr>
        <w:spacing w:after="0" w:line="240" w:lineRule="auto"/>
        <w:ind w:firstLine="709"/>
        <w:jc w:val="both"/>
        <w:rPr>
          <w:rFonts w:ascii="Times New Roman" w:hAnsi="Times New Roman"/>
          <w:sz w:val="30"/>
          <w:szCs w:val="30"/>
        </w:rPr>
      </w:pPr>
      <w:r>
        <w:rPr>
          <w:rFonts w:ascii="Times New Roman" w:hAnsi="Times New Roman"/>
          <w:sz w:val="30"/>
          <w:szCs w:val="30"/>
        </w:rPr>
        <w:t xml:space="preserve">– методическому сопровождению </w:t>
      </w:r>
      <w:r w:rsidR="006713C5" w:rsidRPr="006713C5">
        <w:rPr>
          <w:rFonts w:ascii="Times New Roman" w:hAnsi="Times New Roman"/>
          <w:sz w:val="30"/>
          <w:szCs w:val="30"/>
        </w:rPr>
        <w:t>педагогов в процессе преподавания учебных</w:t>
      </w:r>
      <w:r>
        <w:rPr>
          <w:rFonts w:ascii="Times New Roman" w:hAnsi="Times New Roman"/>
          <w:sz w:val="30"/>
          <w:szCs w:val="30"/>
        </w:rPr>
        <w:t xml:space="preserve"> предметов на повышенном уровне;</w:t>
      </w:r>
    </w:p>
    <w:p w:rsidR="000D56A5" w:rsidRPr="006713C5" w:rsidRDefault="000D56A5" w:rsidP="001E3D87">
      <w:pPr>
        <w:spacing w:after="0" w:line="240" w:lineRule="auto"/>
        <w:ind w:firstLine="709"/>
        <w:jc w:val="both"/>
        <w:rPr>
          <w:rFonts w:ascii="Times New Roman" w:hAnsi="Times New Roman"/>
          <w:sz w:val="30"/>
          <w:szCs w:val="30"/>
        </w:rPr>
      </w:pPr>
      <w:r>
        <w:rPr>
          <w:rFonts w:ascii="Times New Roman" w:hAnsi="Times New Roman"/>
          <w:sz w:val="30"/>
          <w:szCs w:val="30"/>
        </w:rPr>
        <w:t>– обеспеченности библиотеки учреждения образования литературой, необходимой для изучения учебного предмета на повышенном уровне.</w:t>
      </w:r>
    </w:p>
    <w:p w:rsidR="008469D4" w:rsidRDefault="000B3034" w:rsidP="000B3034">
      <w:pPr>
        <w:spacing w:after="0" w:line="240" w:lineRule="auto"/>
        <w:ind w:firstLine="709"/>
        <w:jc w:val="both"/>
        <w:rPr>
          <w:rFonts w:ascii="Times New Roman" w:hAnsi="Times New Roman"/>
          <w:sz w:val="30"/>
          <w:szCs w:val="30"/>
        </w:rPr>
      </w:pPr>
      <w:r>
        <w:rPr>
          <w:rFonts w:ascii="Times New Roman" w:hAnsi="Times New Roman"/>
          <w:sz w:val="30"/>
          <w:szCs w:val="30"/>
        </w:rPr>
        <w:t>В соответствии с и</w:t>
      </w:r>
      <w:r w:rsidR="0049630A" w:rsidRPr="0049630A">
        <w:rPr>
          <w:rFonts w:ascii="Times New Roman" w:hAnsi="Times New Roman"/>
          <w:sz w:val="30"/>
          <w:szCs w:val="30"/>
        </w:rPr>
        <w:t>нструктивно-методическ</w:t>
      </w:r>
      <w:r>
        <w:rPr>
          <w:rFonts w:ascii="Times New Roman" w:hAnsi="Times New Roman"/>
          <w:sz w:val="30"/>
          <w:szCs w:val="30"/>
        </w:rPr>
        <w:t>им</w:t>
      </w:r>
      <w:r w:rsidR="0049630A" w:rsidRPr="0049630A">
        <w:rPr>
          <w:rFonts w:ascii="Times New Roman" w:hAnsi="Times New Roman"/>
          <w:sz w:val="30"/>
          <w:szCs w:val="30"/>
        </w:rPr>
        <w:t xml:space="preserve"> письмо</w:t>
      </w:r>
      <w:r>
        <w:rPr>
          <w:rFonts w:ascii="Times New Roman" w:hAnsi="Times New Roman"/>
          <w:sz w:val="30"/>
          <w:szCs w:val="30"/>
        </w:rPr>
        <w:t xml:space="preserve">м Министерства образования от </w:t>
      </w:r>
      <w:r w:rsidRPr="0056438C">
        <w:rPr>
          <w:rFonts w:ascii="Times New Roman" w:hAnsi="Times New Roman" w:cs="Times New Roman"/>
          <w:sz w:val="30"/>
          <w:szCs w:val="30"/>
        </w:rPr>
        <w:t>22</w:t>
      </w:r>
      <w:r w:rsidR="00B61720">
        <w:rPr>
          <w:rFonts w:ascii="Times New Roman" w:hAnsi="Times New Roman" w:cs="Times New Roman"/>
          <w:sz w:val="30"/>
          <w:szCs w:val="30"/>
        </w:rPr>
        <w:t xml:space="preserve"> мая </w:t>
      </w:r>
      <w:r w:rsidRPr="0056438C">
        <w:rPr>
          <w:rFonts w:ascii="Times New Roman" w:hAnsi="Times New Roman" w:cs="Times New Roman"/>
          <w:sz w:val="30"/>
          <w:szCs w:val="30"/>
        </w:rPr>
        <w:t>2015</w:t>
      </w:r>
      <w:r w:rsidR="00B61720">
        <w:rPr>
          <w:rFonts w:ascii="Times New Roman" w:hAnsi="Times New Roman" w:cs="Times New Roman"/>
          <w:sz w:val="30"/>
          <w:szCs w:val="30"/>
        </w:rPr>
        <w:t> г.</w:t>
      </w:r>
      <w:r w:rsidRPr="0056438C">
        <w:rPr>
          <w:rFonts w:ascii="Times New Roman" w:hAnsi="Times New Roman" w:cs="Times New Roman"/>
          <w:sz w:val="30"/>
          <w:szCs w:val="30"/>
        </w:rPr>
        <w:t xml:space="preserve"> № 05-21/90-</w:t>
      </w:r>
      <w:proofErr w:type="gramStart"/>
      <w:r w:rsidRPr="0056438C">
        <w:rPr>
          <w:rFonts w:ascii="Times New Roman" w:hAnsi="Times New Roman" w:cs="Times New Roman"/>
          <w:sz w:val="30"/>
          <w:szCs w:val="30"/>
        </w:rPr>
        <w:t>и</w:t>
      </w:r>
      <w:r>
        <w:rPr>
          <w:rFonts w:ascii="Times New Roman" w:hAnsi="Times New Roman" w:cs="Times New Roman"/>
          <w:sz w:val="30"/>
          <w:szCs w:val="30"/>
        </w:rPr>
        <w:t xml:space="preserve"> </w:t>
      </w:r>
      <w:r w:rsidR="0049630A" w:rsidRPr="0049630A">
        <w:rPr>
          <w:rFonts w:ascii="Times New Roman" w:hAnsi="Times New Roman"/>
          <w:sz w:val="30"/>
          <w:szCs w:val="30"/>
        </w:rPr>
        <w:t xml:space="preserve"> «</w:t>
      </w:r>
      <w:proofErr w:type="gramEnd"/>
      <w:r w:rsidR="0049630A" w:rsidRPr="0049630A">
        <w:rPr>
          <w:rFonts w:ascii="Times New Roman" w:hAnsi="Times New Roman"/>
          <w:sz w:val="30"/>
          <w:szCs w:val="30"/>
        </w:rPr>
        <w:t xml:space="preserve">Об организации в 2015/2016 учебном году профильного обучения на III ступени общего среднего образования» отделы (управления) образования, спорта и туризма местных исполнительных и распорядительных органов </w:t>
      </w:r>
      <w:r>
        <w:rPr>
          <w:rFonts w:ascii="Times New Roman" w:hAnsi="Times New Roman"/>
          <w:sz w:val="30"/>
          <w:szCs w:val="30"/>
        </w:rPr>
        <w:t xml:space="preserve">обязаны </w:t>
      </w:r>
      <w:r w:rsidR="0049630A" w:rsidRPr="0049630A">
        <w:rPr>
          <w:rFonts w:ascii="Times New Roman" w:hAnsi="Times New Roman"/>
          <w:sz w:val="30"/>
          <w:szCs w:val="30"/>
        </w:rPr>
        <w:t>довести информацию об организации профильного обучения до всех заинтересованных.</w:t>
      </w:r>
      <w:r w:rsidR="008469D4" w:rsidRPr="008469D4">
        <w:rPr>
          <w:rFonts w:ascii="Times New Roman" w:hAnsi="Times New Roman"/>
          <w:sz w:val="30"/>
          <w:szCs w:val="30"/>
        </w:rPr>
        <w:t xml:space="preserve"> </w:t>
      </w:r>
    </w:p>
    <w:p w:rsidR="0049630A" w:rsidRPr="0049630A" w:rsidRDefault="00831F5D" w:rsidP="000B3034">
      <w:pPr>
        <w:spacing w:after="0" w:line="240" w:lineRule="auto"/>
        <w:ind w:firstLine="709"/>
        <w:jc w:val="both"/>
        <w:rPr>
          <w:rFonts w:ascii="Times New Roman" w:hAnsi="Times New Roman"/>
          <w:sz w:val="30"/>
          <w:szCs w:val="30"/>
        </w:rPr>
      </w:pPr>
      <w:r>
        <w:rPr>
          <w:rFonts w:ascii="Times New Roman" w:hAnsi="Times New Roman"/>
          <w:sz w:val="30"/>
          <w:szCs w:val="30"/>
        </w:rPr>
        <w:t>Как показывают результаты мониторинга, бо</w:t>
      </w:r>
      <w:r w:rsidR="008469D4" w:rsidRPr="0049630A">
        <w:rPr>
          <w:rFonts w:ascii="Times New Roman" w:hAnsi="Times New Roman"/>
          <w:sz w:val="30"/>
          <w:szCs w:val="30"/>
        </w:rPr>
        <w:t xml:space="preserve">льшинство </w:t>
      </w:r>
      <w:r w:rsidR="008469D4">
        <w:rPr>
          <w:rFonts w:ascii="Times New Roman" w:hAnsi="Times New Roman"/>
          <w:sz w:val="30"/>
          <w:szCs w:val="30"/>
        </w:rPr>
        <w:t xml:space="preserve">законных представителей были </w:t>
      </w:r>
      <w:r w:rsidR="008469D4" w:rsidRPr="0049630A">
        <w:rPr>
          <w:rFonts w:ascii="Times New Roman" w:hAnsi="Times New Roman"/>
          <w:sz w:val="30"/>
          <w:szCs w:val="30"/>
        </w:rPr>
        <w:t>информированы об условиях зачисления в профильные классы. Однако по вопросам, которые важны для профессионального самоопределения учащихся, информирован</w:t>
      </w:r>
      <w:r w:rsidR="008469D4">
        <w:rPr>
          <w:rFonts w:ascii="Times New Roman" w:hAnsi="Times New Roman"/>
          <w:sz w:val="30"/>
          <w:szCs w:val="30"/>
        </w:rPr>
        <w:t>о</w:t>
      </w:r>
      <w:r w:rsidR="008469D4" w:rsidRPr="0049630A">
        <w:rPr>
          <w:rFonts w:ascii="Times New Roman" w:hAnsi="Times New Roman"/>
          <w:sz w:val="30"/>
          <w:szCs w:val="30"/>
        </w:rPr>
        <w:t xml:space="preserve"> меньше половины </w:t>
      </w:r>
      <w:r w:rsidR="008469D4">
        <w:rPr>
          <w:rFonts w:ascii="Times New Roman" w:hAnsi="Times New Roman"/>
          <w:sz w:val="30"/>
          <w:szCs w:val="30"/>
        </w:rPr>
        <w:t>законных представителей</w:t>
      </w:r>
      <w:r>
        <w:rPr>
          <w:rFonts w:ascii="Times New Roman" w:hAnsi="Times New Roman"/>
          <w:sz w:val="30"/>
          <w:szCs w:val="30"/>
        </w:rPr>
        <w:t>, что свидетельствует</w:t>
      </w:r>
      <w:r w:rsidR="008469D4" w:rsidRPr="0049630A">
        <w:rPr>
          <w:rFonts w:ascii="Times New Roman" w:hAnsi="Times New Roman"/>
          <w:sz w:val="30"/>
          <w:szCs w:val="30"/>
        </w:rPr>
        <w:t xml:space="preserve"> о недостаточно эффективной организации </w:t>
      </w:r>
      <w:proofErr w:type="spellStart"/>
      <w:r w:rsidR="008469D4" w:rsidRPr="0049630A">
        <w:rPr>
          <w:rFonts w:ascii="Times New Roman" w:hAnsi="Times New Roman"/>
          <w:sz w:val="30"/>
          <w:szCs w:val="30"/>
        </w:rPr>
        <w:t>допрофильной</w:t>
      </w:r>
      <w:proofErr w:type="spellEnd"/>
      <w:r w:rsidR="008469D4" w:rsidRPr="0049630A">
        <w:rPr>
          <w:rFonts w:ascii="Times New Roman" w:hAnsi="Times New Roman"/>
          <w:sz w:val="30"/>
          <w:szCs w:val="30"/>
        </w:rPr>
        <w:t xml:space="preserve"> подготовки, одним из компонентов которой является информационная поддержка учащихся и их </w:t>
      </w:r>
      <w:r w:rsidR="008469D4">
        <w:rPr>
          <w:rFonts w:ascii="Times New Roman" w:hAnsi="Times New Roman"/>
          <w:sz w:val="30"/>
          <w:szCs w:val="30"/>
        </w:rPr>
        <w:t>законных представителей</w:t>
      </w:r>
      <w:r w:rsidR="008469D4" w:rsidRPr="0049630A">
        <w:rPr>
          <w:rFonts w:ascii="Times New Roman" w:hAnsi="Times New Roman"/>
          <w:sz w:val="30"/>
          <w:szCs w:val="30"/>
        </w:rPr>
        <w:t xml:space="preserve"> в выборе профессии, </w:t>
      </w:r>
      <w:r w:rsidR="008469D4">
        <w:rPr>
          <w:rFonts w:ascii="Times New Roman" w:hAnsi="Times New Roman"/>
          <w:sz w:val="30"/>
          <w:szCs w:val="30"/>
        </w:rPr>
        <w:t>отсутствии взаимодействия между учреждениями общего среднего и профессионального образования.</w:t>
      </w:r>
    </w:p>
    <w:p w:rsidR="002E4FA2" w:rsidRPr="00BC71DE" w:rsidRDefault="0049630A" w:rsidP="004C1292">
      <w:pPr>
        <w:spacing w:after="0" w:line="240" w:lineRule="auto"/>
        <w:ind w:firstLine="709"/>
        <w:jc w:val="both"/>
        <w:rPr>
          <w:rFonts w:ascii="Times New Roman" w:eastAsia="Times New Roman" w:hAnsi="Times New Roman" w:cs="Times New Roman"/>
          <w:sz w:val="30"/>
          <w:szCs w:val="30"/>
          <w:lang w:eastAsia="ru-RU"/>
        </w:rPr>
      </w:pPr>
      <w:r w:rsidRPr="00BC71DE">
        <w:rPr>
          <w:rFonts w:ascii="Times New Roman" w:hAnsi="Times New Roman"/>
          <w:sz w:val="30"/>
          <w:szCs w:val="30"/>
        </w:rPr>
        <w:t>В связи с этим о</w:t>
      </w:r>
      <w:r w:rsidR="009920CB" w:rsidRPr="00BC71DE">
        <w:rPr>
          <w:rFonts w:ascii="Times New Roman" w:eastAsia="Times New Roman" w:hAnsi="Times New Roman" w:cs="Times New Roman"/>
          <w:sz w:val="30"/>
          <w:szCs w:val="30"/>
          <w:lang w:eastAsia="ru-RU"/>
        </w:rPr>
        <w:t xml:space="preserve">тделам (управлениям) </w:t>
      </w:r>
      <w:r w:rsidR="009920CB" w:rsidRPr="00BC71DE">
        <w:rPr>
          <w:rFonts w:ascii="Times New Roman" w:hAnsi="Times New Roman"/>
          <w:sz w:val="30"/>
          <w:szCs w:val="30"/>
        </w:rPr>
        <w:t>образования, спорта и туризма местных исполнительных и распорядительных органов н</w:t>
      </w:r>
      <w:r w:rsidR="002E4FA2" w:rsidRPr="00BC71DE">
        <w:rPr>
          <w:rFonts w:ascii="Times New Roman" w:eastAsia="Times New Roman" w:hAnsi="Times New Roman" w:cs="Times New Roman"/>
          <w:sz w:val="30"/>
          <w:szCs w:val="30"/>
          <w:lang w:eastAsia="ru-RU"/>
        </w:rPr>
        <w:t>еобходимо:</w:t>
      </w:r>
    </w:p>
    <w:p w:rsidR="002E4FA2" w:rsidRPr="00BC71DE" w:rsidRDefault="002E4FA2" w:rsidP="004C1292">
      <w:pPr>
        <w:spacing w:after="0" w:line="240" w:lineRule="auto"/>
        <w:ind w:firstLine="709"/>
        <w:jc w:val="both"/>
        <w:rPr>
          <w:rFonts w:ascii="Times New Roman" w:eastAsia="Times New Roman" w:hAnsi="Times New Roman" w:cs="Times New Roman"/>
          <w:sz w:val="30"/>
          <w:szCs w:val="30"/>
          <w:lang w:eastAsia="ru-RU"/>
        </w:rPr>
      </w:pPr>
      <w:r w:rsidRPr="00BC71DE">
        <w:rPr>
          <w:rFonts w:ascii="Times New Roman" w:eastAsia="Times New Roman" w:hAnsi="Times New Roman" w:cs="Times New Roman"/>
          <w:sz w:val="30"/>
          <w:szCs w:val="30"/>
          <w:lang w:eastAsia="ru-RU"/>
        </w:rPr>
        <w:lastRenderedPageBreak/>
        <w:t>– </w:t>
      </w:r>
      <w:r w:rsidR="00BC71DE" w:rsidRPr="00BC71DE">
        <w:rPr>
          <w:rFonts w:ascii="Times New Roman" w:eastAsia="Times New Roman" w:hAnsi="Times New Roman" w:cs="Times New Roman"/>
          <w:sz w:val="30"/>
          <w:szCs w:val="30"/>
          <w:lang w:eastAsia="ru-RU"/>
        </w:rPr>
        <w:t xml:space="preserve">обеспечить качественную информационно-разъяснительную работу с учащимися и их </w:t>
      </w:r>
      <w:r w:rsidR="00977032">
        <w:rPr>
          <w:rFonts w:ascii="Times New Roman" w:hAnsi="Times New Roman"/>
          <w:sz w:val="30"/>
          <w:szCs w:val="30"/>
        </w:rPr>
        <w:t>законными представителями</w:t>
      </w:r>
      <w:r w:rsidR="00977032" w:rsidRPr="00BC71DE">
        <w:rPr>
          <w:rFonts w:ascii="Times New Roman" w:eastAsia="Times New Roman" w:hAnsi="Times New Roman" w:cs="Times New Roman"/>
          <w:sz w:val="30"/>
          <w:szCs w:val="30"/>
          <w:lang w:eastAsia="ru-RU"/>
        </w:rPr>
        <w:t xml:space="preserve"> </w:t>
      </w:r>
      <w:r w:rsidR="00BC71DE" w:rsidRPr="00BC71DE">
        <w:rPr>
          <w:rFonts w:ascii="Times New Roman" w:eastAsia="Times New Roman" w:hAnsi="Times New Roman" w:cs="Times New Roman"/>
          <w:sz w:val="30"/>
          <w:szCs w:val="30"/>
          <w:lang w:eastAsia="ru-RU"/>
        </w:rPr>
        <w:t xml:space="preserve">по вопросам обучения в профильных классах, особенностях зачисления в них и т.д., максимально </w:t>
      </w:r>
      <w:proofErr w:type="spellStart"/>
      <w:r w:rsidR="00BC71DE" w:rsidRPr="00BC71DE">
        <w:rPr>
          <w:rFonts w:ascii="Times New Roman" w:eastAsia="Times New Roman" w:hAnsi="Times New Roman" w:cs="Times New Roman"/>
          <w:sz w:val="30"/>
          <w:szCs w:val="30"/>
          <w:lang w:eastAsia="ru-RU"/>
        </w:rPr>
        <w:t>задействуя</w:t>
      </w:r>
      <w:proofErr w:type="spellEnd"/>
      <w:r w:rsidR="00BC71DE" w:rsidRPr="00BC71DE">
        <w:rPr>
          <w:rFonts w:ascii="Times New Roman" w:eastAsia="Times New Roman" w:hAnsi="Times New Roman" w:cs="Times New Roman"/>
          <w:sz w:val="30"/>
          <w:szCs w:val="30"/>
          <w:lang w:eastAsia="ru-RU"/>
        </w:rPr>
        <w:t xml:space="preserve"> </w:t>
      </w:r>
      <w:r w:rsidR="004D4F6A" w:rsidRPr="00BC71DE">
        <w:rPr>
          <w:rFonts w:ascii="Times New Roman" w:eastAsia="Times New Roman" w:hAnsi="Times New Roman" w:cs="Times New Roman"/>
          <w:sz w:val="30"/>
          <w:szCs w:val="30"/>
          <w:lang w:eastAsia="ru-RU"/>
        </w:rPr>
        <w:t>официальны</w:t>
      </w:r>
      <w:r w:rsidR="00BC71DE" w:rsidRPr="00BC71DE">
        <w:rPr>
          <w:rFonts w:ascii="Times New Roman" w:eastAsia="Times New Roman" w:hAnsi="Times New Roman" w:cs="Times New Roman"/>
          <w:sz w:val="30"/>
          <w:szCs w:val="30"/>
          <w:lang w:eastAsia="ru-RU"/>
        </w:rPr>
        <w:t>е</w:t>
      </w:r>
      <w:r w:rsidR="004D4F6A" w:rsidRPr="00BC71DE">
        <w:rPr>
          <w:rFonts w:ascii="Times New Roman" w:eastAsia="Times New Roman" w:hAnsi="Times New Roman" w:cs="Times New Roman"/>
          <w:sz w:val="30"/>
          <w:szCs w:val="30"/>
          <w:lang w:eastAsia="ru-RU"/>
        </w:rPr>
        <w:t xml:space="preserve"> сайт</w:t>
      </w:r>
      <w:r w:rsidR="00BC71DE" w:rsidRPr="00BC71DE">
        <w:rPr>
          <w:rFonts w:ascii="Times New Roman" w:eastAsia="Times New Roman" w:hAnsi="Times New Roman" w:cs="Times New Roman"/>
          <w:sz w:val="30"/>
          <w:szCs w:val="30"/>
          <w:lang w:eastAsia="ru-RU"/>
        </w:rPr>
        <w:t>ы</w:t>
      </w:r>
      <w:r w:rsidR="004D4F6A" w:rsidRPr="00BC71DE">
        <w:rPr>
          <w:rFonts w:ascii="Times New Roman" w:eastAsia="Times New Roman" w:hAnsi="Times New Roman" w:cs="Times New Roman"/>
          <w:sz w:val="30"/>
          <w:szCs w:val="30"/>
          <w:lang w:eastAsia="ru-RU"/>
        </w:rPr>
        <w:t xml:space="preserve"> учреждений общего среднего образования, информационны</w:t>
      </w:r>
      <w:r w:rsidR="00BC71DE" w:rsidRPr="00BC71DE">
        <w:rPr>
          <w:rFonts w:ascii="Times New Roman" w:eastAsia="Times New Roman" w:hAnsi="Times New Roman" w:cs="Times New Roman"/>
          <w:sz w:val="30"/>
          <w:szCs w:val="30"/>
          <w:lang w:eastAsia="ru-RU"/>
        </w:rPr>
        <w:t>е</w:t>
      </w:r>
      <w:r w:rsidR="004D4F6A" w:rsidRPr="00BC71DE">
        <w:rPr>
          <w:rFonts w:ascii="Times New Roman" w:eastAsia="Times New Roman" w:hAnsi="Times New Roman" w:cs="Times New Roman"/>
          <w:sz w:val="30"/>
          <w:szCs w:val="30"/>
          <w:lang w:eastAsia="ru-RU"/>
        </w:rPr>
        <w:t xml:space="preserve"> стенд</w:t>
      </w:r>
      <w:r w:rsidR="00BC71DE" w:rsidRPr="00BC71DE">
        <w:rPr>
          <w:rFonts w:ascii="Times New Roman" w:eastAsia="Times New Roman" w:hAnsi="Times New Roman" w:cs="Times New Roman"/>
          <w:sz w:val="30"/>
          <w:szCs w:val="30"/>
          <w:lang w:eastAsia="ru-RU"/>
        </w:rPr>
        <w:t>ы и др.</w:t>
      </w:r>
      <w:r w:rsidRPr="00BC71DE">
        <w:rPr>
          <w:rFonts w:ascii="Times New Roman" w:eastAsia="Times New Roman" w:hAnsi="Times New Roman" w:cs="Times New Roman"/>
          <w:sz w:val="30"/>
          <w:szCs w:val="30"/>
          <w:lang w:eastAsia="ru-RU"/>
        </w:rPr>
        <w:t xml:space="preserve">; </w:t>
      </w:r>
    </w:p>
    <w:p w:rsidR="00BC71DE" w:rsidRPr="00BC71DE" w:rsidRDefault="00BC71DE" w:rsidP="004C1292">
      <w:pPr>
        <w:spacing w:after="0" w:line="240" w:lineRule="auto"/>
        <w:ind w:firstLine="709"/>
        <w:jc w:val="both"/>
        <w:rPr>
          <w:rFonts w:ascii="Times New Roman" w:eastAsia="Times New Roman" w:hAnsi="Times New Roman" w:cs="Times New Roman"/>
          <w:sz w:val="30"/>
          <w:szCs w:val="30"/>
          <w:lang w:eastAsia="ru-RU"/>
        </w:rPr>
      </w:pPr>
      <w:r w:rsidRPr="00BC71DE">
        <w:rPr>
          <w:rFonts w:ascii="Times New Roman" w:eastAsia="Times New Roman" w:hAnsi="Times New Roman" w:cs="Times New Roman"/>
          <w:sz w:val="30"/>
          <w:szCs w:val="30"/>
          <w:lang w:eastAsia="ru-RU"/>
        </w:rPr>
        <w:t xml:space="preserve">– организовать постоянное сопровождение </w:t>
      </w:r>
      <w:proofErr w:type="spellStart"/>
      <w:r w:rsidRPr="00BC71DE">
        <w:rPr>
          <w:rFonts w:ascii="Times New Roman" w:eastAsia="Times New Roman" w:hAnsi="Times New Roman" w:cs="Times New Roman"/>
          <w:sz w:val="30"/>
          <w:szCs w:val="30"/>
          <w:lang w:eastAsia="ru-RU"/>
        </w:rPr>
        <w:t>допрофильной</w:t>
      </w:r>
      <w:proofErr w:type="spellEnd"/>
      <w:r w:rsidRPr="00BC71DE">
        <w:rPr>
          <w:rFonts w:ascii="Times New Roman" w:eastAsia="Times New Roman" w:hAnsi="Times New Roman" w:cs="Times New Roman"/>
          <w:sz w:val="30"/>
          <w:szCs w:val="30"/>
          <w:lang w:eastAsia="ru-RU"/>
        </w:rPr>
        <w:t xml:space="preserve"> подготовки и профильного обучения специалистами социально-педагогической и психологической службы;</w:t>
      </w:r>
    </w:p>
    <w:p w:rsidR="00BD71E6" w:rsidRDefault="002E4FA2" w:rsidP="004C1292">
      <w:pPr>
        <w:spacing w:after="0" w:line="240" w:lineRule="auto"/>
        <w:ind w:firstLine="709"/>
        <w:jc w:val="both"/>
        <w:rPr>
          <w:rFonts w:ascii="Times New Roman" w:eastAsia="Times New Roman" w:hAnsi="Times New Roman" w:cs="Times New Roman"/>
          <w:sz w:val="30"/>
          <w:szCs w:val="30"/>
          <w:lang w:eastAsia="ru-RU"/>
        </w:rPr>
      </w:pPr>
      <w:r w:rsidRPr="00BC71DE">
        <w:rPr>
          <w:rFonts w:ascii="Times New Roman" w:eastAsia="Times New Roman" w:hAnsi="Times New Roman" w:cs="Times New Roman"/>
          <w:sz w:val="30"/>
          <w:szCs w:val="30"/>
          <w:lang w:eastAsia="ru-RU"/>
        </w:rPr>
        <w:t>–</w:t>
      </w:r>
      <w:r w:rsidR="00BD71E6">
        <w:rPr>
          <w:rFonts w:ascii="Times New Roman" w:eastAsia="Times New Roman" w:hAnsi="Times New Roman" w:cs="Times New Roman"/>
          <w:sz w:val="30"/>
          <w:szCs w:val="30"/>
          <w:lang w:eastAsia="ru-RU"/>
        </w:rPr>
        <w:t> </w:t>
      </w:r>
      <w:r w:rsidRPr="00BC71DE">
        <w:rPr>
          <w:rFonts w:ascii="Times New Roman" w:eastAsia="Times New Roman" w:hAnsi="Times New Roman" w:cs="Times New Roman"/>
          <w:sz w:val="30"/>
          <w:szCs w:val="30"/>
          <w:lang w:eastAsia="ru-RU"/>
        </w:rPr>
        <w:t>предоставить учащимся возможность изучать все учебные предметы на базовом уровне</w:t>
      </w:r>
      <w:r w:rsidR="00BD71E6">
        <w:rPr>
          <w:rFonts w:ascii="Times New Roman" w:eastAsia="Times New Roman" w:hAnsi="Times New Roman" w:cs="Times New Roman"/>
          <w:sz w:val="30"/>
          <w:szCs w:val="30"/>
          <w:lang w:eastAsia="ru-RU"/>
        </w:rPr>
        <w:t>;</w:t>
      </w:r>
    </w:p>
    <w:p w:rsidR="002E4FA2" w:rsidRPr="00BD71E6" w:rsidRDefault="00BD71E6" w:rsidP="004C129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обеспечить доступность </w:t>
      </w:r>
      <w:r w:rsidRPr="00BD71E6">
        <w:rPr>
          <w:rFonts w:ascii="Times New Roman" w:eastAsia="Times New Roman" w:hAnsi="Times New Roman" w:cs="Times New Roman"/>
          <w:sz w:val="30"/>
          <w:szCs w:val="30"/>
          <w:lang w:eastAsia="ru-RU"/>
        </w:rPr>
        <w:t>общего среднего образования (и в профильных классах, и в базовых классах) с учетом территориальной протяженности региона, особенностей расположения учреждений общего среднего образования и др.</w:t>
      </w:r>
    </w:p>
    <w:p w:rsidR="00BD71E6" w:rsidRPr="00BD71E6" w:rsidRDefault="004C1292" w:rsidP="004C1292">
      <w:pPr>
        <w:spacing w:after="0" w:line="240" w:lineRule="auto"/>
        <w:ind w:firstLine="709"/>
        <w:jc w:val="both"/>
        <w:rPr>
          <w:rFonts w:ascii="Times New Roman" w:eastAsia="Times New Roman" w:hAnsi="Times New Roman" w:cs="Times New Roman"/>
          <w:sz w:val="30"/>
          <w:szCs w:val="30"/>
          <w:lang w:eastAsia="ru-RU"/>
        </w:rPr>
      </w:pPr>
      <w:r w:rsidRPr="00BD71E6">
        <w:rPr>
          <w:rFonts w:ascii="Times New Roman" w:eastAsia="Times New Roman" w:hAnsi="Times New Roman" w:cs="Times New Roman"/>
          <w:sz w:val="30"/>
          <w:szCs w:val="30"/>
          <w:lang w:eastAsia="ru-RU"/>
        </w:rPr>
        <w:t>С учетом анализа названных условий учредител</w:t>
      </w:r>
      <w:r w:rsidR="00BD71E6" w:rsidRPr="00BD71E6">
        <w:rPr>
          <w:rFonts w:ascii="Times New Roman" w:eastAsia="Times New Roman" w:hAnsi="Times New Roman" w:cs="Times New Roman"/>
          <w:sz w:val="30"/>
          <w:szCs w:val="30"/>
          <w:lang w:eastAsia="ru-RU"/>
        </w:rPr>
        <w:t>ь</w:t>
      </w:r>
      <w:r w:rsidRPr="00BD71E6">
        <w:rPr>
          <w:rFonts w:ascii="Times New Roman" w:eastAsia="Times New Roman" w:hAnsi="Times New Roman" w:cs="Times New Roman"/>
          <w:sz w:val="30"/>
          <w:szCs w:val="30"/>
          <w:lang w:eastAsia="ru-RU"/>
        </w:rPr>
        <w:t xml:space="preserve"> учреждени</w:t>
      </w:r>
      <w:r w:rsidR="00831F5D">
        <w:rPr>
          <w:rFonts w:ascii="Times New Roman" w:eastAsia="Times New Roman" w:hAnsi="Times New Roman" w:cs="Times New Roman"/>
          <w:sz w:val="30"/>
          <w:szCs w:val="30"/>
          <w:lang w:eastAsia="ru-RU"/>
        </w:rPr>
        <w:t>я</w:t>
      </w:r>
      <w:r w:rsidRPr="00BD71E6">
        <w:rPr>
          <w:rFonts w:ascii="Times New Roman" w:eastAsia="Times New Roman" w:hAnsi="Times New Roman" w:cs="Times New Roman"/>
          <w:sz w:val="30"/>
          <w:szCs w:val="30"/>
          <w:lang w:eastAsia="ru-RU"/>
        </w:rPr>
        <w:t xml:space="preserve"> образования прин</w:t>
      </w:r>
      <w:r w:rsidR="00BD71E6" w:rsidRPr="00BD71E6">
        <w:rPr>
          <w:rFonts w:ascii="Times New Roman" w:eastAsia="Times New Roman" w:hAnsi="Times New Roman" w:cs="Times New Roman"/>
          <w:sz w:val="30"/>
          <w:szCs w:val="30"/>
          <w:lang w:eastAsia="ru-RU"/>
        </w:rPr>
        <w:t>имает</w:t>
      </w:r>
      <w:r w:rsidRPr="00BD71E6">
        <w:rPr>
          <w:rFonts w:ascii="Times New Roman" w:eastAsia="Times New Roman" w:hAnsi="Times New Roman" w:cs="Times New Roman"/>
          <w:sz w:val="30"/>
          <w:szCs w:val="30"/>
          <w:lang w:eastAsia="ru-RU"/>
        </w:rPr>
        <w:t xml:space="preserve"> решение </w:t>
      </w:r>
      <w:r w:rsidR="009920CB" w:rsidRPr="00BD71E6">
        <w:rPr>
          <w:rFonts w:ascii="Times New Roman" w:eastAsia="Times New Roman" w:hAnsi="Times New Roman" w:cs="Times New Roman"/>
          <w:sz w:val="30"/>
          <w:szCs w:val="30"/>
          <w:lang w:eastAsia="ru-RU"/>
        </w:rPr>
        <w:t xml:space="preserve">об открытии </w:t>
      </w:r>
      <w:r w:rsidRPr="00BD71E6">
        <w:rPr>
          <w:rFonts w:ascii="Times New Roman" w:eastAsia="Times New Roman" w:hAnsi="Times New Roman" w:cs="Times New Roman"/>
          <w:sz w:val="30"/>
          <w:szCs w:val="30"/>
          <w:lang w:val="en-US" w:eastAsia="ru-RU"/>
        </w:rPr>
        <w:t>X</w:t>
      </w:r>
      <w:r w:rsidRPr="00BD71E6">
        <w:rPr>
          <w:rFonts w:ascii="Times New Roman" w:eastAsia="Times New Roman" w:hAnsi="Times New Roman" w:cs="Times New Roman"/>
          <w:sz w:val="30"/>
          <w:szCs w:val="30"/>
          <w:lang w:eastAsia="ru-RU"/>
        </w:rPr>
        <w:t xml:space="preserve"> профильны</w:t>
      </w:r>
      <w:r w:rsidR="009920CB" w:rsidRPr="00BD71E6">
        <w:rPr>
          <w:rFonts w:ascii="Times New Roman" w:eastAsia="Times New Roman" w:hAnsi="Times New Roman" w:cs="Times New Roman"/>
          <w:sz w:val="30"/>
          <w:szCs w:val="30"/>
          <w:lang w:eastAsia="ru-RU"/>
        </w:rPr>
        <w:t>х</w:t>
      </w:r>
      <w:r w:rsidRPr="00BD71E6">
        <w:rPr>
          <w:rFonts w:ascii="Times New Roman" w:eastAsia="Times New Roman" w:hAnsi="Times New Roman" w:cs="Times New Roman"/>
          <w:sz w:val="30"/>
          <w:szCs w:val="30"/>
          <w:lang w:eastAsia="ru-RU"/>
        </w:rPr>
        <w:t xml:space="preserve"> класс</w:t>
      </w:r>
      <w:r w:rsidR="009920CB" w:rsidRPr="00BD71E6">
        <w:rPr>
          <w:rFonts w:ascii="Times New Roman" w:eastAsia="Times New Roman" w:hAnsi="Times New Roman" w:cs="Times New Roman"/>
          <w:sz w:val="30"/>
          <w:szCs w:val="30"/>
          <w:lang w:eastAsia="ru-RU"/>
        </w:rPr>
        <w:t>ов (профильных групп)</w:t>
      </w:r>
      <w:r w:rsidR="00BD71E6" w:rsidRPr="00BD71E6">
        <w:rPr>
          <w:rFonts w:ascii="Times New Roman" w:eastAsia="Times New Roman" w:hAnsi="Times New Roman" w:cs="Times New Roman"/>
          <w:sz w:val="30"/>
          <w:szCs w:val="30"/>
          <w:lang w:eastAsia="ru-RU"/>
        </w:rPr>
        <w:t>.</w:t>
      </w:r>
    </w:p>
    <w:p w:rsidR="004C1292" w:rsidRPr="000B3034" w:rsidRDefault="004C1292" w:rsidP="004C1292">
      <w:pPr>
        <w:spacing w:after="0" w:line="240" w:lineRule="auto"/>
        <w:ind w:firstLine="709"/>
        <w:jc w:val="both"/>
        <w:rPr>
          <w:rFonts w:ascii="Times New Roman" w:eastAsia="Times New Roman" w:hAnsi="Times New Roman" w:cs="Times New Roman"/>
          <w:i/>
          <w:sz w:val="30"/>
          <w:szCs w:val="30"/>
          <w:lang w:eastAsia="ru-RU"/>
        </w:rPr>
      </w:pPr>
      <w:r w:rsidRPr="00BD71E6">
        <w:rPr>
          <w:rFonts w:ascii="Times New Roman" w:eastAsia="Times New Roman" w:hAnsi="Times New Roman" w:cs="Times New Roman"/>
          <w:sz w:val="30"/>
          <w:szCs w:val="30"/>
          <w:lang w:eastAsia="ru-RU"/>
        </w:rPr>
        <w:t xml:space="preserve">В соответствии с пунктом 4 статьи 167 Кодекса Республики Беларусь об образовании учебный план учреждения общего среднего образования разрабатывается учреждением образования на основе </w:t>
      </w:r>
      <w:r w:rsidR="00281CB6" w:rsidRPr="00BD71E6">
        <w:rPr>
          <w:rFonts w:ascii="Times New Roman" w:eastAsia="Times New Roman" w:hAnsi="Times New Roman" w:cs="Times New Roman"/>
          <w:sz w:val="30"/>
          <w:szCs w:val="30"/>
          <w:lang w:eastAsia="ru-RU"/>
        </w:rPr>
        <w:t>т</w:t>
      </w:r>
      <w:r w:rsidRPr="00BD71E6">
        <w:rPr>
          <w:rFonts w:ascii="Times New Roman" w:eastAsia="Times New Roman" w:hAnsi="Times New Roman" w:cs="Times New Roman"/>
          <w:sz w:val="30"/>
          <w:szCs w:val="30"/>
          <w:lang w:eastAsia="ru-RU"/>
        </w:rPr>
        <w:t xml:space="preserve">ипового учебного плана общего среднего образования и утверждается руководителем учреждения образования по согласованию с его учредителем. </w:t>
      </w:r>
      <w:r w:rsidR="002E4FA2" w:rsidRPr="00BD71E6">
        <w:rPr>
          <w:rFonts w:ascii="Times New Roman" w:eastAsia="Times New Roman" w:hAnsi="Times New Roman" w:cs="Times New Roman"/>
          <w:sz w:val="30"/>
          <w:szCs w:val="30"/>
          <w:lang w:eastAsia="ru-RU"/>
        </w:rPr>
        <w:t>Типовой учебный план общего среднего образования на 201</w:t>
      </w:r>
      <w:r w:rsidR="00BD71E6" w:rsidRPr="00BD71E6">
        <w:rPr>
          <w:rFonts w:ascii="Times New Roman" w:eastAsia="Times New Roman" w:hAnsi="Times New Roman" w:cs="Times New Roman"/>
          <w:sz w:val="30"/>
          <w:szCs w:val="30"/>
          <w:lang w:eastAsia="ru-RU"/>
        </w:rPr>
        <w:t>6</w:t>
      </w:r>
      <w:r w:rsidR="002E4FA2" w:rsidRPr="00BD71E6">
        <w:rPr>
          <w:rFonts w:ascii="Times New Roman" w:eastAsia="Times New Roman" w:hAnsi="Times New Roman" w:cs="Times New Roman"/>
          <w:sz w:val="30"/>
          <w:szCs w:val="30"/>
          <w:lang w:eastAsia="ru-RU"/>
        </w:rPr>
        <w:t>/201</w:t>
      </w:r>
      <w:r w:rsidR="00BD71E6" w:rsidRPr="00BD71E6">
        <w:rPr>
          <w:rFonts w:ascii="Times New Roman" w:eastAsia="Times New Roman" w:hAnsi="Times New Roman" w:cs="Times New Roman"/>
          <w:sz w:val="30"/>
          <w:szCs w:val="30"/>
          <w:lang w:eastAsia="ru-RU"/>
        </w:rPr>
        <w:t>7</w:t>
      </w:r>
      <w:r w:rsidR="002E4FA2" w:rsidRPr="00BD71E6">
        <w:rPr>
          <w:rFonts w:ascii="Times New Roman" w:eastAsia="Times New Roman" w:hAnsi="Times New Roman" w:cs="Times New Roman"/>
          <w:sz w:val="30"/>
          <w:szCs w:val="30"/>
          <w:lang w:eastAsia="ru-RU"/>
        </w:rPr>
        <w:t xml:space="preserve"> учебный год утвержден постановлением Министерства образования Республики Беларусь от </w:t>
      </w:r>
      <w:r w:rsidR="00BD71E6" w:rsidRPr="00BD71E6">
        <w:rPr>
          <w:rFonts w:ascii="Times New Roman" w:eastAsia="Times New Roman" w:hAnsi="Times New Roman" w:cs="Times New Roman"/>
          <w:sz w:val="30"/>
          <w:szCs w:val="30"/>
          <w:lang w:eastAsia="ru-RU"/>
        </w:rPr>
        <w:t>12 апреля 2016 г</w:t>
      </w:r>
      <w:r w:rsidR="00E54A0C" w:rsidRPr="00BD71E6">
        <w:rPr>
          <w:rFonts w:ascii="Times New Roman" w:eastAsia="Times New Roman" w:hAnsi="Times New Roman" w:cs="Times New Roman"/>
          <w:sz w:val="30"/>
          <w:szCs w:val="30"/>
          <w:lang w:eastAsia="ru-RU"/>
        </w:rPr>
        <w:t>.</w:t>
      </w:r>
      <w:r w:rsidR="002E4FA2" w:rsidRPr="00BD71E6">
        <w:rPr>
          <w:rFonts w:ascii="Times New Roman" w:eastAsia="Times New Roman" w:hAnsi="Times New Roman" w:cs="Times New Roman"/>
          <w:sz w:val="30"/>
          <w:szCs w:val="30"/>
          <w:lang w:eastAsia="ru-RU"/>
        </w:rPr>
        <w:t xml:space="preserve"> № </w:t>
      </w:r>
      <w:r w:rsidR="00BD71E6" w:rsidRPr="00BD71E6">
        <w:rPr>
          <w:rFonts w:ascii="Times New Roman" w:eastAsia="Times New Roman" w:hAnsi="Times New Roman" w:cs="Times New Roman"/>
          <w:sz w:val="30"/>
          <w:szCs w:val="30"/>
          <w:lang w:eastAsia="ru-RU"/>
        </w:rPr>
        <w:t>24</w:t>
      </w:r>
      <w:r w:rsidR="002E4FA2" w:rsidRPr="00BD71E6">
        <w:rPr>
          <w:rFonts w:ascii="Times New Roman" w:eastAsia="Times New Roman" w:hAnsi="Times New Roman" w:cs="Times New Roman"/>
          <w:sz w:val="30"/>
          <w:szCs w:val="30"/>
          <w:lang w:eastAsia="ru-RU"/>
        </w:rPr>
        <w:t xml:space="preserve"> </w:t>
      </w:r>
      <w:r w:rsidR="002E4FA2" w:rsidRPr="000B3034">
        <w:rPr>
          <w:rFonts w:ascii="Times New Roman" w:eastAsia="Times New Roman" w:hAnsi="Times New Roman" w:cs="Times New Roman"/>
          <w:i/>
          <w:sz w:val="30"/>
          <w:szCs w:val="30"/>
          <w:lang w:eastAsia="ru-RU"/>
        </w:rPr>
        <w:t>(edu.gov.by</w:t>
      </w:r>
      <w:r w:rsidR="002E4FA2" w:rsidRPr="000B3034">
        <w:rPr>
          <w:rFonts w:ascii="Times New Roman" w:eastAsia="Times New Roman" w:hAnsi="Times New Roman" w:cs="Times New Roman"/>
          <w:i/>
          <w:sz w:val="30"/>
          <w:szCs w:val="30"/>
          <w:lang w:val="be-BY" w:eastAsia="ru-RU"/>
        </w:rPr>
        <w:t xml:space="preserve"> / Управление общего среднего образования / </w:t>
      </w:r>
      <w:r w:rsidR="009920CB" w:rsidRPr="000B3034">
        <w:rPr>
          <w:rFonts w:ascii="Times New Roman" w:eastAsia="Times New Roman" w:hAnsi="Times New Roman" w:cs="Times New Roman"/>
          <w:i/>
          <w:sz w:val="30"/>
          <w:szCs w:val="30"/>
          <w:lang w:val="be-BY" w:eastAsia="ru-RU"/>
        </w:rPr>
        <w:t>Типовые учебные планы</w:t>
      </w:r>
      <w:r w:rsidR="002E4FA2" w:rsidRPr="000B3034">
        <w:rPr>
          <w:rFonts w:ascii="Times New Roman" w:eastAsia="Times New Roman" w:hAnsi="Times New Roman" w:cs="Times New Roman"/>
          <w:i/>
          <w:sz w:val="30"/>
          <w:szCs w:val="30"/>
          <w:lang w:val="be-BY" w:eastAsia="ru-RU"/>
        </w:rPr>
        <w:t>).</w:t>
      </w:r>
    </w:p>
    <w:p w:rsidR="004C1292" w:rsidRPr="00BD71E6" w:rsidRDefault="004C1292" w:rsidP="004C1292">
      <w:pPr>
        <w:spacing w:after="0" w:line="240" w:lineRule="auto"/>
        <w:ind w:firstLine="709"/>
        <w:jc w:val="both"/>
        <w:rPr>
          <w:rFonts w:ascii="Times New Roman" w:eastAsia="Times New Roman" w:hAnsi="Times New Roman" w:cs="Times New Roman"/>
          <w:sz w:val="30"/>
          <w:szCs w:val="30"/>
          <w:lang w:eastAsia="ru-RU"/>
        </w:rPr>
      </w:pPr>
      <w:r w:rsidRPr="00BD71E6">
        <w:rPr>
          <w:rFonts w:ascii="Times New Roman" w:eastAsia="Times New Roman" w:hAnsi="Times New Roman" w:cs="Times New Roman"/>
          <w:sz w:val="30"/>
          <w:szCs w:val="30"/>
          <w:lang w:eastAsia="ru-RU"/>
        </w:rPr>
        <w:t xml:space="preserve">При разработке учебного плана учреждения образования общее количество часов, финансируемых из бюджета, увеличивается учредителем учреждения образования в случаях, предусмотренных </w:t>
      </w:r>
      <w:r w:rsidR="00D77BE8" w:rsidRPr="00D77BE8">
        <w:rPr>
          <w:rFonts w:ascii="Times New Roman" w:eastAsia="Times New Roman" w:hAnsi="Times New Roman" w:cs="Times New Roman"/>
          <w:sz w:val="30"/>
          <w:szCs w:val="30"/>
          <w:lang w:eastAsia="ru-RU"/>
        </w:rPr>
        <w:t xml:space="preserve">пунктом 77 Положения </w:t>
      </w:r>
      <w:r w:rsidRPr="00D77BE8">
        <w:rPr>
          <w:rFonts w:ascii="Times New Roman" w:eastAsia="Times New Roman" w:hAnsi="Times New Roman" w:cs="Times New Roman"/>
          <w:sz w:val="30"/>
          <w:szCs w:val="30"/>
          <w:lang w:eastAsia="ru-RU"/>
        </w:rPr>
        <w:t>об учреждении общего среднего образования, у</w:t>
      </w:r>
      <w:r w:rsidRPr="00BD71E6">
        <w:rPr>
          <w:rFonts w:ascii="Times New Roman" w:eastAsia="Times New Roman" w:hAnsi="Times New Roman" w:cs="Times New Roman"/>
          <w:sz w:val="30"/>
          <w:szCs w:val="30"/>
          <w:lang w:eastAsia="ru-RU"/>
        </w:rPr>
        <w:t>твержденн</w:t>
      </w:r>
      <w:r w:rsidR="000B3034">
        <w:rPr>
          <w:rFonts w:ascii="Times New Roman" w:eastAsia="Times New Roman" w:hAnsi="Times New Roman" w:cs="Times New Roman"/>
          <w:sz w:val="30"/>
          <w:szCs w:val="30"/>
          <w:lang w:eastAsia="ru-RU"/>
        </w:rPr>
        <w:t>ого</w:t>
      </w:r>
      <w:r w:rsidRPr="00BD71E6">
        <w:rPr>
          <w:rFonts w:ascii="Times New Roman" w:eastAsia="Times New Roman" w:hAnsi="Times New Roman" w:cs="Times New Roman"/>
          <w:sz w:val="30"/>
          <w:szCs w:val="30"/>
          <w:lang w:eastAsia="ru-RU"/>
        </w:rPr>
        <w:t xml:space="preserve"> постановлением Министерства образования Республики Беларусь от 20</w:t>
      </w:r>
      <w:r w:rsidR="00E54A0C" w:rsidRPr="00BD71E6">
        <w:rPr>
          <w:rFonts w:ascii="Times New Roman" w:eastAsia="Times New Roman" w:hAnsi="Times New Roman" w:cs="Times New Roman"/>
          <w:sz w:val="30"/>
          <w:szCs w:val="30"/>
          <w:lang w:eastAsia="ru-RU"/>
        </w:rPr>
        <w:t xml:space="preserve"> декабря </w:t>
      </w:r>
      <w:r w:rsidRPr="00BD71E6">
        <w:rPr>
          <w:rFonts w:ascii="Times New Roman" w:eastAsia="Times New Roman" w:hAnsi="Times New Roman" w:cs="Times New Roman"/>
          <w:sz w:val="30"/>
          <w:szCs w:val="30"/>
          <w:lang w:eastAsia="ru-RU"/>
        </w:rPr>
        <w:t>2011</w:t>
      </w:r>
      <w:r w:rsidR="00E54A0C" w:rsidRPr="00BD71E6">
        <w:rPr>
          <w:rFonts w:ascii="Times New Roman" w:eastAsia="Times New Roman" w:hAnsi="Times New Roman" w:cs="Times New Roman"/>
          <w:sz w:val="30"/>
          <w:szCs w:val="30"/>
          <w:lang w:eastAsia="ru-RU"/>
        </w:rPr>
        <w:t> г.</w:t>
      </w:r>
      <w:r w:rsidRPr="00BD71E6">
        <w:rPr>
          <w:rFonts w:ascii="Times New Roman" w:eastAsia="Times New Roman" w:hAnsi="Times New Roman" w:cs="Times New Roman"/>
          <w:sz w:val="30"/>
          <w:szCs w:val="30"/>
          <w:lang w:eastAsia="ru-RU"/>
        </w:rPr>
        <w:t xml:space="preserve"> №</w:t>
      </w:r>
      <w:r w:rsidR="00E54A0C" w:rsidRPr="00BD71E6">
        <w:rPr>
          <w:rFonts w:ascii="Times New Roman" w:eastAsia="Times New Roman" w:hAnsi="Times New Roman" w:cs="Times New Roman"/>
          <w:sz w:val="30"/>
          <w:szCs w:val="30"/>
          <w:lang w:eastAsia="ru-RU"/>
        </w:rPr>
        <w:t> </w:t>
      </w:r>
      <w:r w:rsidRPr="00BD71E6">
        <w:rPr>
          <w:rFonts w:ascii="Times New Roman" w:eastAsia="Times New Roman" w:hAnsi="Times New Roman" w:cs="Times New Roman"/>
          <w:sz w:val="30"/>
          <w:szCs w:val="30"/>
          <w:lang w:eastAsia="ru-RU"/>
        </w:rPr>
        <w:t>283</w:t>
      </w:r>
      <w:r w:rsidR="00884D05" w:rsidRPr="00BD71E6">
        <w:rPr>
          <w:rFonts w:ascii="Times New Roman" w:eastAsia="Times New Roman" w:hAnsi="Times New Roman" w:cs="Times New Roman"/>
          <w:sz w:val="30"/>
          <w:szCs w:val="30"/>
          <w:lang w:eastAsia="ru-RU"/>
        </w:rPr>
        <w:t xml:space="preserve"> (далее – Положение об учреждении общего среднего образования)</w:t>
      </w:r>
      <w:r w:rsidRPr="00BD71E6">
        <w:rPr>
          <w:rFonts w:ascii="Times New Roman" w:eastAsia="Times New Roman" w:hAnsi="Times New Roman" w:cs="Times New Roman"/>
          <w:sz w:val="30"/>
          <w:szCs w:val="30"/>
          <w:lang w:eastAsia="ru-RU"/>
        </w:rPr>
        <w:t>.</w:t>
      </w:r>
    </w:p>
    <w:p w:rsidR="004C1292" w:rsidRPr="00BD71E6" w:rsidRDefault="004C1292" w:rsidP="004C1292">
      <w:pPr>
        <w:spacing w:after="0" w:line="240" w:lineRule="auto"/>
        <w:ind w:firstLine="709"/>
        <w:jc w:val="both"/>
        <w:rPr>
          <w:rFonts w:ascii="Times New Roman" w:eastAsia="Times New Roman" w:hAnsi="Times New Roman" w:cs="Times New Roman"/>
          <w:sz w:val="30"/>
          <w:szCs w:val="30"/>
          <w:lang w:eastAsia="ru-RU"/>
        </w:rPr>
      </w:pPr>
      <w:r w:rsidRPr="00BD71E6">
        <w:rPr>
          <w:rFonts w:ascii="Times New Roman" w:eastAsia="Times New Roman" w:hAnsi="Times New Roman" w:cs="Times New Roman"/>
          <w:sz w:val="30"/>
          <w:szCs w:val="30"/>
          <w:lang w:eastAsia="ru-RU"/>
        </w:rPr>
        <w:t>При необходимости учредитель учреждени</w:t>
      </w:r>
      <w:r w:rsidR="00831F5D">
        <w:rPr>
          <w:rFonts w:ascii="Times New Roman" w:eastAsia="Times New Roman" w:hAnsi="Times New Roman" w:cs="Times New Roman"/>
          <w:sz w:val="30"/>
          <w:szCs w:val="30"/>
          <w:lang w:eastAsia="ru-RU"/>
        </w:rPr>
        <w:t>я</w:t>
      </w:r>
      <w:r w:rsidRPr="00BD71E6">
        <w:rPr>
          <w:rFonts w:ascii="Times New Roman" w:eastAsia="Times New Roman" w:hAnsi="Times New Roman" w:cs="Times New Roman"/>
          <w:sz w:val="30"/>
          <w:szCs w:val="30"/>
          <w:lang w:eastAsia="ru-RU"/>
        </w:rPr>
        <w:t xml:space="preserve"> образования может принять решение о перераспределении </w:t>
      </w:r>
      <w:r w:rsidR="009920CB" w:rsidRPr="00BD71E6">
        <w:rPr>
          <w:rFonts w:ascii="Times New Roman" w:eastAsia="Times New Roman" w:hAnsi="Times New Roman" w:cs="Times New Roman"/>
          <w:sz w:val="30"/>
          <w:szCs w:val="30"/>
          <w:lang w:eastAsia="ru-RU"/>
        </w:rPr>
        <w:t xml:space="preserve">учебных </w:t>
      </w:r>
      <w:r w:rsidRPr="00BD71E6">
        <w:rPr>
          <w:rFonts w:ascii="Times New Roman" w:eastAsia="Times New Roman" w:hAnsi="Times New Roman" w:cs="Times New Roman"/>
          <w:sz w:val="30"/>
          <w:szCs w:val="30"/>
          <w:lang w:eastAsia="ru-RU"/>
        </w:rPr>
        <w:t>часов</w:t>
      </w:r>
      <w:r w:rsidR="009920CB" w:rsidRPr="00BD71E6">
        <w:rPr>
          <w:rFonts w:ascii="Times New Roman" w:eastAsia="Times New Roman" w:hAnsi="Times New Roman" w:cs="Times New Roman"/>
          <w:sz w:val="30"/>
          <w:szCs w:val="30"/>
          <w:lang w:eastAsia="ru-RU"/>
        </w:rPr>
        <w:t xml:space="preserve"> факультативных занятий</w:t>
      </w:r>
      <w:r w:rsidRPr="00BD71E6">
        <w:rPr>
          <w:rFonts w:ascii="Times New Roman" w:eastAsia="Times New Roman" w:hAnsi="Times New Roman" w:cs="Times New Roman"/>
          <w:sz w:val="30"/>
          <w:szCs w:val="30"/>
          <w:lang w:eastAsia="ru-RU"/>
        </w:rPr>
        <w:t xml:space="preserve"> в пределах района (города), т.е. </w:t>
      </w:r>
      <w:r w:rsidR="009920CB" w:rsidRPr="00BD71E6">
        <w:rPr>
          <w:rFonts w:ascii="Times New Roman" w:eastAsia="Times New Roman" w:hAnsi="Times New Roman" w:cs="Times New Roman"/>
          <w:sz w:val="30"/>
          <w:szCs w:val="30"/>
          <w:lang w:eastAsia="ru-RU"/>
        </w:rPr>
        <w:t xml:space="preserve">учебные часы факультативных занятий, не используемые </w:t>
      </w:r>
      <w:r w:rsidRPr="00BD71E6">
        <w:rPr>
          <w:rFonts w:ascii="Times New Roman" w:eastAsia="Times New Roman" w:hAnsi="Times New Roman" w:cs="Times New Roman"/>
          <w:sz w:val="30"/>
          <w:szCs w:val="30"/>
          <w:lang w:eastAsia="ru-RU"/>
        </w:rPr>
        <w:t xml:space="preserve">в одном учреждении </w:t>
      </w:r>
      <w:r w:rsidR="009920CB" w:rsidRPr="00BD71E6">
        <w:rPr>
          <w:rFonts w:ascii="Times New Roman" w:eastAsia="Times New Roman" w:hAnsi="Times New Roman" w:cs="Times New Roman"/>
          <w:sz w:val="30"/>
          <w:szCs w:val="30"/>
          <w:lang w:eastAsia="ru-RU"/>
        </w:rPr>
        <w:t xml:space="preserve">общего среднего </w:t>
      </w:r>
      <w:r w:rsidR="00E54A0C" w:rsidRPr="00BD71E6">
        <w:rPr>
          <w:rFonts w:ascii="Times New Roman" w:eastAsia="Times New Roman" w:hAnsi="Times New Roman" w:cs="Times New Roman"/>
          <w:sz w:val="30"/>
          <w:szCs w:val="30"/>
          <w:lang w:eastAsia="ru-RU"/>
        </w:rPr>
        <w:t>образования</w:t>
      </w:r>
      <w:r w:rsidR="009920CB" w:rsidRPr="00BD71E6">
        <w:rPr>
          <w:rFonts w:ascii="Times New Roman" w:eastAsia="Times New Roman" w:hAnsi="Times New Roman" w:cs="Times New Roman"/>
          <w:sz w:val="30"/>
          <w:szCs w:val="30"/>
          <w:lang w:eastAsia="ru-RU"/>
        </w:rPr>
        <w:t>,</w:t>
      </w:r>
      <w:r w:rsidR="00E54A0C" w:rsidRPr="00BD71E6">
        <w:rPr>
          <w:rFonts w:ascii="Times New Roman" w:eastAsia="Times New Roman" w:hAnsi="Times New Roman" w:cs="Times New Roman"/>
          <w:sz w:val="30"/>
          <w:szCs w:val="30"/>
          <w:lang w:eastAsia="ru-RU"/>
        </w:rPr>
        <w:t xml:space="preserve"> </w:t>
      </w:r>
      <w:r w:rsidRPr="00BD71E6">
        <w:rPr>
          <w:rFonts w:ascii="Times New Roman" w:eastAsia="Times New Roman" w:hAnsi="Times New Roman" w:cs="Times New Roman"/>
          <w:sz w:val="30"/>
          <w:szCs w:val="30"/>
          <w:lang w:eastAsia="ru-RU"/>
        </w:rPr>
        <w:t xml:space="preserve">могут быть </w:t>
      </w:r>
      <w:r w:rsidR="009920CB" w:rsidRPr="00BD71E6">
        <w:rPr>
          <w:rFonts w:ascii="Times New Roman" w:eastAsia="Times New Roman" w:hAnsi="Times New Roman" w:cs="Times New Roman"/>
          <w:sz w:val="30"/>
          <w:szCs w:val="30"/>
          <w:lang w:eastAsia="ru-RU"/>
        </w:rPr>
        <w:t>переданы</w:t>
      </w:r>
      <w:r w:rsidRPr="00BD71E6">
        <w:rPr>
          <w:rFonts w:ascii="Times New Roman" w:eastAsia="Times New Roman" w:hAnsi="Times New Roman" w:cs="Times New Roman"/>
          <w:sz w:val="30"/>
          <w:szCs w:val="30"/>
          <w:lang w:eastAsia="ru-RU"/>
        </w:rPr>
        <w:t xml:space="preserve"> в друго</w:t>
      </w:r>
      <w:r w:rsidR="009920CB" w:rsidRPr="00BD71E6">
        <w:rPr>
          <w:rFonts w:ascii="Times New Roman" w:eastAsia="Times New Roman" w:hAnsi="Times New Roman" w:cs="Times New Roman"/>
          <w:sz w:val="30"/>
          <w:szCs w:val="30"/>
          <w:lang w:eastAsia="ru-RU"/>
        </w:rPr>
        <w:t>е</w:t>
      </w:r>
      <w:r w:rsidRPr="00BD71E6">
        <w:rPr>
          <w:rFonts w:ascii="Times New Roman" w:eastAsia="Times New Roman" w:hAnsi="Times New Roman" w:cs="Times New Roman"/>
          <w:sz w:val="30"/>
          <w:szCs w:val="30"/>
          <w:lang w:eastAsia="ru-RU"/>
        </w:rPr>
        <w:t xml:space="preserve"> учреждени</w:t>
      </w:r>
      <w:r w:rsidR="009920CB" w:rsidRPr="00BD71E6">
        <w:rPr>
          <w:rFonts w:ascii="Times New Roman" w:eastAsia="Times New Roman" w:hAnsi="Times New Roman" w:cs="Times New Roman"/>
          <w:sz w:val="30"/>
          <w:szCs w:val="30"/>
          <w:lang w:eastAsia="ru-RU"/>
        </w:rPr>
        <w:t>е</w:t>
      </w:r>
      <w:r w:rsidRPr="00BD71E6">
        <w:rPr>
          <w:rFonts w:ascii="Times New Roman" w:eastAsia="Times New Roman" w:hAnsi="Times New Roman" w:cs="Times New Roman"/>
          <w:sz w:val="30"/>
          <w:szCs w:val="30"/>
          <w:lang w:eastAsia="ru-RU"/>
        </w:rPr>
        <w:t xml:space="preserve"> </w:t>
      </w:r>
      <w:r w:rsidR="009920CB" w:rsidRPr="00BD71E6">
        <w:rPr>
          <w:rFonts w:ascii="Times New Roman" w:eastAsia="Times New Roman" w:hAnsi="Times New Roman" w:cs="Times New Roman"/>
          <w:sz w:val="30"/>
          <w:szCs w:val="30"/>
          <w:lang w:eastAsia="ru-RU"/>
        </w:rPr>
        <w:t>общего среднего образования</w:t>
      </w:r>
      <w:r w:rsidRPr="00BD71E6">
        <w:rPr>
          <w:rFonts w:ascii="Times New Roman" w:eastAsia="Times New Roman" w:hAnsi="Times New Roman" w:cs="Times New Roman"/>
          <w:sz w:val="30"/>
          <w:szCs w:val="30"/>
          <w:lang w:eastAsia="ru-RU"/>
        </w:rPr>
        <w:t xml:space="preserve">. </w:t>
      </w:r>
      <w:r w:rsidR="009920CB" w:rsidRPr="00BD71E6">
        <w:rPr>
          <w:rFonts w:ascii="Times New Roman" w:eastAsia="Times New Roman" w:hAnsi="Times New Roman" w:cs="Times New Roman"/>
          <w:sz w:val="30"/>
          <w:szCs w:val="30"/>
          <w:lang w:eastAsia="ru-RU"/>
        </w:rPr>
        <w:t xml:space="preserve">Обращаем </w:t>
      </w:r>
      <w:r w:rsidR="00BD71E6" w:rsidRPr="00BD71E6">
        <w:rPr>
          <w:rFonts w:ascii="Times New Roman" w:eastAsia="Times New Roman" w:hAnsi="Times New Roman" w:cs="Times New Roman"/>
          <w:sz w:val="30"/>
          <w:szCs w:val="30"/>
          <w:lang w:eastAsia="ru-RU"/>
        </w:rPr>
        <w:t xml:space="preserve">особое </w:t>
      </w:r>
      <w:r w:rsidR="009920CB" w:rsidRPr="00BD71E6">
        <w:rPr>
          <w:rFonts w:ascii="Times New Roman" w:eastAsia="Times New Roman" w:hAnsi="Times New Roman" w:cs="Times New Roman"/>
          <w:sz w:val="30"/>
          <w:szCs w:val="30"/>
          <w:lang w:eastAsia="ru-RU"/>
        </w:rPr>
        <w:t>внимание, что</w:t>
      </w:r>
      <w:r w:rsidRPr="00BD71E6">
        <w:rPr>
          <w:rFonts w:ascii="Times New Roman" w:eastAsia="Times New Roman" w:hAnsi="Times New Roman" w:cs="Times New Roman"/>
          <w:sz w:val="30"/>
          <w:szCs w:val="30"/>
          <w:lang w:eastAsia="ru-RU"/>
        </w:rPr>
        <w:t xml:space="preserve"> согласование на районном (городском) уровне учебных планов учреждений </w:t>
      </w:r>
      <w:r w:rsidR="009D1EA4" w:rsidRPr="00BD71E6">
        <w:rPr>
          <w:rFonts w:ascii="Times New Roman" w:eastAsia="Times New Roman" w:hAnsi="Times New Roman" w:cs="Times New Roman"/>
          <w:sz w:val="30"/>
          <w:szCs w:val="30"/>
          <w:lang w:eastAsia="ru-RU"/>
        </w:rPr>
        <w:t xml:space="preserve">общего среднего </w:t>
      </w:r>
      <w:r w:rsidRPr="00BD71E6">
        <w:rPr>
          <w:rFonts w:ascii="Times New Roman" w:eastAsia="Times New Roman" w:hAnsi="Times New Roman" w:cs="Times New Roman"/>
          <w:sz w:val="30"/>
          <w:szCs w:val="30"/>
          <w:lang w:eastAsia="ru-RU"/>
        </w:rPr>
        <w:t>образования означает, что при согласовании учебных планов учреждений общего среднего образования на учебный год отдел</w:t>
      </w:r>
      <w:r w:rsidR="009D1EA4" w:rsidRPr="00BD71E6">
        <w:rPr>
          <w:rFonts w:ascii="Times New Roman" w:eastAsia="Times New Roman" w:hAnsi="Times New Roman" w:cs="Times New Roman"/>
          <w:sz w:val="30"/>
          <w:szCs w:val="30"/>
          <w:lang w:eastAsia="ru-RU"/>
        </w:rPr>
        <w:t xml:space="preserve"> (управление)</w:t>
      </w:r>
      <w:r w:rsidRPr="00BD71E6">
        <w:rPr>
          <w:rFonts w:ascii="Times New Roman" w:eastAsia="Times New Roman" w:hAnsi="Times New Roman" w:cs="Times New Roman"/>
          <w:sz w:val="30"/>
          <w:szCs w:val="30"/>
          <w:lang w:eastAsia="ru-RU"/>
        </w:rPr>
        <w:t xml:space="preserve"> образования, спорта и туризма </w:t>
      </w:r>
      <w:r w:rsidR="009D1EA4" w:rsidRPr="00BD71E6">
        <w:rPr>
          <w:rFonts w:ascii="Times New Roman" w:eastAsia="Times New Roman" w:hAnsi="Times New Roman" w:cs="Times New Roman"/>
          <w:sz w:val="30"/>
          <w:szCs w:val="30"/>
          <w:lang w:eastAsia="ru-RU"/>
        </w:rPr>
        <w:t xml:space="preserve">местного исполнительного и </w:t>
      </w:r>
      <w:r w:rsidR="009D1EA4" w:rsidRPr="00BD71E6">
        <w:rPr>
          <w:rFonts w:ascii="Times New Roman" w:eastAsia="Times New Roman" w:hAnsi="Times New Roman" w:cs="Times New Roman"/>
          <w:sz w:val="30"/>
          <w:szCs w:val="30"/>
          <w:lang w:eastAsia="ru-RU"/>
        </w:rPr>
        <w:lastRenderedPageBreak/>
        <w:t xml:space="preserve">распорядительного органа </w:t>
      </w:r>
      <w:r w:rsidRPr="00BD71E6">
        <w:rPr>
          <w:rFonts w:ascii="Times New Roman" w:eastAsia="Times New Roman" w:hAnsi="Times New Roman" w:cs="Times New Roman"/>
          <w:sz w:val="30"/>
          <w:szCs w:val="30"/>
          <w:lang w:eastAsia="ru-RU"/>
        </w:rPr>
        <w:t>берет на себя ответственность за создание оптимальной, управляемой региональной модели профильного обучения.</w:t>
      </w:r>
    </w:p>
    <w:p w:rsidR="00BD71E6" w:rsidRPr="00BD71E6" w:rsidRDefault="004C1292" w:rsidP="004C1292">
      <w:pPr>
        <w:spacing w:after="0" w:line="240" w:lineRule="auto"/>
        <w:ind w:firstLine="709"/>
        <w:jc w:val="both"/>
        <w:rPr>
          <w:rFonts w:ascii="Times New Roman" w:eastAsia="Times New Roman" w:hAnsi="Times New Roman" w:cs="Times New Roman"/>
          <w:sz w:val="30"/>
          <w:szCs w:val="30"/>
          <w:lang w:eastAsia="ru-RU"/>
        </w:rPr>
      </w:pPr>
      <w:r w:rsidRPr="00BD71E6">
        <w:rPr>
          <w:rFonts w:ascii="Times New Roman" w:eastAsia="Times New Roman" w:hAnsi="Times New Roman" w:cs="Times New Roman"/>
          <w:sz w:val="30"/>
          <w:szCs w:val="30"/>
          <w:lang w:eastAsia="ru-RU"/>
        </w:rPr>
        <w:t>При принятии решения об организации профильного обучения необходимо спланировать методическое сопровождение профильного обучения на региональном уровне, т.е. разработать и реализовать систему непрерывного повышения квалификации, в том числе в период</w:t>
      </w:r>
      <w:r w:rsidR="009D1EA4" w:rsidRPr="00BD71E6">
        <w:rPr>
          <w:rFonts w:ascii="Times New Roman" w:eastAsia="Times New Roman" w:hAnsi="Times New Roman" w:cs="Times New Roman"/>
          <w:sz w:val="30"/>
          <w:szCs w:val="30"/>
          <w:lang w:eastAsia="ru-RU"/>
        </w:rPr>
        <w:t xml:space="preserve"> между сроками повышения квалификации</w:t>
      </w:r>
      <w:r w:rsidRPr="00BD71E6">
        <w:rPr>
          <w:rFonts w:ascii="Times New Roman" w:eastAsia="Times New Roman" w:hAnsi="Times New Roman" w:cs="Times New Roman"/>
          <w:sz w:val="30"/>
          <w:szCs w:val="30"/>
          <w:lang w:eastAsia="ru-RU"/>
        </w:rPr>
        <w:t>, максимально используя резервы областных (Минского городского) институтов развития образования, районных (городских) учебно-методических кабинетов</w:t>
      </w:r>
      <w:r w:rsidR="00831F5D">
        <w:rPr>
          <w:rFonts w:ascii="Times New Roman" w:eastAsia="Times New Roman" w:hAnsi="Times New Roman" w:cs="Times New Roman"/>
          <w:sz w:val="30"/>
          <w:szCs w:val="30"/>
          <w:lang w:eastAsia="ru-RU"/>
        </w:rPr>
        <w:t xml:space="preserve">, </w:t>
      </w:r>
      <w:r w:rsidR="00933417">
        <w:rPr>
          <w:rFonts w:ascii="Times New Roman" w:eastAsia="Times New Roman" w:hAnsi="Times New Roman" w:cs="Times New Roman"/>
          <w:sz w:val="30"/>
          <w:szCs w:val="30"/>
          <w:lang w:eastAsia="ru-RU"/>
        </w:rPr>
        <w:t>инновационных центров</w:t>
      </w:r>
      <w:r w:rsidRPr="00BD71E6">
        <w:rPr>
          <w:rFonts w:ascii="Times New Roman" w:eastAsia="Times New Roman" w:hAnsi="Times New Roman" w:cs="Times New Roman"/>
          <w:sz w:val="30"/>
          <w:szCs w:val="30"/>
          <w:lang w:eastAsia="ru-RU"/>
        </w:rPr>
        <w:t xml:space="preserve">. </w:t>
      </w:r>
    </w:p>
    <w:p w:rsidR="004C1292" w:rsidRPr="003B5532" w:rsidRDefault="004C1292" w:rsidP="004C1292">
      <w:pPr>
        <w:spacing w:after="0" w:line="240" w:lineRule="auto"/>
        <w:ind w:firstLine="709"/>
        <w:jc w:val="both"/>
        <w:rPr>
          <w:rFonts w:ascii="Times New Roman" w:hAnsi="Times New Roman" w:cs="Times New Roman"/>
          <w:b/>
          <w:sz w:val="30"/>
          <w:szCs w:val="30"/>
        </w:rPr>
      </w:pPr>
      <w:r w:rsidRPr="003B5532">
        <w:rPr>
          <w:rFonts w:ascii="Times New Roman" w:hAnsi="Times New Roman" w:cs="Times New Roman"/>
          <w:b/>
          <w:sz w:val="30"/>
          <w:szCs w:val="30"/>
          <w:lang w:val="en-US"/>
        </w:rPr>
        <w:t>I</w:t>
      </w:r>
      <w:r w:rsidR="003B5532">
        <w:rPr>
          <w:rFonts w:ascii="Times New Roman" w:hAnsi="Times New Roman" w:cs="Times New Roman"/>
          <w:b/>
          <w:sz w:val="30"/>
          <w:szCs w:val="30"/>
          <w:lang w:val="en-US"/>
        </w:rPr>
        <w:t>V</w:t>
      </w:r>
      <w:r w:rsidRPr="003B5532">
        <w:rPr>
          <w:rFonts w:ascii="Times New Roman" w:hAnsi="Times New Roman" w:cs="Times New Roman"/>
          <w:b/>
          <w:sz w:val="30"/>
          <w:szCs w:val="30"/>
        </w:rPr>
        <w:t>. ОРГАНИЗАЦИЯ В УЧРЕЖДЕНИИ ОБЩЕГО СРЕДНЕГО О</w:t>
      </w:r>
      <w:r w:rsidR="000B3034">
        <w:rPr>
          <w:rFonts w:ascii="Times New Roman" w:hAnsi="Times New Roman" w:cs="Times New Roman"/>
          <w:b/>
          <w:sz w:val="30"/>
          <w:szCs w:val="30"/>
        </w:rPr>
        <w:t>БРАЗОВАНИЯ ПРОФИЛЬНОГО ОБУЧЕНИЯ</w:t>
      </w:r>
    </w:p>
    <w:p w:rsidR="00EF583D" w:rsidRPr="003B5532" w:rsidRDefault="00EF583D" w:rsidP="004C1292">
      <w:pPr>
        <w:spacing w:after="0" w:line="240" w:lineRule="auto"/>
        <w:ind w:firstLine="709"/>
        <w:jc w:val="both"/>
        <w:rPr>
          <w:rFonts w:ascii="Times New Roman" w:hAnsi="Times New Roman"/>
          <w:sz w:val="30"/>
          <w:szCs w:val="30"/>
        </w:rPr>
      </w:pPr>
      <w:r w:rsidRPr="003B5532">
        <w:rPr>
          <w:rFonts w:ascii="Times New Roman" w:hAnsi="Times New Roman" w:cs="Times New Roman"/>
          <w:b/>
          <w:i/>
          <w:sz w:val="30"/>
          <w:szCs w:val="30"/>
        </w:rPr>
        <w:t>1. </w:t>
      </w:r>
      <w:r w:rsidR="005D0A08" w:rsidRPr="003B5532">
        <w:rPr>
          <w:rFonts w:ascii="Times New Roman" w:hAnsi="Times New Roman" w:cs="Times New Roman"/>
          <w:b/>
          <w:i/>
          <w:sz w:val="30"/>
          <w:szCs w:val="30"/>
        </w:rPr>
        <w:t>Порядок формирования</w:t>
      </w:r>
      <w:r w:rsidR="00281CB6" w:rsidRPr="003B5532">
        <w:rPr>
          <w:rFonts w:ascii="Times New Roman" w:hAnsi="Times New Roman" w:cs="Times New Roman"/>
          <w:b/>
          <w:i/>
          <w:sz w:val="30"/>
          <w:szCs w:val="30"/>
        </w:rPr>
        <w:t xml:space="preserve"> </w:t>
      </w:r>
      <w:r w:rsidRPr="003B5532">
        <w:rPr>
          <w:rFonts w:ascii="Times New Roman" w:hAnsi="Times New Roman"/>
          <w:b/>
          <w:i/>
          <w:sz w:val="30"/>
          <w:szCs w:val="30"/>
          <w:lang w:val="en-US"/>
        </w:rPr>
        <w:t>X</w:t>
      </w:r>
      <w:r w:rsidRPr="003B5532">
        <w:rPr>
          <w:rFonts w:ascii="Times New Roman" w:hAnsi="Times New Roman"/>
          <w:b/>
          <w:i/>
          <w:sz w:val="30"/>
          <w:szCs w:val="30"/>
        </w:rPr>
        <w:t xml:space="preserve"> классов в учрежде</w:t>
      </w:r>
      <w:r w:rsidR="000B3034">
        <w:rPr>
          <w:rFonts w:ascii="Times New Roman" w:hAnsi="Times New Roman"/>
          <w:b/>
          <w:i/>
          <w:sz w:val="30"/>
          <w:szCs w:val="30"/>
        </w:rPr>
        <w:t>нии общего среднего образования</w:t>
      </w:r>
    </w:p>
    <w:p w:rsidR="004C1292" w:rsidRPr="003B5532" w:rsidRDefault="004C1292" w:rsidP="004C1292">
      <w:pPr>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 xml:space="preserve">Зачисление учащихся в профильные классы </w:t>
      </w:r>
      <w:r w:rsidR="00884D05" w:rsidRPr="003B5532">
        <w:rPr>
          <w:rFonts w:ascii="Times New Roman" w:hAnsi="Times New Roman" w:cs="Times New Roman"/>
          <w:sz w:val="30"/>
          <w:szCs w:val="30"/>
        </w:rPr>
        <w:t>средних школ</w:t>
      </w:r>
      <w:r w:rsidR="009D1EA4" w:rsidRPr="003B5532">
        <w:rPr>
          <w:rFonts w:ascii="Times New Roman" w:hAnsi="Times New Roman" w:cs="Times New Roman"/>
          <w:sz w:val="30"/>
          <w:szCs w:val="30"/>
        </w:rPr>
        <w:t>,</w:t>
      </w:r>
      <w:r w:rsidR="00884D05" w:rsidRPr="003B5532">
        <w:rPr>
          <w:rFonts w:ascii="Times New Roman" w:hAnsi="Times New Roman" w:cs="Times New Roman"/>
          <w:sz w:val="30"/>
          <w:szCs w:val="30"/>
        </w:rPr>
        <w:t xml:space="preserve"> учебно-педагогических комплексов </w:t>
      </w:r>
      <w:r w:rsidR="009D1EA4" w:rsidRPr="003B5532">
        <w:rPr>
          <w:rFonts w:ascii="Times New Roman" w:hAnsi="Times New Roman" w:cs="Times New Roman"/>
          <w:sz w:val="30"/>
          <w:szCs w:val="30"/>
        </w:rPr>
        <w:t>(</w:t>
      </w:r>
      <w:r w:rsidR="00884D05" w:rsidRPr="003B5532">
        <w:rPr>
          <w:rFonts w:ascii="Times New Roman" w:hAnsi="Times New Roman" w:cs="Times New Roman"/>
          <w:sz w:val="30"/>
          <w:szCs w:val="30"/>
        </w:rPr>
        <w:t>ясли-сад</w:t>
      </w:r>
      <w:r w:rsidR="009D1EA4" w:rsidRPr="003B5532">
        <w:rPr>
          <w:rFonts w:ascii="Times New Roman" w:hAnsi="Times New Roman" w:cs="Times New Roman"/>
          <w:sz w:val="30"/>
          <w:szCs w:val="30"/>
        </w:rPr>
        <w:t xml:space="preserve"> – средняя школа</w:t>
      </w:r>
      <w:r w:rsidR="00884D05" w:rsidRPr="003B5532">
        <w:rPr>
          <w:rFonts w:ascii="Times New Roman" w:hAnsi="Times New Roman" w:cs="Times New Roman"/>
          <w:sz w:val="30"/>
          <w:szCs w:val="30"/>
        </w:rPr>
        <w:t>, детский сад</w:t>
      </w:r>
      <w:r w:rsidR="009D1EA4" w:rsidRPr="003B5532">
        <w:rPr>
          <w:rFonts w:ascii="Times New Roman" w:hAnsi="Times New Roman" w:cs="Times New Roman"/>
          <w:sz w:val="30"/>
          <w:szCs w:val="30"/>
        </w:rPr>
        <w:t xml:space="preserve"> – средняя школа</w:t>
      </w:r>
      <w:r w:rsidR="00884D05" w:rsidRPr="003B5532">
        <w:rPr>
          <w:rFonts w:ascii="Times New Roman" w:hAnsi="Times New Roman" w:cs="Times New Roman"/>
          <w:sz w:val="30"/>
          <w:szCs w:val="30"/>
        </w:rPr>
        <w:t xml:space="preserve">) </w:t>
      </w:r>
      <w:r w:rsidRPr="003B5532">
        <w:rPr>
          <w:rFonts w:ascii="Times New Roman" w:hAnsi="Times New Roman" w:cs="Times New Roman"/>
          <w:sz w:val="30"/>
          <w:szCs w:val="30"/>
        </w:rPr>
        <w:t>проводится на конкурсной основе по результатам обучения на II ступени общего среднего образования: отметки не ниже 7 баллов по профильным учебным предметам, средний балл свидетельства об общем базовом образовании – не ниже 6. В профильные классы без учета среднего балла свидетельства об общем базовом образовании и отметок по профильным предметам зачисляются победители третьего и заключительного этапов республиканской олимпиады по соответствующим (профильным) учебным предметам.</w:t>
      </w:r>
      <w:r w:rsidR="005D0A08" w:rsidRPr="003B5532">
        <w:rPr>
          <w:rFonts w:ascii="Times New Roman" w:hAnsi="Times New Roman" w:cs="Times New Roman"/>
          <w:sz w:val="30"/>
          <w:szCs w:val="30"/>
        </w:rPr>
        <w:t xml:space="preserve"> </w:t>
      </w:r>
    </w:p>
    <w:p w:rsidR="005D0A08" w:rsidRPr="003B5532" w:rsidRDefault="005D0A08" w:rsidP="004C1292">
      <w:pPr>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 xml:space="preserve">Зачисление в </w:t>
      </w:r>
      <w:r w:rsidRPr="003B5532">
        <w:rPr>
          <w:rFonts w:ascii="Times New Roman" w:hAnsi="Times New Roman" w:cs="Times New Roman"/>
          <w:sz w:val="30"/>
          <w:szCs w:val="30"/>
          <w:lang w:val="en-US"/>
        </w:rPr>
        <w:t>X</w:t>
      </w:r>
      <w:r w:rsidRPr="003B5532">
        <w:rPr>
          <w:rFonts w:ascii="Times New Roman" w:hAnsi="Times New Roman" w:cs="Times New Roman"/>
          <w:sz w:val="30"/>
          <w:szCs w:val="30"/>
        </w:rPr>
        <w:t xml:space="preserve"> класс, в котором все учебные предметы изучаются на базовом уровне, осуществляется в соответствии </w:t>
      </w:r>
      <w:r w:rsidR="00B459F9" w:rsidRPr="003B5532">
        <w:rPr>
          <w:rFonts w:ascii="Times New Roman" w:hAnsi="Times New Roman" w:cs="Times New Roman"/>
          <w:sz w:val="30"/>
          <w:szCs w:val="30"/>
        </w:rPr>
        <w:t>с пунктом 94 Положения об учреждении общего среднего образования.</w:t>
      </w:r>
    </w:p>
    <w:p w:rsidR="004C1292" w:rsidRPr="003B5532" w:rsidRDefault="004C1292" w:rsidP="004C1292">
      <w:pPr>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 xml:space="preserve">При формировании </w:t>
      </w:r>
      <w:r w:rsidRPr="003B5532">
        <w:rPr>
          <w:rFonts w:ascii="Times New Roman" w:hAnsi="Times New Roman" w:cs="Times New Roman"/>
          <w:sz w:val="30"/>
          <w:szCs w:val="30"/>
          <w:lang w:val="en-US"/>
        </w:rPr>
        <w:t>X</w:t>
      </w:r>
      <w:r w:rsidRPr="003B5532">
        <w:rPr>
          <w:rFonts w:ascii="Times New Roman" w:hAnsi="Times New Roman" w:cs="Times New Roman"/>
          <w:sz w:val="30"/>
          <w:szCs w:val="30"/>
        </w:rPr>
        <w:t xml:space="preserve"> классов в учреждении образования необходимо </w:t>
      </w:r>
      <w:r w:rsidR="00AF666B" w:rsidRPr="003B5532">
        <w:rPr>
          <w:rFonts w:ascii="Times New Roman" w:hAnsi="Times New Roman" w:cs="Times New Roman"/>
          <w:sz w:val="30"/>
          <w:szCs w:val="30"/>
        </w:rPr>
        <w:t>учитывать</w:t>
      </w:r>
      <w:r w:rsidRPr="003B5532">
        <w:rPr>
          <w:rFonts w:ascii="Times New Roman" w:hAnsi="Times New Roman" w:cs="Times New Roman"/>
          <w:sz w:val="30"/>
          <w:szCs w:val="30"/>
        </w:rPr>
        <w:t>:</w:t>
      </w:r>
    </w:p>
    <w:p w:rsidR="004C1292" w:rsidRPr="003B5532" w:rsidRDefault="004C1292" w:rsidP="004C1292">
      <w:pPr>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1) количеств</w:t>
      </w:r>
      <w:r w:rsidR="00AF666B" w:rsidRPr="003B5532">
        <w:rPr>
          <w:rFonts w:ascii="Times New Roman" w:hAnsi="Times New Roman" w:cs="Times New Roman"/>
          <w:sz w:val="30"/>
          <w:szCs w:val="30"/>
        </w:rPr>
        <w:t>о</w:t>
      </w:r>
      <w:r w:rsidRPr="003B5532">
        <w:rPr>
          <w:rFonts w:ascii="Times New Roman" w:hAnsi="Times New Roman" w:cs="Times New Roman"/>
          <w:sz w:val="30"/>
          <w:szCs w:val="30"/>
        </w:rPr>
        <w:t xml:space="preserve"> </w:t>
      </w:r>
      <w:r w:rsidR="004D4F6A" w:rsidRPr="003B5532">
        <w:rPr>
          <w:rFonts w:ascii="Times New Roman" w:hAnsi="Times New Roman" w:cs="Times New Roman"/>
          <w:sz w:val="30"/>
          <w:szCs w:val="30"/>
        </w:rPr>
        <w:t>выпускников</w:t>
      </w:r>
      <w:r w:rsidRPr="003B5532">
        <w:rPr>
          <w:rFonts w:ascii="Times New Roman" w:hAnsi="Times New Roman" w:cs="Times New Roman"/>
          <w:sz w:val="30"/>
          <w:szCs w:val="30"/>
        </w:rPr>
        <w:t xml:space="preserve"> </w:t>
      </w:r>
      <w:r w:rsidRPr="003B5532">
        <w:rPr>
          <w:rFonts w:ascii="Times New Roman" w:hAnsi="Times New Roman" w:cs="Times New Roman"/>
          <w:sz w:val="30"/>
          <w:szCs w:val="30"/>
          <w:lang w:val="en-US"/>
        </w:rPr>
        <w:t>IX</w:t>
      </w:r>
      <w:r w:rsidRPr="003B5532">
        <w:rPr>
          <w:rFonts w:ascii="Times New Roman" w:hAnsi="Times New Roman" w:cs="Times New Roman"/>
          <w:sz w:val="30"/>
          <w:szCs w:val="30"/>
        </w:rPr>
        <w:t xml:space="preserve"> классов, желающих продолжить обучение на </w:t>
      </w:r>
      <w:r w:rsidRPr="003B5532">
        <w:rPr>
          <w:rFonts w:ascii="Times New Roman" w:hAnsi="Times New Roman" w:cs="Times New Roman"/>
          <w:sz w:val="30"/>
          <w:szCs w:val="30"/>
          <w:lang w:val="en-US"/>
        </w:rPr>
        <w:t>III</w:t>
      </w:r>
      <w:r w:rsidRPr="003B5532">
        <w:rPr>
          <w:rFonts w:ascii="Times New Roman" w:hAnsi="Times New Roman" w:cs="Times New Roman"/>
          <w:sz w:val="30"/>
          <w:szCs w:val="30"/>
        </w:rPr>
        <w:t xml:space="preserve"> ступени общего среднего образования (в целом, в другом учреждении</w:t>
      </w:r>
      <w:r w:rsidR="00E54A0C" w:rsidRPr="003B5532">
        <w:rPr>
          <w:rFonts w:ascii="Times New Roman" w:hAnsi="Times New Roman" w:cs="Times New Roman"/>
          <w:sz w:val="30"/>
          <w:szCs w:val="30"/>
        </w:rPr>
        <w:t xml:space="preserve"> образования</w:t>
      </w:r>
      <w:r w:rsidRPr="003B5532">
        <w:rPr>
          <w:rFonts w:ascii="Times New Roman" w:hAnsi="Times New Roman" w:cs="Times New Roman"/>
          <w:sz w:val="30"/>
          <w:szCs w:val="30"/>
        </w:rPr>
        <w:t>, например, в лицее и непосредственно в данном учреждении</w:t>
      </w:r>
      <w:r w:rsidR="00E54A0C" w:rsidRPr="003B5532">
        <w:rPr>
          <w:rFonts w:ascii="Times New Roman" w:hAnsi="Times New Roman" w:cs="Times New Roman"/>
          <w:sz w:val="30"/>
          <w:szCs w:val="30"/>
        </w:rPr>
        <w:t xml:space="preserve"> образования</w:t>
      </w:r>
      <w:r w:rsidRPr="003B5532">
        <w:rPr>
          <w:rFonts w:ascii="Times New Roman" w:hAnsi="Times New Roman" w:cs="Times New Roman"/>
          <w:sz w:val="30"/>
          <w:szCs w:val="30"/>
        </w:rPr>
        <w:t>);</w:t>
      </w:r>
    </w:p>
    <w:p w:rsidR="004C1292" w:rsidRPr="003B5532" w:rsidRDefault="004C1292" w:rsidP="004C1292">
      <w:pPr>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2) количеств</w:t>
      </w:r>
      <w:r w:rsidR="00AF666B" w:rsidRPr="003B5532">
        <w:rPr>
          <w:rFonts w:ascii="Times New Roman" w:hAnsi="Times New Roman" w:cs="Times New Roman"/>
          <w:sz w:val="30"/>
          <w:szCs w:val="30"/>
        </w:rPr>
        <w:t>о</w:t>
      </w:r>
      <w:r w:rsidRPr="003B5532">
        <w:rPr>
          <w:rFonts w:ascii="Times New Roman" w:hAnsi="Times New Roman" w:cs="Times New Roman"/>
          <w:sz w:val="30"/>
          <w:szCs w:val="30"/>
        </w:rPr>
        <w:t xml:space="preserve"> потенциальных учащихся </w:t>
      </w:r>
      <w:r w:rsidRPr="003B5532">
        <w:rPr>
          <w:rFonts w:ascii="Times New Roman" w:hAnsi="Times New Roman" w:cs="Times New Roman"/>
          <w:sz w:val="30"/>
          <w:szCs w:val="30"/>
          <w:lang w:val="en-US"/>
        </w:rPr>
        <w:t>X</w:t>
      </w:r>
      <w:r w:rsidRPr="003B5532">
        <w:rPr>
          <w:rFonts w:ascii="Times New Roman" w:hAnsi="Times New Roman" w:cs="Times New Roman"/>
          <w:sz w:val="30"/>
          <w:szCs w:val="30"/>
        </w:rPr>
        <w:t xml:space="preserve"> профильных классов (т.е. учащихся </w:t>
      </w:r>
      <w:r w:rsidRPr="003B5532">
        <w:rPr>
          <w:rFonts w:ascii="Times New Roman" w:hAnsi="Times New Roman" w:cs="Times New Roman"/>
          <w:sz w:val="30"/>
          <w:szCs w:val="30"/>
          <w:lang w:val="en-US"/>
        </w:rPr>
        <w:t>IX</w:t>
      </w:r>
      <w:r w:rsidRPr="003B5532">
        <w:rPr>
          <w:rFonts w:ascii="Times New Roman" w:hAnsi="Times New Roman" w:cs="Times New Roman"/>
          <w:sz w:val="30"/>
          <w:szCs w:val="30"/>
        </w:rPr>
        <w:t xml:space="preserve"> классов, имеющих отметки не ниже 7 баллов по профильным учебным предметам и средний балл свидетельства об общем базовом </w:t>
      </w:r>
      <w:proofErr w:type="gramStart"/>
      <w:r w:rsidRPr="003B5532">
        <w:rPr>
          <w:rFonts w:ascii="Times New Roman" w:hAnsi="Times New Roman" w:cs="Times New Roman"/>
          <w:sz w:val="30"/>
          <w:szCs w:val="30"/>
        </w:rPr>
        <w:t>образовании  не</w:t>
      </w:r>
      <w:proofErr w:type="gramEnd"/>
      <w:r w:rsidRPr="003B5532">
        <w:rPr>
          <w:rFonts w:ascii="Times New Roman" w:hAnsi="Times New Roman" w:cs="Times New Roman"/>
          <w:sz w:val="30"/>
          <w:szCs w:val="30"/>
        </w:rPr>
        <w:t xml:space="preserve"> ниже 6 баллов) и их индивидуальны</w:t>
      </w:r>
      <w:r w:rsidR="0090367F">
        <w:rPr>
          <w:rFonts w:ascii="Times New Roman" w:hAnsi="Times New Roman" w:cs="Times New Roman"/>
          <w:sz w:val="30"/>
          <w:szCs w:val="30"/>
        </w:rPr>
        <w:t>е</w:t>
      </w:r>
      <w:r w:rsidRPr="003B5532">
        <w:rPr>
          <w:rFonts w:ascii="Times New Roman" w:hAnsi="Times New Roman" w:cs="Times New Roman"/>
          <w:sz w:val="30"/>
          <w:szCs w:val="30"/>
        </w:rPr>
        <w:t xml:space="preserve"> запрос</w:t>
      </w:r>
      <w:r w:rsidR="0090367F">
        <w:rPr>
          <w:rFonts w:ascii="Times New Roman" w:hAnsi="Times New Roman" w:cs="Times New Roman"/>
          <w:sz w:val="30"/>
          <w:szCs w:val="30"/>
        </w:rPr>
        <w:t>ы</w:t>
      </w:r>
      <w:r w:rsidRPr="003B5532">
        <w:rPr>
          <w:rFonts w:ascii="Times New Roman" w:hAnsi="Times New Roman" w:cs="Times New Roman"/>
          <w:sz w:val="30"/>
          <w:szCs w:val="30"/>
        </w:rPr>
        <w:t>, потребност</w:t>
      </w:r>
      <w:r w:rsidR="0090367F">
        <w:rPr>
          <w:rFonts w:ascii="Times New Roman" w:hAnsi="Times New Roman" w:cs="Times New Roman"/>
          <w:sz w:val="30"/>
          <w:szCs w:val="30"/>
        </w:rPr>
        <w:t>и</w:t>
      </w:r>
      <w:r w:rsidRPr="003B5532">
        <w:rPr>
          <w:rFonts w:ascii="Times New Roman" w:hAnsi="Times New Roman" w:cs="Times New Roman"/>
          <w:sz w:val="30"/>
          <w:szCs w:val="30"/>
        </w:rPr>
        <w:t xml:space="preserve"> и способност</w:t>
      </w:r>
      <w:r w:rsidR="0090367F">
        <w:rPr>
          <w:rFonts w:ascii="Times New Roman" w:hAnsi="Times New Roman" w:cs="Times New Roman"/>
          <w:sz w:val="30"/>
          <w:szCs w:val="30"/>
        </w:rPr>
        <w:t>и</w:t>
      </w:r>
      <w:r w:rsidRPr="003B5532">
        <w:rPr>
          <w:rFonts w:ascii="Times New Roman" w:hAnsi="Times New Roman" w:cs="Times New Roman"/>
          <w:sz w:val="30"/>
          <w:szCs w:val="30"/>
        </w:rPr>
        <w:t>;</w:t>
      </w:r>
    </w:p>
    <w:p w:rsidR="004C1292" w:rsidRPr="003B5532" w:rsidRDefault="004C1292" w:rsidP="004C1292">
      <w:pPr>
        <w:spacing w:after="0" w:line="240" w:lineRule="auto"/>
        <w:ind w:firstLine="709"/>
        <w:jc w:val="both"/>
        <w:rPr>
          <w:rFonts w:ascii="Times New Roman" w:hAnsi="Times New Roman"/>
          <w:sz w:val="30"/>
          <w:szCs w:val="30"/>
        </w:rPr>
      </w:pPr>
      <w:r w:rsidRPr="003B5532">
        <w:rPr>
          <w:rFonts w:ascii="Times New Roman" w:hAnsi="Times New Roman" w:cs="Times New Roman"/>
          <w:sz w:val="30"/>
          <w:szCs w:val="30"/>
        </w:rPr>
        <w:t>3)  количеств</w:t>
      </w:r>
      <w:r w:rsidR="00AF666B" w:rsidRPr="003B5532">
        <w:rPr>
          <w:rFonts w:ascii="Times New Roman" w:hAnsi="Times New Roman" w:cs="Times New Roman"/>
          <w:sz w:val="30"/>
          <w:szCs w:val="30"/>
        </w:rPr>
        <w:t>о</w:t>
      </w:r>
      <w:r w:rsidRPr="003B5532">
        <w:rPr>
          <w:rFonts w:ascii="Times New Roman" w:hAnsi="Times New Roman" w:cs="Times New Roman"/>
          <w:sz w:val="30"/>
          <w:szCs w:val="30"/>
        </w:rPr>
        <w:t xml:space="preserve"> учащихся </w:t>
      </w:r>
      <w:r w:rsidRPr="003B5532">
        <w:rPr>
          <w:rFonts w:ascii="Times New Roman" w:hAnsi="Times New Roman" w:cs="Times New Roman"/>
          <w:sz w:val="30"/>
          <w:szCs w:val="30"/>
          <w:lang w:val="en-US"/>
        </w:rPr>
        <w:t>X</w:t>
      </w:r>
      <w:r w:rsidRPr="003B5532">
        <w:rPr>
          <w:rFonts w:ascii="Times New Roman" w:hAnsi="Times New Roman" w:cs="Times New Roman"/>
          <w:sz w:val="30"/>
          <w:szCs w:val="30"/>
        </w:rPr>
        <w:t xml:space="preserve"> классов, желающих изучать все учебные предметы на базовом уровне </w:t>
      </w:r>
      <w:r w:rsidR="00B459F9" w:rsidRPr="003B5532">
        <w:rPr>
          <w:rFonts w:ascii="Times New Roman" w:hAnsi="Times New Roman" w:cs="Times New Roman"/>
          <w:sz w:val="30"/>
          <w:szCs w:val="30"/>
        </w:rPr>
        <w:t>и (</w:t>
      </w:r>
      <w:r w:rsidRPr="003B5532">
        <w:rPr>
          <w:rFonts w:ascii="Times New Roman" w:hAnsi="Times New Roman" w:cs="Times New Roman"/>
          <w:sz w:val="30"/>
          <w:szCs w:val="30"/>
        </w:rPr>
        <w:t>или</w:t>
      </w:r>
      <w:r w:rsidR="00B459F9" w:rsidRPr="003B5532">
        <w:rPr>
          <w:rFonts w:ascii="Times New Roman" w:hAnsi="Times New Roman" w:cs="Times New Roman"/>
          <w:sz w:val="30"/>
          <w:szCs w:val="30"/>
        </w:rPr>
        <w:t>)</w:t>
      </w:r>
      <w:r w:rsidRPr="003B5532">
        <w:rPr>
          <w:rFonts w:ascii="Times New Roman" w:hAnsi="Times New Roman" w:cs="Times New Roman"/>
          <w:sz w:val="30"/>
          <w:szCs w:val="30"/>
        </w:rPr>
        <w:t xml:space="preserve">, изучая все </w:t>
      </w:r>
      <w:r w:rsidR="00A159EF" w:rsidRPr="003B5532">
        <w:rPr>
          <w:rFonts w:ascii="Times New Roman" w:hAnsi="Times New Roman" w:cs="Times New Roman"/>
          <w:sz w:val="30"/>
          <w:szCs w:val="30"/>
          <w:lang w:val="be-BY"/>
        </w:rPr>
        <w:t xml:space="preserve">учебные </w:t>
      </w:r>
      <w:r w:rsidRPr="003B5532">
        <w:rPr>
          <w:rFonts w:ascii="Times New Roman" w:hAnsi="Times New Roman" w:cs="Times New Roman"/>
          <w:sz w:val="30"/>
          <w:szCs w:val="30"/>
        </w:rPr>
        <w:t xml:space="preserve">предметы на базовом уровне, осваивать образовательную программу </w:t>
      </w:r>
      <w:r w:rsidRPr="003B5532">
        <w:rPr>
          <w:rFonts w:ascii="Times New Roman" w:hAnsi="Times New Roman"/>
          <w:sz w:val="30"/>
          <w:szCs w:val="30"/>
        </w:rPr>
        <w:t>профессиональной подготовки рабочих (служащих)</w:t>
      </w:r>
      <w:r w:rsidR="009D1EA4" w:rsidRPr="003B5532">
        <w:rPr>
          <w:rFonts w:ascii="Times New Roman" w:hAnsi="Times New Roman"/>
          <w:sz w:val="30"/>
          <w:szCs w:val="30"/>
        </w:rPr>
        <w:t xml:space="preserve"> (за счет учебных часов факультативных </w:t>
      </w:r>
      <w:r w:rsidR="009D1EA4" w:rsidRPr="003B5532">
        <w:rPr>
          <w:rFonts w:ascii="Times New Roman" w:hAnsi="Times New Roman"/>
          <w:sz w:val="30"/>
          <w:szCs w:val="30"/>
        </w:rPr>
        <w:lastRenderedPageBreak/>
        <w:t>занятий; возможна организация обучения на базе учреждений профессионально-технического образования)</w:t>
      </w:r>
      <w:r w:rsidRPr="003B5532">
        <w:rPr>
          <w:rFonts w:ascii="Times New Roman" w:hAnsi="Times New Roman"/>
          <w:sz w:val="30"/>
          <w:szCs w:val="30"/>
        </w:rPr>
        <w:t>.</w:t>
      </w:r>
    </w:p>
    <w:p w:rsidR="008469D4" w:rsidRPr="003B5532" w:rsidRDefault="008469D4" w:rsidP="008469D4">
      <w:pPr>
        <w:widowControl w:val="0"/>
        <w:autoSpaceDE w:val="0"/>
        <w:autoSpaceDN w:val="0"/>
        <w:adjustRightInd w:val="0"/>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Требования к формированию профильных классов в средней школе, </w:t>
      </w:r>
      <w:r w:rsidRPr="003B5532">
        <w:rPr>
          <w:rFonts w:ascii="Times New Roman" w:hAnsi="Times New Roman" w:cs="Times New Roman"/>
          <w:sz w:val="30"/>
          <w:szCs w:val="30"/>
        </w:rPr>
        <w:t xml:space="preserve">учебно-педагогических комплексах (ясли-сад – средняя школа, детский сад – средняя школа), </w:t>
      </w:r>
      <w:r w:rsidRPr="003B5532">
        <w:rPr>
          <w:rFonts w:ascii="Times New Roman" w:hAnsi="Times New Roman"/>
          <w:sz w:val="30"/>
          <w:szCs w:val="30"/>
        </w:rPr>
        <w:t xml:space="preserve">указанные в абзаце первом данного раздела, не распространяются на порядок приема в </w:t>
      </w:r>
      <w:r w:rsidRPr="003B5532">
        <w:rPr>
          <w:rFonts w:ascii="Times New Roman" w:hAnsi="Times New Roman"/>
          <w:sz w:val="30"/>
          <w:szCs w:val="30"/>
          <w:lang w:val="en-US"/>
        </w:rPr>
        <w:t>X</w:t>
      </w:r>
      <w:r w:rsidRPr="003B5532">
        <w:rPr>
          <w:rFonts w:ascii="Times New Roman" w:hAnsi="Times New Roman"/>
          <w:sz w:val="30"/>
          <w:szCs w:val="30"/>
        </w:rPr>
        <w:t xml:space="preserve"> класс лицея, учреждений высшего образования, реализующих образовательную программу общего среднего образования, гимназии.</w:t>
      </w:r>
      <w:r w:rsidRPr="003B5532">
        <w:rPr>
          <w:rFonts w:ascii="Times New Roman" w:hAnsi="Times New Roman"/>
          <w:sz w:val="30"/>
          <w:szCs w:val="30"/>
          <w:lang w:val="be-BY"/>
        </w:rPr>
        <w:t xml:space="preserve"> </w:t>
      </w:r>
      <w:r w:rsidRPr="003B5532">
        <w:rPr>
          <w:rFonts w:ascii="Times New Roman" w:hAnsi="Times New Roman"/>
          <w:sz w:val="30"/>
          <w:szCs w:val="30"/>
        </w:rPr>
        <w:t xml:space="preserve">Учащимся </w:t>
      </w:r>
      <w:r w:rsidRPr="003B5532">
        <w:rPr>
          <w:rFonts w:ascii="Times New Roman" w:hAnsi="Times New Roman"/>
          <w:sz w:val="30"/>
          <w:szCs w:val="30"/>
          <w:lang w:val="en-US"/>
        </w:rPr>
        <w:t>X</w:t>
      </w:r>
      <w:r w:rsidRPr="003B5532">
        <w:rPr>
          <w:rFonts w:ascii="Times New Roman" w:hAnsi="Times New Roman"/>
          <w:sz w:val="30"/>
          <w:szCs w:val="30"/>
        </w:rPr>
        <w:t xml:space="preserve"> классов лицеев, учреждений высшего образования, реализующих образовательную программу общего среднего образования, гимназий предоставляется право выбора учебных предметов, которые они планируют изучать на повышенном уровне. </w:t>
      </w:r>
    </w:p>
    <w:p w:rsidR="00884D05" w:rsidRPr="003B5532" w:rsidRDefault="008469D4" w:rsidP="003555C3">
      <w:pPr>
        <w:spacing w:after="0" w:line="240" w:lineRule="auto"/>
        <w:ind w:firstLine="709"/>
        <w:jc w:val="both"/>
        <w:rPr>
          <w:rFonts w:ascii="Times New Roman" w:hAnsi="Times New Roman"/>
          <w:sz w:val="30"/>
          <w:szCs w:val="30"/>
        </w:rPr>
      </w:pPr>
      <w:r>
        <w:rPr>
          <w:rFonts w:ascii="Times New Roman" w:hAnsi="Times New Roman"/>
          <w:sz w:val="30"/>
          <w:szCs w:val="30"/>
        </w:rPr>
        <w:t>П</w:t>
      </w:r>
      <w:r w:rsidR="00884D05" w:rsidRPr="003B5532">
        <w:rPr>
          <w:rFonts w:ascii="Times New Roman" w:hAnsi="Times New Roman"/>
          <w:sz w:val="30"/>
          <w:szCs w:val="30"/>
        </w:rPr>
        <w:t xml:space="preserve">рием в </w:t>
      </w:r>
      <w:r w:rsidR="00884D05" w:rsidRPr="003B5532">
        <w:rPr>
          <w:rFonts w:ascii="Times New Roman" w:hAnsi="Times New Roman"/>
          <w:sz w:val="30"/>
          <w:szCs w:val="30"/>
          <w:lang w:val="en-US"/>
        </w:rPr>
        <w:t>X</w:t>
      </w:r>
      <w:r w:rsidR="00884D05" w:rsidRPr="003B5532">
        <w:rPr>
          <w:rFonts w:ascii="Times New Roman" w:hAnsi="Times New Roman"/>
          <w:sz w:val="30"/>
          <w:szCs w:val="30"/>
        </w:rPr>
        <w:t xml:space="preserve"> класс лицея, учреждений высшего образования, реализующих образовательную программу общего среднего образования, осуществляется по конкурсу на основе вступительных испытаний в соответствии с требованиями Положения об учреждении общего среднего образования</w:t>
      </w:r>
      <w:r>
        <w:rPr>
          <w:rFonts w:ascii="Times New Roman" w:hAnsi="Times New Roman"/>
          <w:sz w:val="30"/>
          <w:szCs w:val="30"/>
        </w:rPr>
        <w:t>.</w:t>
      </w:r>
    </w:p>
    <w:p w:rsidR="007C61F4" w:rsidRPr="003B5532" w:rsidRDefault="008469D4" w:rsidP="003555C3">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В</w:t>
      </w:r>
      <w:r w:rsidR="007C61F4" w:rsidRPr="003B5532">
        <w:rPr>
          <w:rFonts w:ascii="Times New Roman" w:hAnsi="Times New Roman"/>
          <w:sz w:val="30"/>
          <w:szCs w:val="30"/>
        </w:rPr>
        <w:t xml:space="preserve"> соответствии с пунктом 4 статьи 159 Кодекса Республики Беларусь об образовании лица, получившие общее базовое образование в гимназиях, гимназиях-интернатах, гимназиях </w:t>
      </w:r>
      <w:r w:rsidR="00E54A0C" w:rsidRPr="003B5532">
        <w:rPr>
          <w:rFonts w:ascii="Times New Roman" w:hAnsi="Times New Roman"/>
          <w:sz w:val="30"/>
          <w:szCs w:val="30"/>
        </w:rPr>
        <w:t>–</w:t>
      </w:r>
      <w:r w:rsidR="007C61F4" w:rsidRPr="003B5532">
        <w:rPr>
          <w:rFonts w:ascii="Times New Roman" w:hAnsi="Times New Roman"/>
          <w:sz w:val="30"/>
          <w:szCs w:val="30"/>
        </w:rPr>
        <w:t xml:space="preserve">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w:t>
      </w:r>
      <w:r w:rsidR="00E54A0C" w:rsidRPr="003B5532">
        <w:rPr>
          <w:rFonts w:ascii="Times New Roman" w:hAnsi="Times New Roman"/>
          <w:sz w:val="30"/>
          <w:szCs w:val="30"/>
        </w:rPr>
        <w:t>–</w:t>
      </w:r>
      <w:r w:rsidR="007C61F4" w:rsidRPr="003B5532">
        <w:rPr>
          <w:rFonts w:ascii="Times New Roman" w:hAnsi="Times New Roman"/>
          <w:sz w:val="30"/>
          <w:szCs w:val="30"/>
        </w:rPr>
        <w:t xml:space="preserve"> колледжах искусств без сдачи вступительных испытаний и проверки способностей в области отдельных видов искусства. </w:t>
      </w:r>
    </w:p>
    <w:p w:rsidR="00B459F9" w:rsidRPr="003B5532" w:rsidRDefault="00EF583D" w:rsidP="00B459F9">
      <w:pPr>
        <w:spacing w:after="0" w:line="240" w:lineRule="auto"/>
        <w:ind w:firstLine="709"/>
        <w:jc w:val="both"/>
        <w:rPr>
          <w:rFonts w:ascii="Times New Roman" w:hAnsi="Times New Roman"/>
          <w:sz w:val="30"/>
          <w:szCs w:val="30"/>
        </w:rPr>
      </w:pPr>
      <w:r w:rsidRPr="003B5532">
        <w:rPr>
          <w:rFonts w:ascii="Times New Roman" w:hAnsi="Times New Roman"/>
          <w:b/>
          <w:i/>
          <w:sz w:val="30"/>
          <w:szCs w:val="30"/>
        </w:rPr>
        <w:t>2. </w:t>
      </w:r>
      <w:r w:rsidR="005D0A08" w:rsidRPr="003B5532">
        <w:rPr>
          <w:rFonts w:ascii="Times New Roman" w:hAnsi="Times New Roman"/>
          <w:b/>
          <w:i/>
          <w:sz w:val="30"/>
          <w:szCs w:val="30"/>
        </w:rPr>
        <w:t xml:space="preserve">Модели формирования </w:t>
      </w:r>
      <w:r w:rsidR="00B459F9" w:rsidRPr="003B5532">
        <w:rPr>
          <w:rFonts w:ascii="Times New Roman" w:hAnsi="Times New Roman"/>
          <w:b/>
          <w:i/>
          <w:sz w:val="30"/>
          <w:szCs w:val="30"/>
          <w:lang w:val="en-US"/>
        </w:rPr>
        <w:t>X</w:t>
      </w:r>
      <w:r w:rsidR="00B459F9" w:rsidRPr="003B5532">
        <w:rPr>
          <w:rFonts w:ascii="Times New Roman" w:hAnsi="Times New Roman"/>
          <w:b/>
          <w:i/>
          <w:sz w:val="30"/>
          <w:szCs w:val="30"/>
        </w:rPr>
        <w:t xml:space="preserve"> профильных классов в учрежде</w:t>
      </w:r>
      <w:r w:rsidR="0090367F">
        <w:rPr>
          <w:rFonts w:ascii="Times New Roman" w:hAnsi="Times New Roman"/>
          <w:b/>
          <w:i/>
          <w:sz w:val="30"/>
          <w:szCs w:val="30"/>
        </w:rPr>
        <w:t>нии общего среднего образования</w:t>
      </w:r>
    </w:p>
    <w:p w:rsidR="00B459F9" w:rsidRPr="003B5532" w:rsidRDefault="00B459F9" w:rsidP="00B459F9">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При </w:t>
      </w:r>
      <w:r w:rsidR="008012A2">
        <w:rPr>
          <w:rFonts w:ascii="Times New Roman" w:hAnsi="Times New Roman"/>
          <w:sz w:val="30"/>
          <w:szCs w:val="30"/>
        </w:rPr>
        <w:t>организации в 2016/2017 учебном году</w:t>
      </w:r>
      <w:r w:rsidRPr="003B5532">
        <w:rPr>
          <w:rFonts w:ascii="Times New Roman" w:hAnsi="Times New Roman"/>
          <w:sz w:val="30"/>
          <w:szCs w:val="30"/>
        </w:rPr>
        <w:t xml:space="preserve"> профильного обучения </w:t>
      </w:r>
      <w:r w:rsidR="008012A2">
        <w:rPr>
          <w:rFonts w:ascii="Times New Roman" w:hAnsi="Times New Roman"/>
          <w:sz w:val="30"/>
          <w:szCs w:val="30"/>
        </w:rPr>
        <w:t>реализуется три модели</w:t>
      </w:r>
      <w:r w:rsidRPr="003B5532">
        <w:rPr>
          <w:rFonts w:ascii="Times New Roman" w:hAnsi="Times New Roman"/>
          <w:sz w:val="30"/>
          <w:szCs w:val="30"/>
        </w:rPr>
        <w:t xml:space="preserve"> формирования </w:t>
      </w:r>
      <w:r w:rsidRPr="003B5532">
        <w:rPr>
          <w:rFonts w:ascii="Times New Roman" w:hAnsi="Times New Roman"/>
          <w:sz w:val="30"/>
          <w:szCs w:val="30"/>
          <w:lang w:val="en-US"/>
        </w:rPr>
        <w:t>X</w:t>
      </w:r>
      <w:r w:rsidRPr="003B5532">
        <w:rPr>
          <w:rFonts w:ascii="Times New Roman" w:hAnsi="Times New Roman"/>
          <w:sz w:val="30"/>
          <w:szCs w:val="30"/>
        </w:rPr>
        <w:t xml:space="preserve"> классов:</w:t>
      </w:r>
    </w:p>
    <w:p w:rsidR="00B459F9" w:rsidRPr="003B5532" w:rsidRDefault="00B459F9" w:rsidP="00B459F9">
      <w:pPr>
        <w:spacing w:after="0" w:line="240" w:lineRule="auto"/>
        <w:ind w:firstLine="709"/>
        <w:jc w:val="both"/>
        <w:rPr>
          <w:rFonts w:ascii="Times New Roman" w:hAnsi="Times New Roman"/>
          <w:sz w:val="30"/>
          <w:szCs w:val="30"/>
        </w:rPr>
      </w:pPr>
      <w:r w:rsidRPr="003B5532">
        <w:rPr>
          <w:rFonts w:ascii="Times New Roman" w:hAnsi="Times New Roman"/>
          <w:b/>
          <w:i/>
          <w:sz w:val="30"/>
          <w:szCs w:val="30"/>
        </w:rPr>
        <w:t>модель 1</w:t>
      </w:r>
      <w:r w:rsidRPr="003B5532">
        <w:rPr>
          <w:rFonts w:ascii="Times New Roman" w:hAnsi="Times New Roman"/>
          <w:sz w:val="30"/>
          <w:szCs w:val="30"/>
        </w:rPr>
        <w:t>: объединение в одном классе учащихся, изучающих на повышенном уровне одинаковые учебные предметы;</w:t>
      </w:r>
    </w:p>
    <w:p w:rsidR="00B459F9" w:rsidRPr="003B5532" w:rsidRDefault="00B459F9" w:rsidP="00B459F9">
      <w:pPr>
        <w:spacing w:after="0" w:line="240" w:lineRule="auto"/>
        <w:ind w:firstLine="709"/>
        <w:jc w:val="both"/>
        <w:rPr>
          <w:rFonts w:ascii="Times New Roman" w:hAnsi="Times New Roman"/>
          <w:sz w:val="30"/>
          <w:szCs w:val="30"/>
        </w:rPr>
      </w:pPr>
      <w:r w:rsidRPr="003B5532">
        <w:rPr>
          <w:rFonts w:ascii="Times New Roman" w:hAnsi="Times New Roman"/>
          <w:b/>
          <w:i/>
          <w:sz w:val="30"/>
          <w:szCs w:val="30"/>
        </w:rPr>
        <w:t>модель 2</w:t>
      </w:r>
      <w:r w:rsidRPr="003B5532">
        <w:rPr>
          <w:rFonts w:ascii="Times New Roman" w:hAnsi="Times New Roman"/>
          <w:sz w:val="30"/>
          <w:szCs w:val="30"/>
        </w:rPr>
        <w:t>: объединение в одном классе учащихся, изучающих на повышенном уровне разные учебные предметы;</w:t>
      </w:r>
    </w:p>
    <w:p w:rsidR="009D1EA4" w:rsidRPr="003B5532" w:rsidRDefault="00B459F9" w:rsidP="00B459F9">
      <w:pPr>
        <w:spacing w:after="0" w:line="240" w:lineRule="auto"/>
        <w:ind w:firstLine="709"/>
        <w:jc w:val="both"/>
        <w:rPr>
          <w:rFonts w:ascii="Times New Roman" w:hAnsi="Times New Roman"/>
          <w:sz w:val="30"/>
          <w:szCs w:val="30"/>
        </w:rPr>
      </w:pPr>
      <w:r w:rsidRPr="003B5532">
        <w:rPr>
          <w:rFonts w:ascii="Times New Roman" w:hAnsi="Times New Roman"/>
          <w:b/>
          <w:i/>
          <w:sz w:val="30"/>
          <w:szCs w:val="30"/>
        </w:rPr>
        <w:t>модель 3</w:t>
      </w:r>
      <w:r w:rsidRPr="003B5532">
        <w:rPr>
          <w:rFonts w:ascii="Times New Roman" w:hAnsi="Times New Roman"/>
          <w:sz w:val="30"/>
          <w:szCs w:val="30"/>
        </w:rPr>
        <w:t>: объединение в одном классе учащихся, изучающих отдельные учебные предметы на повышенном уровне и изучающих все учебные предметы на базовом уровне</w:t>
      </w:r>
      <w:r w:rsidR="009D1EA4" w:rsidRPr="003B5532">
        <w:rPr>
          <w:rFonts w:ascii="Times New Roman" w:hAnsi="Times New Roman"/>
          <w:sz w:val="30"/>
          <w:szCs w:val="30"/>
        </w:rPr>
        <w:t xml:space="preserve"> (за исключением гимназий и лицеев)</w:t>
      </w:r>
      <w:r w:rsidRPr="003B5532">
        <w:rPr>
          <w:rFonts w:ascii="Times New Roman" w:hAnsi="Times New Roman"/>
          <w:sz w:val="30"/>
          <w:szCs w:val="30"/>
        </w:rPr>
        <w:t>.</w:t>
      </w:r>
    </w:p>
    <w:p w:rsidR="00EF583D" w:rsidRPr="003B5532" w:rsidRDefault="00BE3D08" w:rsidP="004C1292">
      <w:pPr>
        <w:spacing w:after="0" w:line="240" w:lineRule="auto"/>
        <w:ind w:firstLine="709"/>
        <w:jc w:val="both"/>
        <w:rPr>
          <w:rFonts w:ascii="Times New Roman" w:hAnsi="Times New Roman"/>
          <w:b/>
          <w:i/>
          <w:sz w:val="30"/>
          <w:szCs w:val="30"/>
        </w:rPr>
      </w:pPr>
      <w:r w:rsidRPr="003B5532">
        <w:rPr>
          <w:rFonts w:ascii="Times New Roman" w:hAnsi="Times New Roman"/>
          <w:b/>
          <w:i/>
          <w:sz w:val="30"/>
          <w:szCs w:val="30"/>
        </w:rPr>
        <w:t>3. </w:t>
      </w:r>
      <w:r w:rsidR="00EF583D" w:rsidRPr="003B5532">
        <w:rPr>
          <w:rFonts w:ascii="Times New Roman" w:hAnsi="Times New Roman"/>
          <w:b/>
          <w:i/>
          <w:sz w:val="30"/>
          <w:szCs w:val="30"/>
        </w:rPr>
        <w:t>Разработка учебного плана учреждения общего сред</w:t>
      </w:r>
      <w:r w:rsidR="0090367F">
        <w:rPr>
          <w:rFonts w:ascii="Times New Roman" w:hAnsi="Times New Roman"/>
          <w:b/>
          <w:i/>
          <w:sz w:val="30"/>
          <w:szCs w:val="30"/>
        </w:rPr>
        <w:t>него образования на учебный год</w:t>
      </w:r>
    </w:p>
    <w:p w:rsidR="004C1292" w:rsidRPr="003B5532" w:rsidRDefault="004C1292" w:rsidP="004C1292">
      <w:pPr>
        <w:spacing w:after="0" w:line="240" w:lineRule="auto"/>
        <w:ind w:firstLine="709"/>
        <w:jc w:val="both"/>
        <w:rPr>
          <w:rFonts w:ascii="Times New Roman" w:hAnsi="Times New Roman"/>
          <w:sz w:val="30"/>
          <w:szCs w:val="30"/>
        </w:rPr>
      </w:pPr>
      <w:r w:rsidRPr="003B5532">
        <w:rPr>
          <w:rFonts w:ascii="Times New Roman" w:hAnsi="Times New Roman"/>
          <w:sz w:val="30"/>
          <w:szCs w:val="30"/>
        </w:rPr>
        <w:t>Разработк</w:t>
      </w:r>
      <w:r w:rsidR="00AF666B" w:rsidRPr="003B5532">
        <w:rPr>
          <w:rFonts w:ascii="Times New Roman" w:hAnsi="Times New Roman"/>
          <w:sz w:val="30"/>
          <w:szCs w:val="30"/>
        </w:rPr>
        <w:t>у</w:t>
      </w:r>
      <w:r w:rsidRPr="003B5532">
        <w:rPr>
          <w:rFonts w:ascii="Times New Roman" w:hAnsi="Times New Roman"/>
          <w:sz w:val="30"/>
          <w:szCs w:val="30"/>
        </w:rPr>
        <w:t xml:space="preserve"> учебного плана учреждения общего среднего образования на учебный год </w:t>
      </w:r>
      <w:r w:rsidR="00AF666B" w:rsidRPr="003B5532">
        <w:rPr>
          <w:rFonts w:ascii="Times New Roman" w:hAnsi="Times New Roman"/>
          <w:sz w:val="30"/>
          <w:szCs w:val="30"/>
        </w:rPr>
        <w:t>предлагаем осуществлять по следующему алгоритму:</w:t>
      </w:r>
    </w:p>
    <w:p w:rsidR="004C1292" w:rsidRPr="003B5532" w:rsidRDefault="004C1292" w:rsidP="004C1292">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 учащимся и их </w:t>
      </w:r>
      <w:r w:rsidR="00E54A0C" w:rsidRPr="003B5532">
        <w:rPr>
          <w:rFonts w:ascii="Times New Roman" w:hAnsi="Times New Roman"/>
          <w:sz w:val="30"/>
          <w:szCs w:val="30"/>
        </w:rPr>
        <w:t>законным представителям</w:t>
      </w:r>
      <w:r w:rsidRPr="003B5532">
        <w:rPr>
          <w:rFonts w:ascii="Times New Roman" w:hAnsi="Times New Roman"/>
          <w:sz w:val="30"/>
          <w:szCs w:val="30"/>
        </w:rPr>
        <w:t xml:space="preserve"> предлагается учебный план </w:t>
      </w:r>
      <w:r w:rsidR="008469D4">
        <w:rPr>
          <w:rFonts w:ascii="Times New Roman" w:hAnsi="Times New Roman"/>
          <w:sz w:val="30"/>
          <w:szCs w:val="30"/>
        </w:rPr>
        <w:t>учреждения общего среднего образования</w:t>
      </w:r>
      <w:r w:rsidRPr="003B5532">
        <w:rPr>
          <w:rFonts w:ascii="Times New Roman" w:hAnsi="Times New Roman"/>
          <w:sz w:val="30"/>
          <w:szCs w:val="30"/>
        </w:rPr>
        <w:t>, в котором предусмотрено количество</w:t>
      </w:r>
      <w:r w:rsidR="009D1EA4" w:rsidRPr="003B5532">
        <w:rPr>
          <w:rFonts w:ascii="Times New Roman" w:hAnsi="Times New Roman"/>
          <w:sz w:val="30"/>
          <w:szCs w:val="30"/>
        </w:rPr>
        <w:t xml:space="preserve"> учебных</w:t>
      </w:r>
      <w:r w:rsidRPr="003B5532">
        <w:rPr>
          <w:rFonts w:ascii="Times New Roman" w:hAnsi="Times New Roman"/>
          <w:sz w:val="30"/>
          <w:szCs w:val="30"/>
        </w:rPr>
        <w:t xml:space="preserve"> часов для изучения учебных предметов на базовом и повышенном уровнях;</w:t>
      </w:r>
    </w:p>
    <w:p w:rsidR="004C1292" w:rsidRPr="003B5532" w:rsidRDefault="004C1292" w:rsidP="004C1292">
      <w:pPr>
        <w:spacing w:after="0" w:line="240" w:lineRule="auto"/>
        <w:ind w:firstLine="709"/>
        <w:jc w:val="both"/>
        <w:rPr>
          <w:rFonts w:ascii="Times New Roman" w:hAnsi="Times New Roman"/>
          <w:sz w:val="30"/>
          <w:szCs w:val="30"/>
        </w:rPr>
      </w:pPr>
      <w:r w:rsidRPr="003B5532">
        <w:rPr>
          <w:rFonts w:ascii="Times New Roman" w:hAnsi="Times New Roman"/>
          <w:sz w:val="30"/>
          <w:szCs w:val="30"/>
        </w:rPr>
        <w:lastRenderedPageBreak/>
        <w:t xml:space="preserve">– учащиеся определяют </w:t>
      </w:r>
      <w:r w:rsidR="009D1EA4" w:rsidRPr="003B5532">
        <w:rPr>
          <w:rFonts w:ascii="Times New Roman" w:hAnsi="Times New Roman"/>
          <w:sz w:val="30"/>
          <w:szCs w:val="30"/>
        </w:rPr>
        <w:t>два</w:t>
      </w:r>
      <w:r w:rsidR="008012A2">
        <w:rPr>
          <w:rFonts w:ascii="Times New Roman" w:hAnsi="Times New Roman"/>
          <w:sz w:val="30"/>
          <w:szCs w:val="30"/>
        </w:rPr>
        <w:t>-три</w:t>
      </w:r>
      <w:r w:rsidR="009D1EA4" w:rsidRPr="003B5532">
        <w:rPr>
          <w:rFonts w:ascii="Times New Roman" w:hAnsi="Times New Roman"/>
          <w:sz w:val="30"/>
          <w:szCs w:val="30"/>
        </w:rPr>
        <w:t xml:space="preserve"> </w:t>
      </w:r>
      <w:r w:rsidRPr="003B5532">
        <w:rPr>
          <w:rFonts w:ascii="Times New Roman" w:hAnsi="Times New Roman"/>
          <w:sz w:val="30"/>
          <w:szCs w:val="30"/>
        </w:rPr>
        <w:t>учебны</w:t>
      </w:r>
      <w:r w:rsidR="009D1EA4" w:rsidRPr="003B5532">
        <w:rPr>
          <w:rFonts w:ascii="Times New Roman" w:hAnsi="Times New Roman"/>
          <w:sz w:val="30"/>
          <w:szCs w:val="30"/>
        </w:rPr>
        <w:t>х</w:t>
      </w:r>
      <w:r w:rsidRPr="003B5532">
        <w:rPr>
          <w:rFonts w:ascii="Times New Roman" w:hAnsi="Times New Roman"/>
          <w:sz w:val="30"/>
          <w:szCs w:val="30"/>
        </w:rPr>
        <w:t xml:space="preserve"> предмет</w:t>
      </w:r>
      <w:r w:rsidR="009D1EA4" w:rsidRPr="003B5532">
        <w:rPr>
          <w:rFonts w:ascii="Times New Roman" w:hAnsi="Times New Roman"/>
          <w:sz w:val="30"/>
          <w:szCs w:val="30"/>
        </w:rPr>
        <w:t>а</w:t>
      </w:r>
      <w:r w:rsidRPr="003B5532">
        <w:rPr>
          <w:rFonts w:ascii="Times New Roman" w:hAnsi="Times New Roman"/>
          <w:sz w:val="30"/>
          <w:szCs w:val="30"/>
        </w:rPr>
        <w:t xml:space="preserve">, которые будут изучать на повышенном уровне, и передают свои предложения </w:t>
      </w:r>
      <w:r w:rsidR="00A159EF" w:rsidRPr="003B5532">
        <w:rPr>
          <w:rFonts w:ascii="Times New Roman" w:hAnsi="Times New Roman"/>
          <w:sz w:val="30"/>
          <w:szCs w:val="30"/>
          <w:lang w:val="be-BY"/>
        </w:rPr>
        <w:t>руководителю</w:t>
      </w:r>
      <w:r w:rsidRPr="003B5532">
        <w:rPr>
          <w:rFonts w:ascii="Times New Roman" w:hAnsi="Times New Roman"/>
          <w:sz w:val="30"/>
          <w:szCs w:val="30"/>
        </w:rPr>
        <w:t xml:space="preserve"> учреждения</w:t>
      </w:r>
      <w:r w:rsidR="009D1EA4" w:rsidRPr="003B5532">
        <w:rPr>
          <w:rFonts w:ascii="Times New Roman" w:hAnsi="Times New Roman"/>
          <w:sz w:val="30"/>
          <w:szCs w:val="30"/>
        </w:rPr>
        <w:t xml:space="preserve"> общего среднего</w:t>
      </w:r>
      <w:r w:rsidRPr="003B5532">
        <w:rPr>
          <w:rFonts w:ascii="Times New Roman" w:hAnsi="Times New Roman"/>
          <w:sz w:val="30"/>
          <w:szCs w:val="30"/>
        </w:rPr>
        <w:t xml:space="preserve"> образования;</w:t>
      </w:r>
    </w:p>
    <w:p w:rsidR="00A159EF" w:rsidRPr="003B5532" w:rsidRDefault="004C1292" w:rsidP="00A159EF">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 на основе имеющейся информации </w:t>
      </w:r>
      <w:r w:rsidR="004D4F6A" w:rsidRPr="003B5532">
        <w:rPr>
          <w:rFonts w:ascii="Times New Roman" w:hAnsi="Times New Roman"/>
          <w:sz w:val="30"/>
          <w:szCs w:val="30"/>
        </w:rPr>
        <w:t xml:space="preserve">с учетом возможностей учреждения общего среднего образования </w:t>
      </w:r>
      <w:r w:rsidRPr="003B5532">
        <w:rPr>
          <w:rFonts w:ascii="Times New Roman" w:hAnsi="Times New Roman"/>
          <w:sz w:val="30"/>
          <w:szCs w:val="30"/>
        </w:rPr>
        <w:t>определяется количество направлений, по которым желают обучаться учащиеся (это может быть всего несколько конкретных направлений, например, физико-математическое и химико-биологическое</w:t>
      </w:r>
      <w:r w:rsidR="009A475D" w:rsidRPr="003B5532">
        <w:rPr>
          <w:rFonts w:ascii="Times New Roman" w:hAnsi="Times New Roman"/>
          <w:sz w:val="30"/>
          <w:szCs w:val="30"/>
        </w:rPr>
        <w:t>;</w:t>
      </w:r>
      <w:r w:rsidRPr="003B5532">
        <w:rPr>
          <w:rFonts w:ascii="Times New Roman" w:hAnsi="Times New Roman"/>
          <w:sz w:val="30"/>
          <w:szCs w:val="30"/>
        </w:rPr>
        <w:t xml:space="preserve"> или химико-биологическое и гуманитарное</w:t>
      </w:r>
      <w:r w:rsidR="009A475D" w:rsidRPr="003B5532">
        <w:rPr>
          <w:rFonts w:ascii="Times New Roman" w:hAnsi="Times New Roman"/>
          <w:sz w:val="30"/>
          <w:szCs w:val="30"/>
        </w:rPr>
        <w:t>;</w:t>
      </w:r>
      <w:r w:rsidRPr="003B5532">
        <w:rPr>
          <w:rFonts w:ascii="Times New Roman" w:hAnsi="Times New Roman"/>
          <w:sz w:val="30"/>
          <w:szCs w:val="30"/>
        </w:rPr>
        <w:t xml:space="preserve"> или достаточно большой набор сочетания учебных предметов для изучения их на повышенном уровне). Исходя из этих данных формируются </w:t>
      </w:r>
      <w:r w:rsidR="009D1EA4" w:rsidRPr="003B5532">
        <w:rPr>
          <w:rFonts w:ascii="Times New Roman" w:hAnsi="Times New Roman"/>
          <w:sz w:val="30"/>
          <w:szCs w:val="30"/>
        </w:rPr>
        <w:t xml:space="preserve">профильные </w:t>
      </w:r>
      <w:r w:rsidRPr="003B5532">
        <w:rPr>
          <w:rFonts w:ascii="Times New Roman" w:hAnsi="Times New Roman"/>
          <w:sz w:val="30"/>
          <w:szCs w:val="30"/>
        </w:rPr>
        <w:t>группы учащихся (</w:t>
      </w:r>
      <w:r w:rsidR="00AF666B" w:rsidRPr="003B5532">
        <w:rPr>
          <w:rFonts w:ascii="Times New Roman" w:hAnsi="Times New Roman"/>
          <w:sz w:val="30"/>
          <w:szCs w:val="30"/>
        </w:rPr>
        <w:t xml:space="preserve">в соответствии с </w:t>
      </w:r>
      <w:r w:rsidR="009D1EA4" w:rsidRPr="003B5532">
        <w:rPr>
          <w:rFonts w:ascii="Times New Roman" w:hAnsi="Times New Roman"/>
          <w:sz w:val="30"/>
          <w:szCs w:val="30"/>
        </w:rPr>
        <w:t xml:space="preserve">пунктом 62 </w:t>
      </w:r>
      <w:r w:rsidR="00AF666B" w:rsidRPr="003B5532">
        <w:rPr>
          <w:rFonts w:ascii="Times New Roman" w:hAnsi="Times New Roman"/>
          <w:sz w:val="30"/>
          <w:szCs w:val="30"/>
        </w:rPr>
        <w:t>Положени</w:t>
      </w:r>
      <w:r w:rsidR="009D1EA4" w:rsidRPr="003B5532">
        <w:rPr>
          <w:rFonts w:ascii="Times New Roman" w:hAnsi="Times New Roman"/>
          <w:sz w:val="30"/>
          <w:szCs w:val="30"/>
        </w:rPr>
        <w:t>я</w:t>
      </w:r>
      <w:r w:rsidR="00AF666B" w:rsidRPr="003B5532">
        <w:rPr>
          <w:rFonts w:ascii="Times New Roman" w:hAnsi="Times New Roman"/>
          <w:sz w:val="30"/>
          <w:szCs w:val="30"/>
        </w:rPr>
        <w:t xml:space="preserve"> об учреждении </w:t>
      </w:r>
      <w:r w:rsidR="002106B2" w:rsidRPr="003B5532">
        <w:rPr>
          <w:rFonts w:ascii="Times New Roman" w:hAnsi="Times New Roman"/>
          <w:sz w:val="30"/>
          <w:szCs w:val="30"/>
        </w:rPr>
        <w:t>общего среднего образования</w:t>
      </w:r>
      <w:r w:rsidRPr="003B5532">
        <w:rPr>
          <w:rFonts w:ascii="Times New Roman" w:hAnsi="Times New Roman"/>
          <w:sz w:val="30"/>
          <w:szCs w:val="30"/>
        </w:rPr>
        <w:t>).</w:t>
      </w:r>
      <w:r w:rsidR="00A159EF" w:rsidRPr="003B5532">
        <w:rPr>
          <w:rFonts w:ascii="Times New Roman" w:hAnsi="Times New Roman"/>
          <w:sz w:val="30"/>
          <w:szCs w:val="30"/>
        </w:rPr>
        <w:t xml:space="preserve"> Учебные часы на изучение учебных предметов на повышенном уровне (профильных предметов) выделяются из общего количества часов факультативных, стимулирующих, поддерживающих занятий, предусмотренных в Типовом учебном плане в целом на учреждение образования.</w:t>
      </w:r>
    </w:p>
    <w:p w:rsidR="00A159EF" w:rsidRPr="003B5532" w:rsidRDefault="00A159EF" w:rsidP="00A159EF">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Учащиеся, которые выбрали учебные предметы для изучения на повышенном уровне, изучают их отдельно от тех учащихся, кто эти же учебные предметы изучает на базовом уровне (разные учебные программы). </w:t>
      </w:r>
    </w:p>
    <w:p w:rsidR="004C1292" w:rsidRPr="003B5532" w:rsidRDefault="004C1292" w:rsidP="00A159EF">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Изучение учебных предметов, не выбранных учащимися в качестве профильных, </w:t>
      </w:r>
      <w:r w:rsidR="00A159EF" w:rsidRPr="003B5532">
        <w:rPr>
          <w:rFonts w:ascii="Times New Roman" w:hAnsi="Times New Roman"/>
          <w:sz w:val="30"/>
          <w:szCs w:val="30"/>
        </w:rPr>
        <w:t>осуществляются</w:t>
      </w:r>
      <w:r w:rsidRPr="003B5532">
        <w:rPr>
          <w:rFonts w:ascii="Times New Roman" w:hAnsi="Times New Roman"/>
          <w:sz w:val="30"/>
          <w:szCs w:val="30"/>
        </w:rPr>
        <w:t xml:space="preserve"> в составе класса. Если учебный предмет изучается на базовом уровне не всеми учащимися класса, то может формироваться одна группа из учащихся нескольких классов</w:t>
      </w:r>
      <w:r w:rsidR="00A159EF" w:rsidRPr="003B5532">
        <w:rPr>
          <w:rFonts w:ascii="Times New Roman" w:hAnsi="Times New Roman"/>
          <w:sz w:val="30"/>
          <w:szCs w:val="30"/>
        </w:rPr>
        <w:t xml:space="preserve"> параллели</w:t>
      </w:r>
      <w:r w:rsidRPr="003B5532">
        <w:rPr>
          <w:rFonts w:ascii="Times New Roman" w:hAnsi="Times New Roman"/>
          <w:sz w:val="30"/>
          <w:szCs w:val="30"/>
        </w:rPr>
        <w:t>.</w:t>
      </w:r>
    </w:p>
    <w:p w:rsidR="008012A2" w:rsidRDefault="00DE3506" w:rsidP="00DB37F7">
      <w:pPr>
        <w:spacing w:after="0" w:line="240" w:lineRule="auto"/>
        <w:ind w:firstLine="709"/>
        <w:jc w:val="both"/>
        <w:rPr>
          <w:rFonts w:ascii="Times New Roman" w:hAnsi="Times New Roman"/>
          <w:sz w:val="30"/>
          <w:szCs w:val="30"/>
        </w:rPr>
      </w:pPr>
      <w:r w:rsidRPr="003B5532">
        <w:rPr>
          <w:rFonts w:ascii="Times New Roman" w:hAnsi="Times New Roman"/>
          <w:sz w:val="30"/>
          <w:szCs w:val="30"/>
        </w:rPr>
        <w:t>Учебные часы факультативных занятий, указанные в типовом учебном плане, считаются в целом на учреждение общего среднего образования и распределяются на проведение как обязательных факультативных занятий, указанных в Положении об учреждении общего среднего образования, так и на изучение учебных предметов на повышенном уровне, а также иных факультативных занятий в соответствии с запросами и интересами учащихся и их законных представителей</w:t>
      </w:r>
      <w:r w:rsidR="004D4F6A" w:rsidRPr="003B5532">
        <w:rPr>
          <w:rFonts w:ascii="Times New Roman" w:hAnsi="Times New Roman"/>
          <w:sz w:val="30"/>
          <w:szCs w:val="30"/>
        </w:rPr>
        <w:t xml:space="preserve"> (в том числе на проведение </w:t>
      </w:r>
      <w:proofErr w:type="spellStart"/>
      <w:r w:rsidR="004D4F6A" w:rsidRPr="003B5532">
        <w:rPr>
          <w:rFonts w:ascii="Times New Roman" w:hAnsi="Times New Roman"/>
          <w:sz w:val="30"/>
          <w:szCs w:val="30"/>
        </w:rPr>
        <w:t>допрофильной</w:t>
      </w:r>
      <w:proofErr w:type="spellEnd"/>
      <w:r w:rsidR="004D4F6A" w:rsidRPr="003B5532">
        <w:rPr>
          <w:rFonts w:ascii="Times New Roman" w:hAnsi="Times New Roman"/>
          <w:sz w:val="30"/>
          <w:szCs w:val="30"/>
        </w:rPr>
        <w:t xml:space="preserve"> подготовки учащихся)</w:t>
      </w:r>
      <w:r w:rsidRPr="003B5532">
        <w:rPr>
          <w:rFonts w:ascii="Times New Roman" w:hAnsi="Times New Roman"/>
          <w:sz w:val="30"/>
          <w:szCs w:val="30"/>
        </w:rPr>
        <w:t>.</w:t>
      </w:r>
      <w:r w:rsidR="004D4F6A" w:rsidRPr="003B5532">
        <w:rPr>
          <w:rFonts w:ascii="Times New Roman" w:hAnsi="Times New Roman"/>
          <w:sz w:val="30"/>
          <w:szCs w:val="30"/>
        </w:rPr>
        <w:t xml:space="preserve"> </w:t>
      </w:r>
      <w:r w:rsidRPr="003B5532">
        <w:rPr>
          <w:rFonts w:ascii="Times New Roman" w:hAnsi="Times New Roman"/>
          <w:sz w:val="30"/>
          <w:szCs w:val="30"/>
        </w:rPr>
        <w:t xml:space="preserve"> </w:t>
      </w:r>
    </w:p>
    <w:p w:rsidR="00DB37F7" w:rsidRPr="003B5532" w:rsidRDefault="00DE3506" w:rsidP="00DB37F7">
      <w:pPr>
        <w:spacing w:after="0" w:line="240" w:lineRule="auto"/>
        <w:ind w:firstLine="709"/>
        <w:jc w:val="both"/>
        <w:rPr>
          <w:rFonts w:ascii="Times New Roman" w:hAnsi="Times New Roman"/>
          <w:sz w:val="30"/>
          <w:szCs w:val="30"/>
        </w:rPr>
      </w:pPr>
      <w:r w:rsidRPr="003B5532">
        <w:rPr>
          <w:rFonts w:ascii="Times New Roman" w:hAnsi="Times New Roman"/>
          <w:sz w:val="30"/>
          <w:szCs w:val="30"/>
        </w:rPr>
        <w:t>Суммарный объем учебных часов не должен превышать обще</w:t>
      </w:r>
      <w:r w:rsidR="008012A2">
        <w:rPr>
          <w:rFonts w:ascii="Times New Roman" w:hAnsi="Times New Roman"/>
          <w:sz w:val="30"/>
          <w:szCs w:val="30"/>
        </w:rPr>
        <w:t>го</w:t>
      </w:r>
      <w:r w:rsidRPr="003B5532">
        <w:rPr>
          <w:rFonts w:ascii="Times New Roman" w:hAnsi="Times New Roman"/>
          <w:sz w:val="30"/>
          <w:szCs w:val="30"/>
        </w:rPr>
        <w:t xml:space="preserve"> количеств</w:t>
      </w:r>
      <w:r w:rsidR="008012A2">
        <w:rPr>
          <w:rFonts w:ascii="Times New Roman" w:hAnsi="Times New Roman"/>
          <w:sz w:val="30"/>
          <w:szCs w:val="30"/>
        </w:rPr>
        <w:t>а</w:t>
      </w:r>
      <w:r w:rsidRPr="003B5532">
        <w:rPr>
          <w:rFonts w:ascii="Times New Roman" w:hAnsi="Times New Roman"/>
          <w:sz w:val="30"/>
          <w:szCs w:val="30"/>
        </w:rPr>
        <w:t xml:space="preserve"> часов, финансируемых </w:t>
      </w:r>
      <w:r w:rsidR="00A159EF" w:rsidRPr="003B5532">
        <w:rPr>
          <w:rFonts w:ascii="Times New Roman" w:hAnsi="Times New Roman"/>
          <w:sz w:val="30"/>
          <w:szCs w:val="30"/>
        </w:rPr>
        <w:t xml:space="preserve">из бюджета на учреждение образования в каждом классе. </w:t>
      </w:r>
      <w:r w:rsidR="00DB37F7" w:rsidRPr="003B5532">
        <w:rPr>
          <w:rFonts w:ascii="Times New Roman" w:hAnsi="Times New Roman"/>
          <w:sz w:val="30"/>
          <w:szCs w:val="30"/>
        </w:rPr>
        <w:t xml:space="preserve">В случае, если в профильном </w:t>
      </w:r>
      <w:r w:rsidR="00DB37F7" w:rsidRPr="003B5532">
        <w:rPr>
          <w:rFonts w:ascii="Times New Roman" w:hAnsi="Times New Roman"/>
          <w:sz w:val="30"/>
          <w:szCs w:val="30"/>
          <w:lang w:val="en-US"/>
        </w:rPr>
        <w:t>X</w:t>
      </w:r>
      <w:r w:rsidR="00DB37F7" w:rsidRPr="003B5532">
        <w:rPr>
          <w:rFonts w:ascii="Times New Roman" w:hAnsi="Times New Roman"/>
          <w:sz w:val="30"/>
          <w:szCs w:val="30"/>
        </w:rPr>
        <w:t xml:space="preserve"> классе суммарный объем учебных часов превышает общее количество учебных часов, финансируемых из бюджета по данному классу (39 часов), то недостающее количество учебных часов выделяется из общего количества учебных часов факультативных занятий, имеющихся в учреждении образования.</w:t>
      </w:r>
    </w:p>
    <w:p w:rsidR="00DB37F7" w:rsidRPr="003B5532" w:rsidRDefault="00DB37F7" w:rsidP="00DB37F7">
      <w:pPr>
        <w:spacing w:after="0" w:line="240" w:lineRule="auto"/>
        <w:ind w:firstLine="709"/>
        <w:jc w:val="both"/>
        <w:rPr>
          <w:rFonts w:ascii="Times New Roman" w:hAnsi="Times New Roman"/>
          <w:strike/>
          <w:sz w:val="30"/>
          <w:szCs w:val="30"/>
        </w:rPr>
      </w:pPr>
      <w:r w:rsidRPr="003B5532">
        <w:rPr>
          <w:rFonts w:ascii="Times New Roman" w:hAnsi="Times New Roman"/>
          <w:sz w:val="30"/>
          <w:szCs w:val="30"/>
        </w:rPr>
        <w:t xml:space="preserve">При организации образовательного процесса класс делится на группы по отдельным учебным </w:t>
      </w:r>
      <w:proofErr w:type="gramStart"/>
      <w:r w:rsidRPr="003B5532">
        <w:rPr>
          <w:rFonts w:ascii="Times New Roman" w:hAnsi="Times New Roman"/>
          <w:sz w:val="30"/>
          <w:szCs w:val="30"/>
        </w:rPr>
        <w:t>предметам  в</w:t>
      </w:r>
      <w:proofErr w:type="gramEnd"/>
      <w:r w:rsidRPr="003B5532">
        <w:rPr>
          <w:rFonts w:ascii="Times New Roman" w:hAnsi="Times New Roman"/>
          <w:sz w:val="30"/>
          <w:szCs w:val="30"/>
        </w:rPr>
        <w:t xml:space="preserve"> соответствии с пунктом 54 Положения об учреждении общего среднего образования,</w:t>
      </w:r>
    </w:p>
    <w:p w:rsidR="003555C3" w:rsidRPr="003B5532" w:rsidRDefault="002106B2" w:rsidP="004C1292">
      <w:pPr>
        <w:spacing w:after="0" w:line="240" w:lineRule="auto"/>
        <w:ind w:firstLine="709"/>
        <w:jc w:val="both"/>
        <w:rPr>
          <w:rFonts w:ascii="Times New Roman" w:hAnsi="Times New Roman"/>
          <w:sz w:val="30"/>
          <w:szCs w:val="30"/>
        </w:rPr>
      </w:pPr>
      <w:r w:rsidRPr="003B5532">
        <w:rPr>
          <w:rFonts w:ascii="Times New Roman" w:hAnsi="Times New Roman"/>
          <w:b/>
          <w:i/>
          <w:sz w:val="30"/>
          <w:szCs w:val="30"/>
        </w:rPr>
        <w:lastRenderedPageBreak/>
        <w:t>Возможный вариант</w:t>
      </w:r>
      <w:r w:rsidR="003555C3" w:rsidRPr="003B5532">
        <w:rPr>
          <w:rFonts w:ascii="Times New Roman" w:hAnsi="Times New Roman"/>
          <w:b/>
          <w:i/>
          <w:sz w:val="30"/>
          <w:szCs w:val="30"/>
        </w:rPr>
        <w:t xml:space="preserve"> учебного плана</w:t>
      </w:r>
      <w:r w:rsidR="003555C3" w:rsidRPr="003B5532">
        <w:rPr>
          <w:rFonts w:ascii="Times New Roman" w:hAnsi="Times New Roman"/>
          <w:sz w:val="30"/>
          <w:szCs w:val="30"/>
        </w:rPr>
        <w:t xml:space="preserve"> для </w:t>
      </w:r>
      <w:r w:rsidR="003555C3" w:rsidRPr="003B5532">
        <w:rPr>
          <w:rFonts w:ascii="Times New Roman" w:hAnsi="Times New Roman"/>
          <w:sz w:val="30"/>
          <w:szCs w:val="30"/>
          <w:lang w:val="en-US"/>
        </w:rPr>
        <w:t>X</w:t>
      </w:r>
      <w:r w:rsidR="003555C3" w:rsidRPr="003B5532">
        <w:rPr>
          <w:rFonts w:ascii="Times New Roman" w:hAnsi="Times New Roman"/>
          <w:sz w:val="30"/>
          <w:szCs w:val="30"/>
        </w:rPr>
        <w:t xml:space="preserve"> класса, в котором объединены учащиеся, изучающие на повышенном уровне одинаковые учебные предметы</w:t>
      </w:r>
      <w:r w:rsidR="00247627">
        <w:rPr>
          <w:rFonts w:ascii="Times New Roman" w:hAnsi="Times New Roman"/>
          <w:sz w:val="30"/>
          <w:szCs w:val="30"/>
        </w:rPr>
        <w:t>,</w:t>
      </w:r>
      <w:r w:rsidR="006F5395" w:rsidRPr="003B5532">
        <w:rPr>
          <w:rFonts w:ascii="Times New Roman" w:hAnsi="Times New Roman"/>
          <w:sz w:val="30"/>
          <w:szCs w:val="30"/>
        </w:rPr>
        <w:t xml:space="preserve"> </w:t>
      </w:r>
      <w:r w:rsidR="006F5395" w:rsidRPr="003B5532">
        <w:rPr>
          <w:rFonts w:ascii="Times New Roman" w:hAnsi="Times New Roman"/>
          <w:b/>
          <w:i/>
          <w:sz w:val="30"/>
          <w:szCs w:val="30"/>
        </w:rPr>
        <w:t>(модель 1)</w:t>
      </w:r>
      <w:r w:rsidR="006F5395" w:rsidRPr="003B5532">
        <w:rPr>
          <w:rFonts w:ascii="Times New Roman" w:hAnsi="Times New Roman"/>
          <w:sz w:val="30"/>
          <w:szCs w:val="30"/>
        </w:rPr>
        <w:t xml:space="preserve"> представлен в приложении </w:t>
      </w:r>
      <w:r w:rsidRPr="003B5532">
        <w:rPr>
          <w:rFonts w:ascii="Times New Roman" w:hAnsi="Times New Roman"/>
          <w:sz w:val="30"/>
          <w:szCs w:val="30"/>
        </w:rPr>
        <w:t>2</w:t>
      </w:r>
      <w:r w:rsidR="006F5395" w:rsidRPr="003B5532">
        <w:rPr>
          <w:rFonts w:ascii="Times New Roman" w:hAnsi="Times New Roman"/>
          <w:sz w:val="30"/>
          <w:szCs w:val="30"/>
        </w:rPr>
        <w:t>.</w:t>
      </w:r>
      <w:r w:rsidR="003555C3" w:rsidRPr="003B5532">
        <w:rPr>
          <w:rFonts w:ascii="Times New Roman" w:hAnsi="Times New Roman"/>
          <w:sz w:val="30"/>
          <w:szCs w:val="30"/>
        </w:rPr>
        <w:t xml:space="preserve"> </w:t>
      </w:r>
    </w:p>
    <w:p w:rsidR="003555C3" w:rsidRPr="003B5532" w:rsidRDefault="00FF5602" w:rsidP="004C1292">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При реализации </w:t>
      </w:r>
      <w:r w:rsidRPr="003B5532">
        <w:rPr>
          <w:rFonts w:ascii="Times New Roman" w:hAnsi="Times New Roman"/>
          <w:b/>
          <w:i/>
          <w:sz w:val="30"/>
          <w:szCs w:val="30"/>
        </w:rPr>
        <w:t>модели 2</w:t>
      </w:r>
      <w:r w:rsidRPr="003B5532">
        <w:rPr>
          <w:rFonts w:ascii="Times New Roman" w:hAnsi="Times New Roman"/>
          <w:sz w:val="30"/>
          <w:szCs w:val="30"/>
        </w:rPr>
        <w:t>, когда в одном классе объединены учащиеся, изучающие на повышенном уровне разные учебные предметы, возможны два варианта:</w:t>
      </w:r>
    </w:p>
    <w:p w:rsidR="00FF5602" w:rsidRPr="003B5532" w:rsidRDefault="00FF5602" w:rsidP="004C1292">
      <w:pPr>
        <w:spacing w:after="0" w:line="240" w:lineRule="auto"/>
        <w:ind w:firstLine="709"/>
        <w:jc w:val="both"/>
        <w:rPr>
          <w:rFonts w:ascii="Times New Roman" w:hAnsi="Times New Roman"/>
          <w:sz w:val="30"/>
          <w:szCs w:val="30"/>
        </w:rPr>
      </w:pPr>
      <w:r w:rsidRPr="003B5532">
        <w:rPr>
          <w:rFonts w:ascii="Times New Roman" w:hAnsi="Times New Roman"/>
          <w:sz w:val="30"/>
          <w:szCs w:val="30"/>
        </w:rPr>
        <w:t>первый – один учебный предмет, изучаемый на повышенном уровне, является одинаковым для всех (левый столбец таблицы), а другие учебные предметы – разные для разных учащихся (правый столбец таблицы)</w:t>
      </w:r>
      <w:r w:rsidR="007355BF" w:rsidRPr="003B5532">
        <w:rPr>
          <w:rFonts w:ascii="Times New Roman" w:hAnsi="Times New Roman"/>
          <w:sz w:val="30"/>
          <w:szCs w:val="30"/>
        </w:rPr>
        <w:t>;</w:t>
      </w:r>
    </w:p>
    <w:p w:rsidR="00DE3506" w:rsidRPr="003B5532" w:rsidRDefault="00DE3506" w:rsidP="00DE3506">
      <w:pPr>
        <w:spacing w:after="0" w:line="240" w:lineRule="auto"/>
        <w:ind w:firstLine="709"/>
        <w:jc w:val="right"/>
        <w:rPr>
          <w:rFonts w:ascii="Times New Roman" w:hAnsi="Times New Roman"/>
          <w:sz w:val="30"/>
          <w:szCs w:val="30"/>
        </w:rPr>
      </w:pPr>
      <w:r w:rsidRPr="003B5532">
        <w:rPr>
          <w:rFonts w:ascii="Times New Roman" w:hAnsi="Times New Roman"/>
          <w:sz w:val="30"/>
          <w:szCs w:val="30"/>
        </w:rPr>
        <w:t>Таблица</w:t>
      </w:r>
    </w:p>
    <w:tbl>
      <w:tblPr>
        <w:tblStyle w:val="a3"/>
        <w:tblW w:w="0" w:type="auto"/>
        <w:tblLook w:val="04A0" w:firstRow="1" w:lastRow="0" w:firstColumn="1" w:lastColumn="0" w:noHBand="0" w:noVBand="1"/>
      </w:tblPr>
      <w:tblGrid>
        <w:gridCol w:w="4814"/>
        <w:gridCol w:w="4814"/>
      </w:tblGrid>
      <w:tr w:rsidR="003B5532" w:rsidRPr="003B5532" w:rsidTr="00223CF2">
        <w:tc>
          <w:tcPr>
            <w:tcW w:w="4814" w:type="dxa"/>
            <w:vMerge w:val="restart"/>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Математика</w:t>
            </w: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Иностранный язык</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Физика</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Химия</w:t>
            </w:r>
          </w:p>
        </w:tc>
      </w:tr>
      <w:tr w:rsidR="003B5532" w:rsidRPr="003B5532" w:rsidTr="00223CF2">
        <w:tc>
          <w:tcPr>
            <w:tcW w:w="4814" w:type="dxa"/>
            <w:vMerge w:val="restart"/>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Иностранный язык</w:t>
            </w: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Белорусский язык</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Русский язык</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История Беларуси</w:t>
            </w:r>
          </w:p>
        </w:tc>
      </w:tr>
      <w:tr w:rsidR="003B5532" w:rsidRPr="003B5532" w:rsidTr="00223CF2">
        <w:tc>
          <w:tcPr>
            <w:tcW w:w="4814" w:type="dxa"/>
            <w:vMerge w:val="restart"/>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Биология</w:t>
            </w: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Химия</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История Беларуси</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 xml:space="preserve">География </w:t>
            </w:r>
          </w:p>
        </w:tc>
      </w:tr>
      <w:tr w:rsidR="003B5532" w:rsidRPr="003B5532" w:rsidTr="00223CF2">
        <w:tc>
          <w:tcPr>
            <w:tcW w:w="4814" w:type="dxa"/>
            <w:vMerge w:val="restart"/>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Всемирная история</w:t>
            </w: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История Беларуси</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Обществоведение</w:t>
            </w:r>
          </w:p>
        </w:tc>
      </w:tr>
      <w:tr w:rsidR="003B5532" w:rsidRPr="003B5532" w:rsidTr="00223CF2">
        <w:tc>
          <w:tcPr>
            <w:tcW w:w="4814" w:type="dxa"/>
            <w:vMerge/>
          </w:tcPr>
          <w:p w:rsidR="00DE3506" w:rsidRPr="003B5532" w:rsidRDefault="00DE3506" w:rsidP="00223CF2">
            <w:pPr>
              <w:jc w:val="both"/>
              <w:rPr>
                <w:rFonts w:ascii="Times New Roman" w:hAnsi="Times New Roman"/>
                <w:sz w:val="30"/>
                <w:szCs w:val="30"/>
              </w:rPr>
            </w:pP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Русский язык</w:t>
            </w:r>
          </w:p>
        </w:tc>
      </w:tr>
      <w:tr w:rsidR="003B5532" w:rsidRPr="003B5532" w:rsidTr="00223CF2">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 xml:space="preserve">И </w:t>
            </w:r>
            <w:proofErr w:type="spellStart"/>
            <w:r w:rsidRPr="003B5532">
              <w:rPr>
                <w:rFonts w:ascii="Times New Roman" w:hAnsi="Times New Roman"/>
                <w:sz w:val="30"/>
                <w:szCs w:val="30"/>
              </w:rPr>
              <w:t>т.д</w:t>
            </w:r>
            <w:proofErr w:type="spellEnd"/>
            <w:r w:rsidRPr="003B5532">
              <w:rPr>
                <w:rFonts w:ascii="Times New Roman" w:hAnsi="Times New Roman"/>
                <w:sz w:val="30"/>
                <w:szCs w:val="30"/>
              </w:rPr>
              <w:t xml:space="preserve">…… </w:t>
            </w:r>
          </w:p>
        </w:tc>
        <w:tc>
          <w:tcPr>
            <w:tcW w:w="4814" w:type="dxa"/>
          </w:tcPr>
          <w:p w:rsidR="00DE3506" w:rsidRPr="003B5532" w:rsidRDefault="00DE3506" w:rsidP="00223CF2">
            <w:pPr>
              <w:jc w:val="both"/>
              <w:rPr>
                <w:rFonts w:ascii="Times New Roman" w:hAnsi="Times New Roman"/>
                <w:sz w:val="30"/>
                <w:szCs w:val="30"/>
              </w:rPr>
            </w:pPr>
            <w:r w:rsidRPr="003B5532">
              <w:rPr>
                <w:rFonts w:ascii="Times New Roman" w:hAnsi="Times New Roman"/>
                <w:sz w:val="30"/>
                <w:szCs w:val="30"/>
              </w:rPr>
              <w:t>…..</w:t>
            </w:r>
          </w:p>
        </w:tc>
      </w:tr>
    </w:tbl>
    <w:p w:rsidR="000357BB" w:rsidRDefault="000357BB" w:rsidP="000357BB">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Рассмотрим пример расчета учебных часов для класса, в котором все учащиеся изучают на повышенном уровне</w:t>
      </w:r>
      <w:r w:rsidRPr="000357B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математику, а также одна группа изучает на повышенном уровне иностранный язык, вторая – физику, третья – химию. </w:t>
      </w:r>
    </w:p>
    <w:p w:rsidR="000357BB" w:rsidRPr="003B5CE6" w:rsidRDefault="000357BB" w:rsidP="000357BB">
      <w:pPr>
        <w:spacing w:after="0" w:line="240" w:lineRule="auto"/>
        <w:ind w:firstLine="708"/>
        <w:jc w:val="both"/>
        <w:rPr>
          <w:rFonts w:ascii="Times New Roman" w:eastAsia="Times New Roman" w:hAnsi="Times New Roman" w:cs="Times New Roman"/>
          <w:sz w:val="30"/>
          <w:szCs w:val="30"/>
          <w:lang w:eastAsia="ru-RU"/>
        </w:rPr>
      </w:pPr>
      <w:r w:rsidRPr="003B5CE6">
        <w:rPr>
          <w:rFonts w:ascii="Times New Roman" w:eastAsia="Times New Roman" w:hAnsi="Times New Roman" w:cs="Times New Roman"/>
          <w:sz w:val="30"/>
          <w:szCs w:val="30"/>
          <w:lang w:eastAsia="ru-RU"/>
        </w:rPr>
        <w:t xml:space="preserve">По </w:t>
      </w:r>
      <w:r>
        <w:rPr>
          <w:rFonts w:ascii="Times New Roman" w:eastAsia="Times New Roman" w:hAnsi="Times New Roman" w:cs="Times New Roman"/>
          <w:sz w:val="30"/>
          <w:szCs w:val="30"/>
          <w:lang w:eastAsia="ru-RU"/>
        </w:rPr>
        <w:t xml:space="preserve">данному </w:t>
      </w:r>
      <w:r w:rsidRPr="003B5CE6">
        <w:rPr>
          <w:rFonts w:ascii="Times New Roman" w:eastAsia="Times New Roman" w:hAnsi="Times New Roman" w:cs="Times New Roman"/>
          <w:sz w:val="30"/>
          <w:szCs w:val="30"/>
          <w:lang w:val="en-US" w:eastAsia="ru-RU"/>
        </w:rPr>
        <w:t>X</w:t>
      </w:r>
      <w:r w:rsidRPr="003B5CE6">
        <w:rPr>
          <w:rFonts w:ascii="Times New Roman" w:eastAsia="Times New Roman" w:hAnsi="Times New Roman" w:cs="Times New Roman"/>
          <w:sz w:val="30"/>
          <w:szCs w:val="30"/>
          <w:lang w:eastAsia="ru-RU"/>
        </w:rPr>
        <w:t xml:space="preserve"> классу, в котором сформированы </w:t>
      </w:r>
      <w:r w:rsidR="00D34DA6">
        <w:rPr>
          <w:rFonts w:ascii="Times New Roman" w:eastAsia="Times New Roman" w:hAnsi="Times New Roman" w:cs="Times New Roman"/>
          <w:sz w:val="30"/>
          <w:szCs w:val="30"/>
          <w:lang w:eastAsia="ru-RU"/>
        </w:rPr>
        <w:t>3</w:t>
      </w:r>
      <w:r>
        <w:rPr>
          <w:rFonts w:ascii="Times New Roman" w:eastAsia="Times New Roman" w:hAnsi="Times New Roman" w:cs="Times New Roman"/>
          <w:sz w:val="30"/>
          <w:szCs w:val="30"/>
          <w:lang w:eastAsia="ru-RU"/>
        </w:rPr>
        <w:t xml:space="preserve"> </w:t>
      </w:r>
      <w:r w:rsidRPr="003B5CE6">
        <w:rPr>
          <w:rFonts w:ascii="Times New Roman" w:eastAsia="Times New Roman" w:hAnsi="Times New Roman" w:cs="Times New Roman"/>
          <w:sz w:val="30"/>
          <w:szCs w:val="30"/>
          <w:lang w:eastAsia="ru-RU"/>
        </w:rPr>
        <w:t xml:space="preserve">профильные </w:t>
      </w:r>
      <w:proofErr w:type="gramStart"/>
      <w:r w:rsidRPr="003B5CE6">
        <w:rPr>
          <w:rFonts w:ascii="Times New Roman" w:eastAsia="Times New Roman" w:hAnsi="Times New Roman" w:cs="Times New Roman"/>
          <w:sz w:val="30"/>
          <w:szCs w:val="30"/>
          <w:lang w:eastAsia="ru-RU"/>
        </w:rPr>
        <w:t>группы,  финансируется</w:t>
      </w:r>
      <w:proofErr w:type="gramEnd"/>
      <w:r w:rsidRPr="003B5CE6">
        <w:rPr>
          <w:rFonts w:ascii="Times New Roman" w:eastAsia="Times New Roman" w:hAnsi="Times New Roman" w:cs="Times New Roman"/>
          <w:sz w:val="30"/>
          <w:szCs w:val="30"/>
          <w:lang w:eastAsia="ru-RU"/>
        </w:rPr>
        <w:t xml:space="preserve"> 39 часов (</w:t>
      </w:r>
      <w:r>
        <w:rPr>
          <w:rFonts w:ascii="Times New Roman" w:eastAsia="Times New Roman" w:hAnsi="Times New Roman" w:cs="Times New Roman"/>
          <w:sz w:val="30"/>
          <w:szCs w:val="30"/>
          <w:lang w:eastAsia="ru-RU"/>
        </w:rPr>
        <w:t xml:space="preserve">а требуется </w:t>
      </w:r>
      <w:r w:rsidRPr="003B5CE6">
        <w:rPr>
          <w:rFonts w:ascii="Times New Roman" w:eastAsia="Times New Roman" w:hAnsi="Times New Roman" w:cs="Times New Roman"/>
          <w:sz w:val="30"/>
          <w:szCs w:val="30"/>
          <w:lang w:eastAsia="ru-RU"/>
        </w:rPr>
        <w:t>2</w:t>
      </w:r>
      <w:r>
        <w:rPr>
          <w:rFonts w:ascii="Times New Roman" w:eastAsia="Times New Roman" w:hAnsi="Times New Roman" w:cs="Times New Roman"/>
          <w:sz w:val="30"/>
          <w:szCs w:val="30"/>
          <w:lang w:eastAsia="ru-RU"/>
        </w:rPr>
        <w:t>3</w:t>
      </w:r>
      <w:r w:rsidRPr="003B5CE6">
        <w:rPr>
          <w:rFonts w:ascii="Times New Roman" w:eastAsia="Times New Roman" w:hAnsi="Times New Roman" w:cs="Times New Roman"/>
          <w:sz w:val="30"/>
          <w:szCs w:val="30"/>
          <w:lang w:eastAsia="ru-RU"/>
        </w:rPr>
        <w:t xml:space="preserve"> час</w:t>
      </w:r>
      <w:r>
        <w:rPr>
          <w:rFonts w:ascii="Times New Roman" w:eastAsia="Times New Roman" w:hAnsi="Times New Roman" w:cs="Times New Roman"/>
          <w:sz w:val="30"/>
          <w:szCs w:val="30"/>
          <w:lang w:eastAsia="ru-RU"/>
        </w:rPr>
        <w:t>а</w:t>
      </w:r>
      <w:r w:rsidRPr="003B5CE6">
        <w:rPr>
          <w:rFonts w:ascii="Times New Roman" w:eastAsia="Times New Roman" w:hAnsi="Times New Roman" w:cs="Times New Roman"/>
          <w:sz w:val="30"/>
          <w:szCs w:val="30"/>
          <w:lang w:eastAsia="ru-RU"/>
        </w:rPr>
        <w:t xml:space="preserve"> по учебным предметам, изучаемым на базовом уровне, + 31 час по профильным предметам = </w:t>
      </w:r>
      <w:r>
        <w:rPr>
          <w:rFonts w:ascii="Times New Roman" w:eastAsia="Times New Roman" w:hAnsi="Times New Roman" w:cs="Times New Roman"/>
          <w:sz w:val="30"/>
          <w:szCs w:val="30"/>
          <w:lang w:eastAsia="ru-RU"/>
        </w:rPr>
        <w:t>54</w:t>
      </w:r>
      <w:r w:rsidRPr="003B5CE6">
        <w:rPr>
          <w:rFonts w:ascii="Times New Roman" w:eastAsia="Times New Roman" w:hAnsi="Times New Roman" w:cs="Times New Roman"/>
          <w:sz w:val="30"/>
          <w:szCs w:val="30"/>
          <w:lang w:eastAsia="ru-RU"/>
        </w:rPr>
        <w:t xml:space="preserve"> час</w:t>
      </w:r>
      <w:r>
        <w:rPr>
          <w:rFonts w:ascii="Times New Roman" w:eastAsia="Times New Roman" w:hAnsi="Times New Roman" w:cs="Times New Roman"/>
          <w:sz w:val="30"/>
          <w:szCs w:val="30"/>
          <w:lang w:eastAsia="ru-RU"/>
        </w:rPr>
        <w:t>а</w:t>
      </w:r>
      <w:r w:rsidRPr="003B5CE6">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Таким образом, в соответствии с учебным планом на факультативные занятия остается 16 часов (39 часов, финансируемых из бюджета, – 23 часа для изучения учебных предметов на базовом уровне). </w:t>
      </w:r>
      <w:r w:rsidRPr="003B5CE6">
        <w:rPr>
          <w:rFonts w:ascii="Times New Roman" w:eastAsia="Times New Roman" w:hAnsi="Times New Roman" w:cs="Times New Roman"/>
          <w:sz w:val="30"/>
          <w:szCs w:val="30"/>
          <w:lang w:eastAsia="ru-RU"/>
        </w:rPr>
        <w:t xml:space="preserve">Из </w:t>
      </w:r>
      <w:r>
        <w:rPr>
          <w:rFonts w:ascii="Times New Roman" w:eastAsia="Times New Roman" w:hAnsi="Times New Roman" w:cs="Times New Roman"/>
          <w:sz w:val="30"/>
          <w:szCs w:val="30"/>
          <w:lang w:eastAsia="ru-RU"/>
        </w:rPr>
        <w:t>этого количества</w:t>
      </w:r>
      <w:r w:rsidRPr="003B5CE6">
        <w:rPr>
          <w:rFonts w:ascii="Times New Roman" w:eastAsia="Times New Roman" w:hAnsi="Times New Roman" w:cs="Times New Roman"/>
          <w:sz w:val="30"/>
          <w:szCs w:val="30"/>
          <w:lang w:eastAsia="ru-RU"/>
        </w:rPr>
        <w:t xml:space="preserve"> учебных часов для факультативных занятий 1 час </w:t>
      </w:r>
      <w:r w:rsidR="00247627">
        <w:rPr>
          <w:rFonts w:ascii="Times New Roman" w:eastAsia="Times New Roman" w:hAnsi="Times New Roman" w:cs="Times New Roman"/>
          <w:sz w:val="30"/>
          <w:szCs w:val="30"/>
          <w:lang w:eastAsia="ru-RU"/>
        </w:rPr>
        <w:t>выделяется</w:t>
      </w:r>
      <w:r w:rsidRPr="003B5CE6">
        <w:rPr>
          <w:rFonts w:ascii="Times New Roman" w:eastAsia="Times New Roman" w:hAnsi="Times New Roman" w:cs="Times New Roman"/>
          <w:sz w:val="30"/>
          <w:szCs w:val="30"/>
          <w:lang w:eastAsia="ru-RU"/>
        </w:rPr>
        <w:t xml:space="preserve"> на «Час здоровья и спорта» (обязательные часы), 2 часа на поддерживающие и стимулирующие занятия (по усмотрению руководителя), </w:t>
      </w:r>
      <w:r>
        <w:rPr>
          <w:rFonts w:ascii="Times New Roman" w:eastAsia="Times New Roman" w:hAnsi="Times New Roman" w:cs="Times New Roman"/>
          <w:sz w:val="30"/>
          <w:szCs w:val="30"/>
          <w:lang w:eastAsia="ru-RU"/>
        </w:rPr>
        <w:t>13</w:t>
      </w:r>
      <w:r w:rsidRPr="003B5CE6">
        <w:rPr>
          <w:rFonts w:ascii="Times New Roman" w:eastAsia="Times New Roman" w:hAnsi="Times New Roman" w:cs="Times New Roman"/>
          <w:sz w:val="30"/>
          <w:szCs w:val="30"/>
          <w:lang w:eastAsia="ru-RU"/>
        </w:rPr>
        <w:t xml:space="preserve"> часов остается </w:t>
      </w:r>
      <w:proofErr w:type="gramStart"/>
      <w:r w:rsidRPr="003B5CE6">
        <w:rPr>
          <w:rFonts w:ascii="Times New Roman" w:eastAsia="Times New Roman" w:hAnsi="Times New Roman" w:cs="Times New Roman"/>
          <w:sz w:val="30"/>
          <w:szCs w:val="30"/>
          <w:lang w:eastAsia="ru-RU"/>
        </w:rPr>
        <w:t>на  изучение</w:t>
      </w:r>
      <w:proofErr w:type="gramEnd"/>
      <w:r w:rsidRPr="003B5CE6">
        <w:rPr>
          <w:rFonts w:ascii="Times New Roman" w:eastAsia="Times New Roman" w:hAnsi="Times New Roman" w:cs="Times New Roman"/>
          <w:sz w:val="30"/>
          <w:szCs w:val="30"/>
          <w:lang w:eastAsia="ru-RU"/>
        </w:rPr>
        <w:t xml:space="preserve"> профильных предметов. Еще необходимые </w:t>
      </w:r>
      <w:r>
        <w:rPr>
          <w:rFonts w:ascii="Times New Roman" w:eastAsia="Times New Roman" w:hAnsi="Times New Roman" w:cs="Times New Roman"/>
          <w:sz w:val="30"/>
          <w:szCs w:val="30"/>
          <w:lang w:eastAsia="ru-RU"/>
        </w:rPr>
        <w:t>15</w:t>
      </w:r>
      <w:r w:rsidRPr="003B5CE6">
        <w:rPr>
          <w:rFonts w:ascii="Times New Roman" w:eastAsia="Times New Roman" w:hAnsi="Times New Roman" w:cs="Times New Roman"/>
          <w:sz w:val="30"/>
          <w:szCs w:val="30"/>
          <w:lang w:eastAsia="ru-RU"/>
        </w:rPr>
        <w:t xml:space="preserve"> учебных час</w:t>
      </w:r>
      <w:r>
        <w:rPr>
          <w:rFonts w:ascii="Times New Roman" w:eastAsia="Times New Roman" w:hAnsi="Times New Roman" w:cs="Times New Roman"/>
          <w:sz w:val="30"/>
          <w:szCs w:val="30"/>
          <w:lang w:eastAsia="ru-RU"/>
        </w:rPr>
        <w:t>ов</w:t>
      </w:r>
      <w:r w:rsidRPr="003B5CE6">
        <w:rPr>
          <w:rFonts w:ascii="Times New Roman" w:eastAsia="Times New Roman" w:hAnsi="Times New Roman" w:cs="Times New Roman"/>
          <w:sz w:val="30"/>
          <w:szCs w:val="30"/>
          <w:lang w:eastAsia="ru-RU"/>
        </w:rPr>
        <w:t xml:space="preserve"> для профильных предметов перераспределяются из общего количества часов факультативных занятий в учреждении образования. </w:t>
      </w:r>
      <w:r w:rsidR="0090367F" w:rsidRPr="0090367F">
        <w:rPr>
          <w:rFonts w:ascii="Times New Roman" w:eastAsia="Times New Roman" w:hAnsi="Times New Roman" w:cs="Times New Roman"/>
          <w:b/>
          <w:i/>
          <w:sz w:val="30"/>
          <w:szCs w:val="30"/>
          <w:lang w:eastAsia="ru-RU"/>
        </w:rPr>
        <w:t>Возможный вариант</w:t>
      </w:r>
      <w:r w:rsidRPr="0090367F">
        <w:rPr>
          <w:rFonts w:ascii="Times New Roman" w:eastAsia="Times New Roman" w:hAnsi="Times New Roman" w:cs="Times New Roman"/>
          <w:b/>
          <w:i/>
          <w:sz w:val="30"/>
          <w:szCs w:val="30"/>
          <w:lang w:eastAsia="ru-RU"/>
        </w:rPr>
        <w:t xml:space="preserve"> учебного плана</w:t>
      </w:r>
      <w:r w:rsidRPr="003B5CE6">
        <w:rPr>
          <w:rFonts w:ascii="Times New Roman" w:eastAsia="Times New Roman" w:hAnsi="Times New Roman" w:cs="Times New Roman"/>
          <w:sz w:val="30"/>
          <w:szCs w:val="30"/>
          <w:lang w:eastAsia="ru-RU"/>
        </w:rPr>
        <w:t xml:space="preserve"> для класса, в котором организовано профильное обучение </w:t>
      </w:r>
      <w:r w:rsidRPr="0090367F">
        <w:rPr>
          <w:rFonts w:ascii="Times New Roman" w:eastAsia="Times New Roman" w:hAnsi="Times New Roman" w:cs="Times New Roman"/>
          <w:b/>
          <w:i/>
          <w:sz w:val="30"/>
          <w:szCs w:val="30"/>
          <w:lang w:eastAsia="ru-RU"/>
        </w:rPr>
        <w:t>по данной модели</w:t>
      </w:r>
      <w:r w:rsidRPr="003B5CE6">
        <w:rPr>
          <w:rFonts w:ascii="Times New Roman" w:eastAsia="Times New Roman" w:hAnsi="Times New Roman" w:cs="Times New Roman"/>
          <w:sz w:val="30"/>
          <w:szCs w:val="30"/>
          <w:lang w:eastAsia="ru-RU"/>
        </w:rPr>
        <w:t xml:space="preserve">, приведен в приложении </w:t>
      </w:r>
      <w:r>
        <w:rPr>
          <w:rFonts w:ascii="Times New Roman" w:eastAsia="Times New Roman" w:hAnsi="Times New Roman" w:cs="Times New Roman"/>
          <w:sz w:val="30"/>
          <w:szCs w:val="30"/>
          <w:lang w:eastAsia="ru-RU"/>
        </w:rPr>
        <w:t>1</w:t>
      </w:r>
      <w:r w:rsidR="00247627">
        <w:rPr>
          <w:rFonts w:ascii="Times New Roman" w:eastAsia="Times New Roman" w:hAnsi="Times New Roman" w:cs="Times New Roman"/>
          <w:sz w:val="30"/>
          <w:szCs w:val="30"/>
          <w:lang w:eastAsia="ru-RU"/>
        </w:rPr>
        <w:t>;</w:t>
      </w:r>
    </w:p>
    <w:p w:rsidR="007355BF" w:rsidRPr="003B5532" w:rsidRDefault="007355BF" w:rsidP="004C1292">
      <w:pPr>
        <w:spacing w:after="0" w:line="240" w:lineRule="auto"/>
        <w:ind w:firstLine="709"/>
        <w:jc w:val="both"/>
        <w:rPr>
          <w:rFonts w:ascii="Times New Roman" w:hAnsi="Times New Roman"/>
          <w:sz w:val="30"/>
          <w:szCs w:val="30"/>
        </w:rPr>
      </w:pPr>
      <w:r w:rsidRPr="003B5532">
        <w:rPr>
          <w:rFonts w:ascii="Times New Roman" w:hAnsi="Times New Roman"/>
          <w:sz w:val="30"/>
          <w:szCs w:val="30"/>
        </w:rPr>
        <w:lastRenderedPageBreak/>
        <w:t xml:space="preserve">второй – в одном </w:t>
      </w:r>
      <w:r w:rsidRPr="003B5532">
        <w:rPr>
          <w:rFonts w:ascii="Times New Roman" w:hAnsi="Times New Roman"/>
          <w:sz w:val="30"/>
          <w:szCs w:val="30"/>
          <w:lang w:val="en-US"/>
        </w:rPr>
        <w:t>X</w:t>
      </w:r>
      <w:r w:rsidRPr="003B5532">
        <w:rPr>
          <w:rFonts w:ascii="Times New Roman" w:hAnsi="Times New Roman"/>
          <w:sz w:val="30"/>
          <w:szCs w:val="30"/>
        </w:rPr>
        <w:t xml:space="preserve"> классе сформировано несколько </w:t>
      </w:r>
      <w:r w:rsidR="00AC1F71" w:rsidRPr="003B5532">
        <w:rPr>
          <w:rFonts w:ascii="Times New Roman" w:hAnsi="Times New Roman"/>
          <w:sz w:val="30"/>
          <w:szCs w:val="30"/>
        </w:rPr>
        <w:t xml:space="preserve">профильных </w:t>
      </w:r>
      <w:r w:rsidRPr="003B5532">
        <w:rPr>
          <w:rFonts w:ascii="Times New Roman" w:hAnsi="Times New Roman"/>
          <w:sz w:val="30"/>
          <w:szCs w:val="30"/>
        </w:rPr>
        <w:t>групп с разным набором учебных предметов, изучаемых на повышенном уровне</w:t>
      </w:r>
      <w:r w:rsidR="00AC1F71" w:rsidRPr="003B5532">
        <w:rPr>
          <w:rFonts w:ascii="Times New Roman" w:hAnsi="Times New Roman"/>
          <w:sz w:val="30"/>
          <w:szCs w:val="30"/>
        </w:rPr>
        <w:t xml:space="preserve"> (</w:t>
      </w:r>
      <w:proofErr w:type="spellStart"/>
      <w:r w:rsidR="00AC1F71" w:rsidRPr="003B5532">
        <w:rPr>
          <w:rFonts w:ascii="Times New Roman" w:hAnsi="Times New Roman"/>
          <w:sz w:val="30"/>
          <w:szCs w:val="30"/>
        </w:rPr>
        <w:t>мультипрофильное</w:t>
      </w:r>
      <w:proofErr w:type="spellEnd"/>
      <w:r w:rsidR="00AC1F71" w:rsidRPr="003B5532">
        <w:rPr>
          <w:rFonts w:ascii="Times New Roman" w:hAnsi="Times New Roman"/>
          <w:sz w:val="30"/>
          <w:szCs w:val="30"/>
        </w:rPr>
        <w:t xml:space="preserve"> обучение)</w:t>
      </w:r>
      <w:r w:rsidRPr="003B5532">
        <w:rPr>
          <w:rFonts w:ascii="Times New Roman" w:hAnsi="Times New Roman"/>
          <w:sz w:val="30"/>
          <w:szCs w:val="30"/>
        </w:rPr>
        <w:t>.</w:t>
      </w:r>
    </w:p>
    <w:p w:rsidR="004C1292" w:rsidRPr="003B5532" w:rsidRDefault="00B1728D" w:rsidP="004C1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 w:firstLine="779"/>
        <w:jc w:val="both"/>
        <w:rPr>
          <w:rFonts w:ascii="Times New Roman" w:eastAsia="Times New Roman" w:hAnsi="Times New Roman" w:cs="Times New Roman"/>
          <w:sz w:val="30"/>
          <w:szCs w:val="30"/>
          <w:lang w:eastAsia="ru-RU"/>
        </w:rPr>
      </w:pPr>
      <w:r w:rsidRPr="003B5532">
        <w:rPr>
          <w:rFonts w:ascii="Times New Roman" w:eastAsia="Times New Roman" w:hAnsi="Times New Roman" w:cs="Times New Roman"/>
          <w:sz w:val="30"/>
          <w:szCs w:val="30"/>
          <w:lang w:eastAsia="ru-RU"/>
        </w:rPr>
        <w:t>П</w:t>
      </w:r>
      <w:r w:rsidR="004C1292" w:rsidRPr="003B5532">
        <w:rPr>
          <w:rFonts w:ascii="Times New Roman" w:eastAsia="Times New Roman" w:hAnsi="Times New Roman" w:cs="Times New Roman"/>
          <w:sz w:val="30"/>
          <w:szCs w:val="30"/>
          <w:lang w:eastAsia="ru-RU"/>
        </w:rPr>
        <w:t>ри разработке у</w:t>
      </w:r>
      <w:r w:rsidR="004C1292" w:rsidRPr="003B5532">
        <w:rPr>
          <w:rFonts w:ascii="Times New Roman" w:eastAsia="Times New Roman" w:hAnsi="Times New Roman" w:cs="Times New Roman"/>
          <w:bCs/>
          <w:sz w:val="30"/>
          <w:szCs w:val="30"/>
          <w:lang w:eastAsia="ru-RU"/>
        </w:rPr>
        <w:t>чебного плана</w:t>
      </w:r>
      <w:r w:rsidRPr="003B5532">
        <w:rPr>
          <w:rFonts w:ascii="Times New Roman" w:eastAsia="Times New Roman" w:hAnsi="Times New Roman" w:cs="Times New Roman"/>
          <w:bCs/>
          <w:sz w:val="30"/>
          <w:szCs w:val="30"/>
          <w:lang w:eastAsia="ru-RU"/>
        </w:rPr>
        <w:t xml:space="preserve"> для </w:t>
      </w:r>
      <w:r w:rsidRPr="003B5532">
        <w:rPr>
          <w:rFonts w:ascii="Times New Roman" w:eastAsia="Times New Roman" w:hAnsi="Times New Roman" w:cs="Times New Roman"/>
          <w:bCs/>
          <w:sz w:val="30"/>
          <w:szCs w:val="30"/>
          <w:lang w:val="en-US" w:eastAsia="ru-RU"/>
        </w:rPr>
        <w:t>X</w:t>
      </w:r>
      <w:r w:rsidRPr="003B5532">
        <w:rPr>
          <w:rFonts w:ascii="Times New Roman" w:eastAsia="Times New Roman" w:hAnsi="Times New Roman" w:cs="Times New Roman"/>
          <w:bCs/>
          <w:sz w:val="30"/>
          <w:szCs w:val="30"/>
          <w:lang w:val="be-BY" w:eastAsia="ru-RU"/>
        </w:rPr>
        <w:t xml:space="preserve"> класса</w:t>
      </w:r>
      <w:r w:rsidRPr="003B5532">
        <w:rPr>
          <w:rFonts w:ascii="Times New Roman" w:eastAsia="Times New Roman" w:hAnsi="Times New Roman" w:cs="Times New Roman"/>
          <w:bCs/>
          <w:sz w:val="30"/>
          <w:szCs w:val="30"/>
          <w:lang w:eastAsia="ru-RU"/>
        </w:rPr>
        <w:t>, в котором профильное обучение организовано по модели 2,</w:t>
      </w:r>
      <w:r w:rsidR="004C1292" w:rsidRPr="003B5532">
        <w:rPr>
          <w:rFonts w:ascii="Times New Roman" w:eastAsia="Times New Roman" w:hAnsi="Times New Roman" w:cs="Times New Roman"/>
          <w:sz w:val="30"/>
          <w:szCs w:val="30"/>
          <w:lang w:eastAsia="ru-RU"/>
        </w:rPr>
        <w:t xml:space="preserve"> определяется не только количество</w:t>
      </w:r>
      <w:r w:rsidR="00AC1F71" w:rsidRPr="003B5532">
        <w:rPr>
          <w:rFonts w:ascii="Times New Roman" w:eastAsia="Times New Roman" w:hAnsi="Times New Roman" w:cs="Times New Roman"/>
          <w:sz w:val="30"/>
          <w:szCs w:val="30"/>
          <w:lang w:eastAsia="ru-RU"/>
        </w:rPr>
        <w:t xml:space="preserve"> учебных</w:t>
      </w:r>
      <w:r w:rsidR="004C1292" w:rsidRPr="003B5532">
        <w:rPr>
          <w:rFonts w:ascii="Times New Roman" w:eastAsia="Times New Roman" w:hAnsi="Times New Roman" w:cs="Times New Roman"/>
          <w:sz w:val="30"/>
          <w:szCs w:val="30"/>
          <w:lang w:eastAsia="ru-RU"/>
        </w:rPr>
        <w:t xml:space="preserve"> часов по каждому учебному предмету с учетом выбранного учащимися уровня его изучения, но и количество профильных учебных групп с указанием необходимого количества </w:t>
      </w:r>
      <w:r w:rsidR="00AC1F71" w:rsidRPr="003B5532">
        <w:rPr>
          <w:rFonts w:ascii="Times New Roman" w:eastAsia="Times New Roman" w:hAnsi="Times New Roman" w:cs="Times New Roman"/>
          <w:sz w:val="30"/>
          <w:szCs w:val="30"/>
          <w:lang w:eastAsia="ru-RU"/>
        </w:rPr>
        <w:t xml:space="preserve">учебных </w:t>
      </w:r>
      <w:r w:rsidR="004C1292" w:rsidRPr="003B5532">
        <w:rPr>
          <w:rFonts w:ascii="Times New Roman" w:eastAsia="Times New Roman" w:hAnsi="Times New Roman" w:cs="Times New Roman"/>
          <w:sz w:val="30"/>
          <w:szCs w:val="30"/>
          <w:lang w:eastAsia="ru-RU"/>
        </w:rPr>
        <w:t xml:space="preserve">часов для обеспечения образовательного процесса каждой учебной группы и всей параллели в целом в рамках бюджетного финансирования. Количество групп </w:t>
      </w:r>
      <w:proofErr w:type="gramStart"/>
      <w:r w:rsidR="004C1292" w:rsidRPr="003B5532">
        <w:rPr>
          <w:rFonts w:ascii="Times New Roman" w:eastAsia="Times New Roman" w:hAnsi="Times New Roman" w:cs="Times New Roman"/>
          <w:sz w:val="30"/>
          <w:szCs w:val="30"/>
          <w:lang w:eastAsia="ru-RU"/>
        </w:rPr>
        <w:t>обуславливается  сочетаниями</w:t>
      </w:r>
      <w:proofErr w:type="gramEnd"/>
      <w:r w:rsidR="004C1292" w:rsidRPr="003B5532">
        <w:rPr>
          <w:rFonts w:ascii="Times New Roman" w:eastAsia="Times New Roman" w:hAnsi="Times New Roman" w:cs="Times New Roman"/>
          <w:sz w:val="30"/>
          <w:szCs w:val="30"/>
          <w:lang w:eastAsia="ru-RU"/>
        </w:rPr>
        <w:t xml:space="preserve"> индивидуальных выборов учащихся и общим количеством </w:t>
      </w:r>
      <w:r w:rsidR="00AC1F71" w:rsidRPr="003B5532">
        <w:rPr>
          <w:rFonts w:ascii="Times New Roman" w:eastAsia="Times New Roman" w:hAnsi="Times New Roman" w:cs="Times New Roman"/>
          <w:sz w:val="30"/>
          <w:szCs w:val="30"/>
          <w:lang w:eastAsia="ru-RU"/>
        </w:rPr>
        <w:t xml:space="preserve">учебных </w:t>
      </w:r>
      <w:r w:rsidR="004C1292" w:rsidRPr="003B5532">
        <w:rPr>
          <w:rFonts w:ascii="Times New Roman" w:eastAsia="Times New Roman" w:hAnsi="Times New Roman" w:cs="Times New Roman"/>
          <w:sz w:val="30"/>
          <w:szCs w:val="30"/>
          <w:lang w:eastAsia="ru-RU"/>
        </w:rPr>
        <w:t xml:space="preserve">часов, определенных  учебным планом учреждения </w:t>
      </w:r>
      <w:r w:rsidR="00AC1F71" w:rsidRPr="003B5532">
        <w:rPr>
          <w:rFonts w:ascii="Times New Roman" w:eastAsia="Times New Roman" w:hAnsi="Times New Roman" w:cs="Times New Roman"/>
          <w:sz w:val="30"/>
          <w:szCs w:val="30"/>
          <w:lang w:eastAsia="ru-RU"/>
        </w:rPr>
        <w:t xml:space="preserve">общего среднего </w:t>
      </w:r>
      <w:r w:rsidR="004C1292" w:rsidRPr="003B5532">
        <w:rPr>
          <w:rFonts w:ascii="Times New Roman" w:eastAsia="Times New Roman" w:hAnsi="Times New Roman" w:cs="Times New Roman"/>
          <w:sz w:val="30"/>
          <w:szCs w:val="30"/>
          <w:lang w:eastAsia="ru-RU"/>
        </w:rPr>
        <w:t>образования на текущий учебный год для данной параллели.</w:t>
      </w:r>
    </w:p>
    <w:p w:rsidR="00DB37F7" w:rsidRPr="003B5532" w:rsidRDefault="00DB37F7" w:rsidP="00DB37F7">
      <w:pPr>
        <w:spacing w:after="0" w:line="240" w:lineRule="auto"/>
        <w:ind w:left="6372" w:hanging="5663"/>
        <w:jc w:val="both"/>
        <w:rPr>
          <w:rFonts w:ascii="Times New Roman" w:eastAsia="Times New Roman" w:hAnsi="Times New Roman" w:cs="Times New Roman"/>
          <w:i/>
          <w:sz w:val="30"/>
          <w:szCs w:val="30"/>
          <w:lang w:eastAsia="ru-RU"/>
        </w:rPr>
      </w:pPr>
      <w:r w:rsidRPr="003B5532">
        <w:rPr>
          <w:rFonts w:ascii="Times New Roman" w:eastAsia="Times New Roman" w:hAnsi="Times New Roman" w:cs="Times New Roman"/>
          <w:i/>
          <w:sz w:val="30"/>
          <w:szCs w:val="30"/>
          <w:lang w:eastAsia="ru-RU"/>
        </w:rPr>
        <w:t>Математика – физика (6+</w:t>
      </w:r>
      <w:proofErr w:type="gramStart"/>
      <w:r w:rsidRPr="003B5532">
        <w:rPr>
          <w:rFonts w:ascii="Times New Roman" w:eastAsia="Times New Roman" w:hAnsi="Times New Roman" w:cs="Times New Roman"/>
          <w:i/>
          <w:sz w:val="30"/>
          <w:szCs w:val="30"/>
          <w:lang w:eastAsia="ru-RU"/>
        </w:rPr>
        <w:t>4)</w:t>
      </w:r>
      <w:r w:rsidRPr="003B5532">
        <w:rPr>
          <w:rFonts w:ascii="Times New Roman" w:eastAsia="Times New Roman" w:hAnsi="Times New Roman" w:cs="Times New Roman"/>
          <w:i/>
          <w:sz w:val="30"/>
          <w:szCs w:val="30"/>
          <w:lang w:eastAsia="ru-RU"/>
        </w:rPr>
        <w:tab/>
      </w:r>
      <w:proofErr w:type="gramEnd"/>
      <w:r w:rsidRPr="003B5532">
        <w:rPr>
          <w:rFonts w:ascii="Times New Roman" w:eastAsia="Times New Roman" w:hAnsi="Times New Roman" w:cs="Times New Roman"/>
          <w:i/>
          <w:sz w:val="30"/>
          <w:szCs w:val="30"/>
          <w:lang w:eastAsia="ru-RU"/>
        </w:rPr>
        <w:t>+10</w:t>
      </w:r>
      <w:r w:rsidRPr="003B5532">
        <w:rPr>
          <w:rFonts w:ascii="Times New Roman" w:eastAsia="Times New Roman" w:hAnsi="Times New Roman" w:cs="Times New Roman"/>
          <w:i/>
          <w:sz w:val="30"/>
          <w:szCs w:val="30"/>
          <w:lang w:eastAsia="ru-RU"/>
        </w:rPr>
        <w:tab/>
      </w:r>
      <w:r w:rsidRPr="003B5532">
        <w:rPr>
          <w:rFonts w:ascii="Times New Roman" w:eastAsia="Times New Roman" w:hAnsi="Times New Roman" w:cs="Times New Roman"/>
          <w:i/>
          <w:sz w:val="30"/>
          <w:szCs w:val="30"/>
          <w:lang w:eastAsia="ru-RU"/>
        </w:rPr>
        <w:tab/>
      </w:r>
    </w:p>
    <w:p w:rsidR="00DB37F7" w:rsidRPr="003B5532" w:rsidRDefault="00DB37F7" w:rsidP="00DB37F7">
      <w:pPr>
        <w:spacing w:after="0" w:line="240" w:lineRule="auto"/>
        <w:ind w:left="6372" w:hanging="5663"/>
        <w:jc w:val="both"/>
        <w:rPr>
          <w:rFonts w:ascii="Times New Roman" w:eastAsia="Times New Roman" w:hAnsi="Times New Roman" w:cs="Times New Roman"/>
          <w:i/>
          <w:sz w:val="30"/>
          <w:szCs w:val="30"/>
          <w:lang w:eastAsia="ru-RU"/>
        </w:rPr>
      </w:pPr>
      <w:r w:rsidRPr="003B5532">
        <w:rPr>
          <w:rFonts w:ascii="Times New Roman" w:eastAsia="Times New Roman" w:hAnsi="Times New Roman" w:cs="Times New Roman"/>
          <w:i/>
          <w:sz w:val="30"/>
          <w:szCs w:val="30"/>
          <w:lang w:eastAsia="ru-RU"/>
        </w:rPr>
        <w:t>Английский язык – русский язык (5+</w:t>
      </w:r>
      <w:proofErr w:type="gramStart"/>
      <w:r w:rsidRPr="003B5532">
        <w:rPr>
          <w:rFonts w:ascii="Times New Roman" w:eastAsia="Times New Roman" w:hAnsi="Times New Roman" w:cs="Times New Roman"/>
          <w:i/>
          <w:sz w:val="30"/>
          <w:szCs w:val="30"/>
          <w:lang w:eastAsia="ru-RU"/>
        </w:rPr>
        <w:t>3)</w:t>
      </w:r>
      <w:r w:rsidRPr="003B5532">
        <w:rPr>
          <w:rFonts w:ascii="Times New Roman" w:eastAsia="Times New Roman" w:hAnsi="Times New Roman" w:cs="Times New Roman"/>
          <w:i/>
          <w:sz w:val="30"/>
          <w:szCs w:val="30"/>
          <w:lang w:eastAsia="ru-RU"/>
        </w:rPr>
        <w:tab/>
      </w:r>
      <w:proofErr w:type="gramEnd"/>
      <w:r w:rsidRPr="003B5532">
        <w:rPr>
          <w:rFonts w:ascii="Times New Roman" w:eastAsia="Times New Roman" w:hAnsi="Times New Roman" w:cs="Times New Roman"/>
          <w:i/>
          <w:sz w:val="30"/>
          <w:szCs w:val="30"/>
          <w:lang w:eastAsia="ru-RU"/>
        </w:rPr>
        <w:t>+8</w:t>
      </w:r>
      <w:r w:rsidRPr="003B5532">
        <w:rPr>
          <w:rFonts w:ascii="Times New Roman" w:eastAsia="Times New Roman" w:hAnsi="Times New Roman" w:cs="Times New Roman"/>
          <w:i/>
          <w:sz w:val="30"/>
          <w:szCs w:val="30"/>
          <w:lang w:eastAsia="ru-RU"/>
        </w:rPr>
        <w:tab/>
      </w:r>
      <w:r w:rsidRPr="003B5532">
        <w:rPr>
          <w:rFonts w:ascii="Times New Roman" w:eastAsia="Times New Roman" w:hAnsi="Times New Roman" w:cs="Times New Roman"/>
          <w:i/>
          <w:sz w:val="30"/>
          <w:szCs w:val="30"/>
          <w:lang w:eastAsia="ru-RU"/>
        </w:rPr>
        <w:tab/>
      </w:r>
    </w:p>
    <w:p w:rsidR="00DB37F7" w:rsidRPr="003B5532" w:rsidRDefault="00DB37F7" w:rsidP="00DB37F7">
      <w:pPr>
        <w:spacing w:after="0" w:line="240" w:lineRule="auto"/>
        <w:ind w:left="6372" w:hanging="5663"/>
        <w:jc w:val="both"/>
        <w:rPr>
          <w:rFonts w:ascii="Times New Roman" w:eastAsia="Times New Roman" w:hAnsi="Times New Roman" w:cs="Times New Roman"/>
          <w:i/>
          <w:sz w:val="30"/>
          <w:szCs w:val="30"/>
          <w:lang w:eastAsia="ru-RU"/>
        </w:rPr>
      </w:pPr>
      <w:r w:rsidRPr="003B5532">
        <w:rPr>
          <w:rFonts w:ascii="Times New Roman" w:eastAsia="Times New Roman" w:hAnsi="Times New Roman" w:cs="Times New Roman"/>
          <w:i/>
          <w:sz w:val="30"/>
          <w:szCs w:val="30"/>
          <w:lang w:eastAsia="ru-RU"/>
        </w:rPr>
        <w:t>Химия – биология(4+</w:t>
      </w:r>
      <w:proofErr w:type="gramStart"/>
      <w:r w:rsidRPr="003B5532">
        <w:rPr>
          <w:rFonts w:ascii="Times New Roman" w:eastAsia="Times New Roman" w:hAnsi="Times New Roman" w:cs="Times New Roman"/>
          <w:i/>
          <w:sz w:val="30"/>
          <w:szCs w:val="30"/>
          <w:lang w:eastAsia="ru-RU"/>
        </w:rPr>
        <w:t>4)</w:t>
      </w:r>
      <w:r w:rsidRPr="003B5532">
        <w:rPr>
          <w:rFonts w:ascii="Times New Roman" w:eastAsia="Times New Roman" w:hAnsi="Times New Roman" w:cs="Times New Roman"/>
          <w:i/>
          <w:sz w:val="30"/>
          <w:szCs w:val="30"/>
          <w:lang w:eastAsia="ru-RU"/>
        </w:rPr>
        <w:tab/>
      </w:r>
      <w:proofErr w:type="gramEnd"/>
      <w:r w:rsidRPr="003B5532">
        <w:rPr>
          <w:rFonts w:ascii="Times New Roman" w:eastAsia="Times New Roman" w:hAnsi="Times New Roman" w:cs="Times New Roman"/>
          <w:i/>
          <w:sz w:val="30"/>
          <w:szCs w:val="30"/>
          <w:lang w:eastAsia="ru-RU"/>
        </w:rPr>
        <w:t>+8</w:t>
      </w:r>
      <w:r w:rsidRPr="003B5532">
        <w:rPr>
          <w:rFonts w:ascii="Times New Roman" w:eastAsia="Times New Roman" w:hAnsi="Times New Roman" w:cs="Times New Roman"/>
          <w:i/>
          <w:sz w:val="30"/>
          <w:szCs w:val="30"/>
          <w:lang w:eastAsia="ru-RU"/>
        </w:rPr>
        <w:tab/>
      </w:r>
      <w:r w:rsidRPr="003B5532">
        <w:rPr>
          <w:rFonts w:ascii="Times New Roman" w:eastAsia="Times New Roman" w:hAnsi="Times New Roman" w:cs="Times New Roman"/>
          <w:i/>
          <w:sz w:val="30"/>
          <w:szCs w:val="30"/>
          <w:lang w:eastAsia="ru-RU"/>
        </w:rPr>
        <w:tab/>
      </w:r>
    </w:p>
    <w:p w:rsidR="00DB37F7" w:rsidRPr="003B5532" w:rsidRDefault="00DB37F7" w:rsidP="00DB37F7">
      <w:pPr>
        <w:spacing w:after="0" w:line="240" w:lineRule="auto"/>
        <w:ind w:left="6372" w:hanging="5663"/>
        <w:jc w:val="both"/>
        <w:rPr>
          <w:rFonts w:ascii="Times New Roman" w:eastAsia="Times New Roman" w:hAnsi="Times New Roman" w:cs="Times New Roman"/>
          <w:i/>
          <w:sz w:val="30"/>
          <w:szCs w:val="30"/>
          <w:lang w:eastAsia="ru-RU"/>
        </w:rPr>
      </w:pPr>
      <w:r w:rsidRPr="003B5532">
        <w:rPr>
          <w:rFonts w:ascii="Times New Roman" w:eastAsia="Times New Roman" w:hAnsi="Times New Roman" w:cs="Times New Roman"/>
          <w:i/>
          <w:sz w:val="30"/>
          <w:szCs w:val="30"/>
          <w:lang w:eastAsia="ru-RU"/>
        </w:rPr>
        <w:t>История Беларуси – обществоведение (3/2+</w:t>
      </w:r>
      <w:proofErr w:type="gramStart"/>
      <w:r w:rsidRPr="003B5532">
        <w:rPr>
          <w:rFonts w:ascii="Times New Roman" w:eastAsia="Times New Roman" w:hAnsi="Times New Roman" w:cs="Times New Roman"/>
          <w:i/>
          <w:sz w:val="30"/>
          <w:szCs w:val="30"/>
          <w:lang w:eastAsia="ru-RU"/>
        </w:rPr>
        <w:t>2)</w:t>
      </w:r>
      <w:r w:rsidRPr="003B5532">
        <w:rPr>
          <w:rFonts w:ascii="Times New Roman" w:eastAsia="Times New Roman" w:hAnsi="Times New Roman" w:cs="Times New Roman"/>
          <w:i/>
          <w:sz w:val="30"/>
          <w:szCs w:val="30"/>
          <w:lang w:eastAsia="ru-RU"/>
        </w:rPr>
        <w:tab/>
      </w:r>
      <w:proofErr w:type="gramEnd"/>
      <w:r w:rsidRPr="003B5532">
        <w:rPr>
          <w:rFonts w:ascii="Times New Roman" w:eastAsia="Times New Roman" w:hAnsi="Times New Roman" w:cs="Times New Roman"/>
          <w:i/>
          <w:sz w:val="30"/>
          <w:szCs w:val="30"/>
          <w:lang w:eastAsia="ru-RU"/>
        </w:rPr>
        <w:t>+5/4</w:t>
      </w:r>
      <w:r w:rsidRPr="003B5532">
        <w:rPr>
          <w:rFonts w:ascii="Times New Roman" w:eastAsia="Times New Roman" w:hAnsi="Times New Roman" w:cs="Times New Roman"/>
          <w:i/>
          <w:sz w:val="30"/>
          <w:szCs w:val="30"/>
          <w:lang w:eastAsia="ru-RU"/>
        </w:rPr>
        <w:tab/>
      </w:r>
      <w:r w:rsidRPr="003B5532">
        <w:rPr>
          <w:rFonts w:ascii="Times New Roman" w:eastAsia="Times New Roman" w:hAnsi="Times New Roman" w:cs="Times New Roman"/>
          <w:i/>
          <w:sz w:val="30"/>
          <w:szCs w:val="30"/>
          <w:lang w:eastAsia="ru-RU"/>
        </w:rPr>
        <w:tab/>
      </w:r>
    </w:p>
    <w:p w:rsidR="00DB37F7" w:rsidRPr="003B5532" w:rsidRDefault="00DB37F7" w:rsidP="00DB37F7">
      <w:pPr>
        <w:spacing w:after="0" w:line="240" w:lineRule="auto"/>
        <w:ind w:firstLine="708"/>
        <w:jc w:val="both"/>
        <w:rPr>
          <w:rFonts w:ascii="Times New Roman" w:eastAsia="Times New Roman" w:hAnsi="Times New Roman" w:cs="Times New Roman"/>
          <w:sz w:val="30"/>
          <w:szCs w:val="30"/>
          <w:u w:val="single"/>
          <w:lang w:eastAsia="ru-RU"/>
        </w:rPr>
      </w:pPr>
      <w:r w:rsidRPr="003B5532">
        <w:rPr>
          <w:rFonts w:ascii="Times New Roman" w:eastAsia="Times New Roman" w:hAnsi="Times New Roman" w:cs="Times New Roman"/>
          <w:sz w:val="30"/>
          <w:szCs w:val="30"/>
          <w:lang w:eastAsia="ru-RU"/>
        </w:rPr>
        <w:t xml:space="preserve">Всего только на один </w:t>
      </w:r>
      <w:r w:rsidRPr="003B5532">
        <w:rPr>
          <w:rFonts w:ascii="Times New Roman" w:eastAsia="Times New Roman" w:hAnsi="Times New Roman" w:cs="Times New Roman"/>
          <w:sz w:val="30"/>
          <w:szCs w:val="30"/>
          <w:lang w:val="en-US" w:eastAsia="ru-RU"/>
        </w:rPr>
        <w:t>X</w:t>
      </w:r>
      <w:r w:rsidRPr="003B5532">
        <w:rPr>
          <w:rFonts w:ascii="Times New Roman" w:eastAsia="Times New Roman" w:hAnsi="Times New Roman" w:cs="Times New Roman"/>
          <w:sz w:val="30"/>
          <w:szCs w:val="30"/>
          <w:lang w:eastAsia="ru-RU"/>
        </w:rPr>
        <w:t xml:space="preserve"> класс будет использовано 31/30 учебных часа из часов факультативных занятий (это самый затратный вариант).</w:t>
      </w:r>
    </w:p>
    <w:p w:rsidR="00DB37F7" w:rsidRPr="003B5CE6" w:rsidRDefault="00DB37F7" w:rsidP="00DB37F7">
      <w:pPr>
        <w:spacing w:after="0" w:line="240" w:lineRule="auto"/>
        <w:ind w:firstLine="708"/>
        <w:jc w:val="both"/>
        <w:rPr>
          <w:rFonts w:ascii="Times New Roman" w:eastAsia="Times New Roman" w:hAnsi="Times New Roman" w:cs="Times New Roman"/>
          <w:sz w:val="30"/>
          <w:szCs w:val="30"/>
          <w:lang w:eastAsia="ru-RU"/>
        </w:rPr>
      </w:pPr>
      <w:r w:rsidRPr="003B5CE6">
        <w:rPr>
          <w:rFonts w:ascii="Times New Roman" w:eastAsia="Times New Roman" w:hAnsi="Times New Roman" w:cs="Times New Roman"/>
          <w:sz w:val="30"/>
          <w:szCs w:val="30"/>
          <w:lang w:eastAsia="ru-RU"/>
        </w:rPr>
        <w:t xml:space="preserve">По </w:t>
      </w:r>
      <w:r w:rsidRPr="003B5CE6">
        <w:rPr>
          <w:rFonts w:ascii="Times New Roman" w:eastAsia="Times New Roman" w:hAnsi="Times New Roman" w:cs="Times New Roman"/>
          <w:sz w:val="30"/>
          <w:szCs w:val="30"/>
          <w:lang w:val="en-US" w:eastAsia="ru-RU"/>
        </w:rPr>
        <w:t>X</w:t>
      </w:r>
      <w:r w:rsidRPr="003B5CE6">
        <w:rPr>
          <w:rFonts w:ascii="Times New Roman" w:eastAsia="Times New Roman" w:hAnsi="Times New Roman" w:cs="Times New Roman"/>
          <w:sz w:val="30"/>
          <w:szCs w:val="30"/>
          <w:lang w:eastAsia="ru-RU"/>
        </w:rPr>
        <w:t xml:space="preserve"> классу, в котором сформированы 4 профильные </w:t>
      </w:r>
      <w:proofErr w:type="gramStart"/>
      <w:r w:rsidRPr="003B5CE6">
        <w:rPr>
          <w:rFonts w:ascii="Times New Roman" w:eastAsia="Times New Roman" w:hAnsi="Times New Roman" w:cs="Times New Roman"/>
          <w:sz w:val="30"/>
          <w:szCs w:val="30"/>
          <w:lang w:eastAsia="ru-RU"/>
        </w:rPr>
        <w:t>группы,  финансируется</w:t>
      </w:r>
      <w:proofErr w:type="gramEnd"/>
      <w:r w:rsidRPr="003B5CE6">
        <w:rPr>
          <w:rFonts w:ascii="Times New Roman" w:eastAsia="Times New Roman" w:hAnsi="Times New Roman" w:cs="Times New Roman"/>
          <w:sz w:val="30"/>
          <w:szCs w:val="30"/>
          <w:lang w:eastAsia="ru-RU"/>
        </w:rPr>
        <w:t xml:space="preserve"> 39 часов (</w:t>
      </w:r>
      <w:r w:rsidR="000357BB">
        <w:rPr>
          <w:rFonts w:ascii="Times New Roman" w:eastAsia="Times New Roman" w:hAnsi="Times New Roman" w:cs="Times New Roman"/>
          <w:sz w:val="30"/>
          <w:szCs w:val="30"/>
          <w:lang w:eastAsia="ru-RU"/>
        </w:rPr>
        <w:t xml:space="preserve">а требуется </w:t>
      </w:r>
      <w:r w:rsidRPr="003B5CE6">
        <w:rPr>
          <w:rFonts w:ascii="Times New Roman" w:eastAsia="Times New Roman" w:hAnsi="Times New Roman" w:cs="Times New Roman"/>
          <w:sz w:val="30"/>
          <w:szCs w:val="30"/>
          <w:lang w:eastAsia="ru-RU"/>
        </w:rPr>
        <w:t>27 часов по учебным предметам, изучаемым на базовом уровне</w:t>
      </w:r>
      <w:r w:rsidR="003B5CE6" w:rsidRPr="003B5CE6">
        <w:rPr>
          <w:rFonts w:ascii="Times New Roman" w:eastAsia="Times New Roman" w:hAnsi="Times New Roman" w:cs="Times New Roman"/>
          <w:sz w:val="30"/>
          <w:szCs w:val="30"/>
          <w:lang w:eastAsia="ru-RU"/>
        </w:rPr>
        <w:t>,</w:t>
      </w:r>
      <w:r w:rsidRPr="003B5CE6">
        <w:rPr>
          <w:rFonts w:ascii="Times New Roman" w:eastAsia="Times New Roman" w:hAnsi="Times New Roman" w:cs="Times New Roman"/>
          <w:sz w:val="30"/>
          <w:szCs w:val="30"/>
          <w:lang w:eastAsia="ru-RU"/>
        </w:rPr>
        <w:t xml:space="preserve"> + 31/30</w:t>
      </w:r>
      <w:r w:rsidR="003B5CE6" w:rsidRPr="003B5CE6">
        <w:rPr>
          <w:rFonts w:ascii="Times New Roman" w:eastAsia="Times New Roman" w:hAnsi="Times New Roman" w:cs="Times New Roman"/>
          <w:sz w:val="30"/>
          <w:szCs w:val="30"/>
          <w:lang w:eastAsia="ru-RU"/>
        </w:rPr>
        <w:t xml:space="preserve"> часов</w:t>
      </w:r>
      <w:r w:rsidRPr="003B5CE6">
        <w:rPr>
          <w:rFonts w:ascii="Times New Roman" w:eastAsia="Times New Roman" w:hAnsi="Times New Roman" w:cs="Times New Roman"/>
          <w:sz w:val="30"/>
          <w:szCs w:val="30"/>
          <w:lang w:eastAsia="ru-RU"/>
        </w:rPr>
        <w:t xml:space="preserve"> по профильным предметам =</w:t>
      </w:r>
      <w:r w:rsidR="003B5CE6" w:rsidRPr="003B5CE6">
        <w:rPr>
          <w:rFonts w:ascii="Times New Roman" w:eastAsia="Times New Roman" w:hAnsi="Times New Roman" w:cs="Times New Roman"/>
          <w:sz w:val="30"/>
          <w:szCs w:val="30"/>
          <w:lang w:eastAsia="ru-RU"/>
        </w:rPr>
        <w:t xml:space="preserve"> </w:t>
      </w:r>
      <w:r w:rsidRPr="003B5CE6">
        <w:rPr>
          <w:rFonts w:ascii="Times New Roman" w:eastAsia="Times New Roman" w:hAnsi="Times New Roman" w:cs="Times New Roman"/>
          <w:sz w:val="30"/>
          <w:szCs w:val="30"/>
          <w:lang w:eastAsia="ru-RU"/>
        </w:rPr>
        <w:t>58/57</w:t>
      </w:r>
      <w:r w:rsidR="003B5CE6" w:rsidRPr="003B5CE6">
        <w:rPr>
          <w:rFonts w:ascii="Times New Roman" w:eastAsia="Times New Roman" w:hAnsi="Times New Roman" w:cs="Times New Roman"/>
          <w:sz w:val="30"/>
          <w:szCs w:val="30"/>
          <w:lang w:eastAsia="ru-RU"/>
        </w:rPr>
        <w:t xml:space="preserve"> часов)</w:t>
      </w:r>
      <w:r w:rsidRPr="003B5CE6">
        <w:rPr>
          <w:rFonts w:ascii="Times New Roman" w:eastAsia="Times New Roman" w:hAnsi="Times New Roman" w:cs="Times New Roman"/>
          <w:sz w:val="30"/>
          <w:szCs w:val="30"/>
          <w:lang w:eastAsia="ru-RU"/>
        </w:rPr>
        <w:t>. Из 12 учебных часов, указанных в типовом учебном плане для факультативных занятий</w:t>
      </w:r>
      <w:r w:rsidR="0090367F">
        <w:rPr>
          <w:rFonts w:ascii="Times New Roman" w:eastAsia="Times New Roman" w:hAnsi="Times New Roman" w:cs="Times New Roman"/>
          <w:sz w:val="30"/>
          <w:szCs w:val="30"/>
          <w:lang w:eastAsia="ru-RU"/>
        </w:rPr>
        <w:t>,</w:t>
      </w:r>
      <w:r w:rsidRPr="003B5CE6">
        <w:rPr>
          <w:rFonts w:ascii="Times New Roman" w:eastAsia="Times New Roman" w:hAnsi="Times New Roman" w:cs="Times New Roman"/>
          <w:sz w:val="30"/>
          <w:szCs w:val="30"/>
          <w:lang w:eastAsia="ru-RU"/>
        </w:rPr>
        <w:t xml:space="preserve"> 1 час </w:t>
      </w:r>
      <w:r w:rsidR="00247627">
        <w:rPr>
          <w:rFonts w:ascii="Times New Roman" w:eastAsia="Times New Roman" w:hAnsi="Times New Roman" w:cs="Times New Roman"/>
          <w:sz w:val="30"/>
          <w:szCs w:val="30"/>
          <w:lang w:eastAsia="ru-RU"/>
        </w:rPr>
        <w:t>выделяется</w:t>
      </w:r>
      <w:r w:rsidRPr="003B5CE6">
        <w:rPr>
          <w:rFonts w:ascii="Times New Roman" w:eastAsia="Times New Roman" w:hAnsi="Times New Roman" w:cs="Times New Roman"/>
          <w:sz w:val="30"/>
          <w:szCs w:val="30"/>
          <w:lang w:eastAsia="ru-RU"/>
        </w:rPr>
        <w:t xml:space="preserve"> на «Час здоровья и спорта» (обязательные часы), 2 часа на поддерживающие и стимулирующие занятия (по усмотрению руководителя), 9 часов остается </w:t>
      </w:r>
      <w:proofErr w:type="gramStart"/>
      <w:r w:rsidRPr="003B5CE6">
        <w:rPr>
          <w:rFonts w:ascii="Times New Roman" w:eastAsia="Times New Roman" w:hAnsi="Times New Roman" w:cs="Times New Roman"/>
          <w:sz w:val="30"/>
          <w:szCs w:val="30"/>
          <w:lang w:eastAsia="ru-RU"/>
        </w:rPr>
        <w:t>на  изучение</w:t>
      </w:r>
      <w:proofErr w:type="gramEnd"/>
      <w:r w:rsidRPr="003B5CE6">
        <w:rPr>
          <w:rFonts w:ascii="Times New Roman" w:eastAsia="Times New Roman" w:hAnsi="Times New Roman" w:cs="Times New Roman"/>
          <w:sz w:val="30"/>
          <w:szCs w:val="30"/>
          <w:lang w:eastAsia="ru-RU"/>
        </w:rPr>
        <w:t xml:space="preserve"> профильных предметов. Еще необходимые 22/21 учебных часа для профильных предметов перераспределяются из общего количества часов факультативных занятий в учреждении образования.</w:t>
      </w:r>
      <w:r w:rsidR="003B5CE6" w:rsidRPr="003B5CE6">
        <w:rPr>
          <w:rFonts w:ascii="Times New Roman" w:eastAsia="Times New Roman" w:hAnsi="Times New Roman" w:cs="Times New Roman"/>
          <w:sz w:val="30"/>
          <w:szCs w:val="30"/>
          <w:lang w:eastAsia="ru-RU"/>
        </w:rPr>
        <w:t xml:space="preserve"> Пример учебного плана для класса, в котором организовано профильное обучение по данной модели, приведен в приложении 2.</w:t>
      </w:r>
    </w:p>
    <w:p w:rsidR="004C1292" w:rsidRPr="003B5532" w:rsidRDefault="004C1292" w:rsidP="004C1292">
      <w:pPr>
        <w:spacing w:after="0" w:line="240" w:lineRule="auto"/>
        <w:ind w:firstLine="708"/>
        <w:jc w:val="both"/>
        <w:rPr>
          <w:rFonts w:ascii="Times New Roman" w:eastAsia="Times New Roman" w:hAnsi="Times New Roman" w:cs="Times New Roman"/>
          <w:sz w:val="30"/>
          <w:szCs w:val="30"/>
          <w:lang w:eastAsia="ru-RU"/>
        </w:rPr>
      </w:pPr>
      <w:r w:rsidRPr="003B5532">
        <w:rPr>
          <w:rFonts w:ascii="Times New Roman" w:eastAsia="Times New Roman" w:hAnsi="Times New Roman" w:cs="Times New Roman"/>
          <w:sz w:val="30"/>
          <w:szCs w:val="30"/>
          <w:lang w:eastAsia="ru-RU"/>
        </w:rPr>
        <w:t xml:space="preserve">Каждый учащийся </w:t>
      </w:r>
      <w:r w:rsidRPr="003B5532">
        <w:rPr>
          <w:rFonts w:ascii="Times New Roman" w:eastAsia="Times New Roman" w:hAnsi="Times New Roman" w:cs="Times New Roman"/>
          <w:sz w:val="30"/>
          <w:szCs w:val="30"/>
          <w:lang w:val="en-US" w:eastAsia="ru-RU"/>
        </w:rPr>
        <w:t>X</w:t>
      </w:r>
      <w:r w:rsidRPr="003B5532">
        <w:rPr>
          <w:rFonts w:ascii="Times New Roman" w:eastAsia="Times New Roman" w:hAnsi="Times New Roman" w:cs="Times New Roman"/>
          <w:sz w:val="30"/>
          <w:szCs w:val="30"/>
          <w:lang w:eastAsia="ru-RU"/>
        </w:rPr>
        <w:t xml:space="preserve"> класса имеет свою индивидуальную образовательную траекторию (свой индивидуальный образовательный маршрут). </w:t>
      </w:r>
    </w:p>
    <w:p w:rsidR="004C1292" w:rsidRPr="003B5532" w:rsidRDefault="004C1292" w:rsidP="004C1292">
      <w:pPr>
        <w:spacing w:after="0" w:line="240" w:lineRule="auto"/>
        <w:ind w:firstLine="708"/>
        <w:jc w:val="both"/>
        <w:rPr>
          <w:rFonts w:ascii="Times New Roman" w:eastAsia="Times New Roman" w:hAnsi="Times New Roman" w:cs="Times New Roman"/>
          <w:sz w:val="30"/>
          <w:szCs w:val="30"/>
          <w:lang w:eastAsia="ru-RU"/>
        </w:rPr>
      </w:pPr>
      <w:r w:rsidRPr="003B5532">
        <w:rPr>
          <w:rFonts w:ascii="Times New Roman" w:eastAsia="Times New Roman" w:hAnsi="Times New Roman" w:cs="Times New Roman"/>
          <w:sz w:val="30"/>
          <w:szCs w:val="30"/>
          <w:lang w:eastAsia="ru-RU"/>
        </w:rPr>
        <w:t xml:space="preserve">Расписание </w:t>
      </w:r>
      <w:r w:rsidR="00AC1F71" w:rsidRPr="003B5532">
        <w:rPr>
          <w:rFonts w:ascii="Times New Roman" w:eastAsia="Times New Roman" w:hAnsi="Times New Roman" w:cs="Times New Roman"/>
          <w:sz w:val="30"/>
          <w:szCs w:val="30"/>
          <w:lang w:eastAsia="ru-RU"/>
        </w:rPr>
        <w:t>учебных занятий</w:t>
      </w:r>
      <w:r w:rsidRPr="003B5532">
        <w:rPr>
          <w:rFonts w:ascii="Times New Roman" w:eastAsia="Times New Roman" w:hAnsi="Times New Roman" w:cs="Times New Roman"/>
          <w:sz w:val="30"/>
          <w:szCs w:val="30"/>
          <w:lang w:eastAsia="ru-RU"/>
        </w:rPr>
        <w:t xml:space="preserve"> составляется для каждой группы (или класса) и для каждого учащегося с учетом требований </w:t>
      </w:r>
      <w:r w:rsidR="007627A3" w:rsidRPr="003B5532">
        <w:rPr>
          <w:rFonts w:ascii="Times New Roman" w:eastAsia="Times New Roman" w:hAnsi="Times New Roman" w:cs="Times New Roman"/>
          <w:sz w:val="30"/>
          <w:szCs w:val="30"/>
          <w:lang w:eastAsia="ru-RU"/>
        </w:rPr>
        <w:t>С</w:t>
      </w:r>
      <w:r w:rsidRPr="003B5532">
        <w:rPr>
          <w:rFonts w:ascii="Times New Roman" w:eastAsia="Times New Roman" w:hAnsi="Times New Roman" w:cs="Times New Roman"/>
          <w:sz w:val="30"/>
          <w:szCs w:val="30"/>
          <w:lang w:eastAsia="ru-RU"/>
        </w:rPr>
        <w:t>анитарных норм и правил</w:t>
      </w:r>
      <w:r w:rsidR="00774F80" w:rsidRPr="003B5532">
        <w:rPr>
          <w:rFonts w:ascii="Times New Roman" w:eastAsia="Times New Roman" w:hAnsi="Times New Roman" w:cs="Times New Roman"/>
          <w:sz w:val="30"/>
          <w:szCs w:val="30"/>
          <w:lang w:eastAsia="ru-RU"/>
        </w:rPr>
        <w:t xml:space="preserve"> «Требования </w:t>
      </w:r>
      <w:r w:rsidR="007627A3" w:rsidRPr="003B5532">
        <w:rPr>
          <w:rFonts w:ascii="Times New Roman" w:eastAsia="Times New Roman" w:hAnsi="Times New Roman" w:cs="Times New Roman"/>
          <w:sz w:val="30"/>
          <w:szCs w:val="30"/>
          <w:lang w:eastAsia="ru-RU"/>
        </w:rPr>
        <w:t>для учреждений общего среднего образования</w:t>
      </w:r>
      <w:r w:rsidR="0090367F">
        <w:rPr>
          <w:rFonts w:ascii="Times New Roman" w:eastAsia="Times New Roman" w:hAnsi="Times New Roman" w:cs="Times New Roman"/>
          <w:sz w:val="30"/>
          <w:szCs w:val="30"/>
          <w:lang w:eastAsia="ru-RU"/>
        </w:rPr>
        <w:t>»</w:t>
      </w:r>
      <w:r w:rsidR="007627A3" w:rsidRPr="003B5532">
        <w:rPr>
          <w:rFonts w:ascii="Times New Roman" w:eastAsia="Times New Roman" w:hAnsi="Times New Roman" w:cs="Times New Roman"/>
          <w:sz w:val="30"/>
          <w:szCs w:val="30"/>
          <w:lang w:eastAsia="ru-RU"/>
        </w:rPr>
        <w:t>, утвержденных постановлением Министерства образования Республики Беларусь от 27</w:t>
      </w:r>
      <w:r w:rsidR="00F41859" w:rsidRPr="003B5532">
        <w:rPr>
          <w:rFonts w:ascii="Times New Roman" w:eastAsia="Times New Roman" w:hAnsi="Times New Roman" w:cs="Times New Roman"/>
          <w:sz w:val="30"/>
          <w:szCs w:val="30"/>
          <w:lang w:eastAsia="ru-RU"/>
        </w:rPr>
        <w:t> </w:t>
      </w:r>
      <w:r w:rsidR="007627A3" w:rsidRPr="003B5532">
        <w:rPr>
          <w:rFonts w:ascii="Times New Roman" w:eastAsia="Times New Roman" w:hAnsi="Times New Roman" w:cs="Times New Roman"/>
          <w:sz w:val="30"/>
          <w:szCs w:val="30"/>
          <w:lang w:eastAsia="ru-RU"/>
        </w:rPr>
        <w:t>декабря 2012 г. № 206</w:t>
      </w:r>
      <w:r w:rsidRPr="003B5532">
        <w:rPr>
          <w:rFonts w:ascii="Times New Roman" w:eastAsia="Times New Roman" w:hAnsi="Times New Roman" w:cs="Times New Roman"/>
          <w:sz w:val="30"/>
          <w:szCs w:val="30"/>
          <w:lang w:eastAsia="ru-RU"/>
        </w:rPr>
        <w:t>.</w:t>
      </w:r>
    </w:p>
    <w:p w:rsidR="002106B2" w:rsidRPr="003B5532" w:rsidRDefault="002106B2" w:rsidP="00B1728D">
      <w:pPr>
        <w:spacing w:after="0" w:line="240" w:lineRule="auto"/>
        <w:ind w:firstLine="709"/>
        <w:jc w:val="both"/>
        <w:rPr>
          <w:rFonts w:ascii="Times New Roman" w:hAnsi="Times New Roman"/>
          <w:sz w:val="30"/>
          <w:szCs w:val="30"/>
        </w:rPr>
      </w:pPr>
      <w:r w:rsidRPr="003B5532">
        <w:rPr>
          <w:rFonts w:ascii="Times New Roman" w:hAnsi="Times New Roman"/>
          <w:b/>
          <w:i/>
          <w:sz w:val="30"/>
          <w:szCs w:val="30"/>
        </w:rPr>
        <w:t>Возможный вариант</w:t>
      </w:r>
      <w:r w:rsidR="00B1728D" w:rsidRPr="003B5532">
        <w:rPr>
          <w:rFonts w:ascii="Times New Roman" w:hAnsi="Times New Roman"/>
          <w:b/>
          <w:i/>
          <w:sz w:val="30"/>
          <w:szCs w:val="30"/>
        </w:rPr>
        <w:t xml:space="preserve"> учебного плана</w:t>
      </w:r>
      <w:r w:rsidR="00B1728D" w:rsidRPr="003B5532">
        <w:rPr>
          <w:rFonts w:ascii="Times New Roman" w:hAnsi="Times New Roman"/>
          <w:sz w:val="30"/>
          <w:szCs w:val="30"/>
        </w:rPr>
        <w:t xml:space="preserve"> для </w:t>
      </w:r>
      <w:r w:rsidR="00B1728D" w:rsidRPr="003B5532">
        <w:rPr>
          <w:rFonts w:ascii="Times New Roman" w:hAnsi="Times New Roman"/>
          <w:sz w:val="30"/>
          <w:szCs w:val="30"/>
          <w:lang w:val="en-US"/>
        </w:rPr>
        <w:t>X</w:t>
      </w:r>
      <w:r w:rsidR="00B1728D" w:rsidRPr="003B5532">
        <w:rPr>
          <w:rFonts w:ascii="Times New Roman" w:hAnsi="Times New Roman"/>
          <w:sz w:val="30"/>
          <w:szCs w:val="30"/>
        </w:rPr>
        <w:t xml:space="preserve"> класса, в котором профильное обучение реализуется по </w:t>
      </w:r>
      <w:r w:rsidR="00B1728D" w:rsidRPr="003B5532">
        <w:rPr>
          <w:rFonts w:ascii="Times New Roman" w:hAnsi="Times New Roman"/>
          <w:b/>
          <w:i/>
          <w:sz w:val="30"/>
          <w:szCs w:val="30"/>
        </w:rPr>
        <w:t>модели 2</w:t>
      </w:r>
      <w:r w:rsidR="00B1728D" w:rsidRPr="003B5532">
        <w:rPr>
          <w:rFonts w:ascii="Times New Roman" w:hAnsi="Times New Roman"/>
          <w:sz w:val="30"/>
          <w:szCs w:val="30"/>
        </w:rPr>
        <w:t>, представлен в приложении</w:t>
      </w:r>
      <w:r w:rsidRPr="003B5532">
        <w:rPr>
          <w:rFonts w:ascii="Times New Roman" w:hAnsi="Times New Roman"/>
          <w:sz w:val="30"/>
          <w:szCs w:val="30"/>
        </w:rPr>
        <w:t> </w:t>
      </w:r>
      <w:r w:rsidR="0090367F">
        <w:rPr>
          <w:rFonts w:ascii="Times New Roman" w:hAnsi="Times New Roman"/>
          <w:sz w:val="30"/>
          <w:szCs w:val="30"/>
        </w:rPr>
        <w:t>2</w:t>
      </w:r>
      <w:r w:rsidRPr="003B5532">
        <w:rPr>
          <w:rFonts w:ascii="Times New Roman" w:hAnsi="Times New Roman"/>
          <w:sz w:val="30"/>
          <w:szCs w:val="30"/>
        </w:rPr>
        <w:t>.</w:t>
      </w:r>
    </w:p>
    <w:p w:rsidR="0090367F" w:rsidRPr="0090367F" w:rsidRDefault="0090367F" w:rsidP="00155A5B">
      <w:pPr>
        <w:spacing w:after="0" w:line="240" w:lineRule="auto"/>
        <w:ind w:firstLine="709"/>
        <w:jc w:val="both"/>
        <w:rPr>
          <w:rFonts w:ascii="Times New Roman" w:hAnsi="Times New Roman"/>
          <w:i/>
          <w:sz w:val="30"/>
          <w:szCs w:val="30"/>
        </w:rPr>
      </w:pPr>
      <w:r w:rsidRPr="0090367F">
        <w:rPr>
          <w:rFonts w:ascii="Times New Roman" w:hAnsi="Times New Roman"/>
          <w:b/>
          <w:i/>
          <w:sz w:val="30"/>
          <w:szCs w:val="30"/>
        </w:rPr>
        <w:lastRenderedPageBreak/>
        <w:t>4. Расписание учебных занятий</w:t>
      </w:r>
    </w:p>
    <w:p w:rsidR="0090367F" w:rsidRDefault="00155A5B" w:rsidP="00155A5B">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С целью снижения учебной нагрузки на учащихся, обучающихся в профильных классах, как и в 2015/2016 учебном году, в новом учебном году рекомендуется проводить факультативные занятия, в том числе и профессионально ориентированные факультативные занятия, в шестой школьный день. </w:t>
      </w:r>
    </w:p>
    <w:p w:rsidR="0090367F" w:rsidRDefault="00155A5B" w:rsidP="00155A5B">
      <w:pPr>
        <w:spacing w:after="0" w:line="240" w:lineRule="auto"/>
        <w:ind w:firstLine="709"/>
        <w:jc w:val="both"/>
        <w:rPr>
          <w:rFonts w:ascii="Times New Roman" w:hAnsi="Times New Roman"/>
          <w:sz w:val="30"/>
          <w:szCs w:val="30"/>
        </w:rPr>
      </w:pPr>
      <w:r w:rsidRPr="003B5532">
        <w:rPr>
          <w:rFonts w:ascii="Times New Roman" w:hAnsi="Times New Roman"/>
          <w:sz w:val="30"/>
          <w:szCs w:val="30"/>
        </w:rPr>
        <w:t>В то же время результаты мониторинга ор</w:t>
      </w:r>
      <w:r w:rsidR="008012A2">
        <w:rPr>
          <w:rFonts w:ascii="Times New Roman" w:hAnsi="Times New Roman"/>
          <w:sz w:val="30"/>
          <w:szCs w:val="30"/>
        </w:rPr>
        <w:t xml:space="preserve">ганизации профильного обучения </w:t>
      </w:r>
      <w:r w:rsidRPr="003B5532">
        <w:rPr>
          <w:rFonts w:ascii="Times New Roman" w:hAnsi="Times New Roman"/>
          <w:sz w:val="30"/>
          <w:szCs w:val="30"/>
        </w:rPr>
        <w:t xml:space="preserve">показывают, что </w:t>
      </w:r>
      <w:r w:rsidR="008469D4">
        <w:rPr>
          <w:rFonts w:ascii="Times New Roman" w:hAnsi="Times New Roman"/>
          <w:sz w:val="30"/>
          <w:szCs w:val="30"/>
        </w:rPr>
        <w:t xml:space="preserve">шестой школьный день для проведения факультативных занятий используется недостаточно. </w:t>
      </w:r>
      <w:r w:rsidRPr="003B5532">
        <w:rPr>
          <w:rFonts w:ascii="Times New Roman" w:hAnsi="Times New Roman"/>
          <w:sz w:val="30"/>
          <w:szCs w:val="30"/>
        </w:rPr>
        <w:t xml:space="preserve">Это означает, что при соблюдении санитарно-гигиенических требований к расписанию учебных занятий и проведению факультативных занятий учащиеся профильных классов находятся в учреждении с 8.00 и примерно до 16.00. </w:t>
      </w:r>
    </w:p>
    <w:p w:rsidR="00155A5B" w:rsidRPr="003B5532" w:rsidRDefault="00155A5B" w:rsidP="00155A5B">
      <w:pPr>
        <w:spacing w:after="0" w:line="240" w:lineRule="auto"/>
        <w:ind w:firstLine="709"/>
        <w:jc w:val="both"/>
        <w:rPr>
          <w:rFonts w:ascii="Times New Roman" w:hAnsi="Times New Roman"/>
          <w:sz w:val="30"/>
          <w:szCs w:val="30"/>
        </w:rPr>
      </w:pPr>
      <w:r w:rsidRPr="003B5532">
        <w:rPr>
          <w:rFonts w:ascii="Times New Roman" w:hAnsi="Times New Roman"/>
          <w:sz w:val="30"/>
          <w:szCs w:val="30"/>
        </w:rPr>
        <w:t>Обращаем особое внимание руководителей учреждений общего среднего образования на недопустимост</w:t>
      </w:r>
      <w:r w:rsidR="008012A2">
        <w:rPr>
          <w:rFonts w:ascii="Times New Roman" w:hAnsi="Times New Roman"/>
          <w:sz w:val="30"/>
          <w:szCs w:val="30"/>
        </w:rPr>
        <w:t>ь</w:t>
      </w:r>
      <w:r w:rsidRPr="003B5532">
        <w:rPr>
          <w:rFonts w:ascii="Times New Roman" w:hAnsi="Times New Roman"/>
          <w:sz w:val="30"/>
          <w:szCs w:val="30"/>
        </w:rPr>
        <w:t xml:space="preserve"> учебной перегрузки учащихся в течение учебной недели.</w:t>
      </w:r>
    </w:p>
    <w:p w:rsidR="002106B2" w:rsidRPr="003B5532" w:rsidRDefault="002106B2" w:rsidP="002106B2">
      <w:pPr>
        <w:spacing w:after="0" w:line="240" w:lineRule="auto"/>
        <w:ind w:firstLine="709"/>
        <w:jc w:val="both"/>
        <w:rPr>
          <w:rFonts w:ascii="Times New Roman" w:hAnsi="Times New Roman"/>
          <w:b/>
          <w:sz w:val="30"/>
          <w:szCs w:val="30"/>
        </w:rPr>
      </w:pPr>
      <w:r w:rsidRPr="003B5532">
        <w:rPr>
          <w:rFonts w:ascii="Times New Roman" w:hAnsi="Times New Roman"/>
          <w:b/>
          <w:sz w:val="30"/>
          <w:szCs w:val="30"/>
          <w:lang w:val="en-US"/>
        </w:rPr>
        <w:t>V</w:t>
      </w:r>
      <w:r w:rsidRPr="003B5532">
        <w:rPr>
          <w:rFonts w:ascii="Times New Roman" w:hAnsi="Times New Roman"/>
          <w:b/>
          <w:sz w:val="30"/>
          <w:szCs w:val="30"/>
        </w:rPr>
        <w:t xml:space="preserve">. ОРГАНИЗАЦИЯ ДЕЯТЕЛЬНОСТИ ПРОФИЛЬНЫХ КЛАССОВ </w:t>
      </w:r>
      <w:r w:rsidR="004D4F6A" w:rsidRPr="003B5532">
        <w:rPr>
          <w:rFonts w:ascii="Times New Roman" w:hAnsi="Times New Roman"/>
          <w:b/>
          <w:sz w:val="30"/>
          <w:szCs w:val="30"/>
        </w:rPr>
        <w:t>П</w:t>
      </w:r>
      <w:r w:rsidR="009A475D" w:rsidRPr="003B5532">
        <w:rPr>
          <w:rFonts w:ascii="Times New Roman" w:hAnsi="Times New Roman"/>
          <w:b/>
          <w:sz w:val="30"/>
          <w:szCs w:val="30"/>
        </w:rPr>
        <w:t>Р</w:t>
      </w:r>
      <w:r w:rsidR="004D4F6A" w:rsidRPr="003B5532">
        <w:rPr>
          <w:rFonts w:ascii="Times New Roman" w:hAnsi="Times New Roman"/>
          <w:b/>
          <w:sz w:val="30"/>
          <w:szCs w:val="30"/>
        </w:rPr>
        <w:t>ОФЕССИОНАЛЬНОЙ</w:t>
      </w:r>
      <w:r w:rsidR="0090367F">
        <w:rPr>
          <w:rFonts w:ascii="Times New Roman" w:hAnsi="Times New Roman"/>
          <w:b/>
          <w:sz w:val="30"/>
          <w:szCs w:val="30"/>
        </w:rPr>
        <w:t xml:space="preserve"> НАПРАВЛЕННОСТИ</w:t>
      </w:r>
    </w:p>
    <w:p w:rsidR="002106B2" w:rsidRPr="003B5532" w:rsidRDefault="002106B2" w:rsidP="002106B2">
      <w:pPr>
        <w:spacing w:after="0" w:line="240" w:lineRule="auto"/>
        <w:ind w:firstLine="709"/>
        <w:jc w:val="both"/>
        <w:rPr>
          <w:rFonts w:ascii="Times New Roman" w:hAnsi="Times New Roman"/>
          <w:sz w:val="30"/>
          <w:szCs w:val="30"/>
        </w:rPr>
      </w:pPr>
      <w:r w:rsidRPr="003B5532">
        <w:rPr>
          <w:rFonts w:ascii="Times New Roman" w:hAnsi="Times New Roman"/>
          <w:sz w:val="30"/>
          <w:szCs w:val="30"/>
        </w:rPr>
        <w:t xml:space="preserve">Профильное обучение должно способствовать выявлению </w:t>
      </w:r>
      <w:r w:rsidRPr="003B5532">
        <w:rPr>
          <w:rFonts w:ascii="Times New Roman" w:hAnsi="Times New Roman" w:cs="Times New Roman"/>
          <w:sz w:val="30"/>
          <w:szCs w:val="30"/>
        </w:rPr>
        <w:t>и развитию у учащихся необходимых качеств личности и ценностных ориентаций, знаний, умений, навыков, опыта деятельности, связанных с будущей профессиональной деятельностью.</w:t>
      </w:r>
    </w:p>
    <w:p w:rsidR="002106B2" w:rsidRPr="00ED1742" w:rsidRDefault="002106B2" w:rsidP="002106B2">
      <w:pPr>
        <w:spacing w:after="0" w:line="240" w:lineRule="auto"/>
        <w:ind w:firstLine="709"/>
        <w:jc w:val="both"/>
        <w:rPr>
          <w:rFonts w:ascii="Times New Roman" w:hAnsi="Times New Roman" w:cs="Times New Roman"/>
          <w:sz w:val="30"/>
          <w:szCs w:val="30"/>
        </w:rPr>
      </w:pPr>
      <w:r w:rsidRPr="003B5532">
        <w:rPr>
          <w:rFonts w:ascii="Times New Roman" w:hAnsi="Times New Roman"/>
          <w:sz w:val="30"/>
          <w:szCs w:val="30"/>
        </w:rPr>
        <w:t xml:space="preserve">В этой связи в рамках профильного обучения в учреждениях общего среднего образования могут функционировать классы </w:t>
      </w:r>
      <w:r w:rsidR="00ED1742" w:rsidRPr="00ED1742">
        <w:rPr>
          <w:rFonts w:ascii="Times New Roman" w:hAnsi="Times New Roman" w:cs="Times New Roman"/>
          <w:sz w:val="30"/>
          <w:szCs w:val="30"/>
        </w:rPr>
        <w:t>профессиональной направленности для ориентации на получение педагогических специальностей, специальностей государственных органов обеспечения национальной безопасности Республики Беларусь и иных</w:t>
      </w:r>
      <w:r w:rsidR="00ED1742">
        <w:rPr>
          <w:rFonts w:ascii="Times New Roman" w:hAnsi="Times New Roman" w:cs="Times New Roman"/>
          <w:sz w:val="30"/>
          <w:szCs w:val="30"/>
        </w:rPr>
        <w:t xml:space="preserve"> специальностей</w:t>
      </w:r>
      <w:r w:rsidRPr="003B5532">
        <w:rPr>
          <w:rFonts w:ascii="Times New Roman" w:hAnsi="Times New Roman" w:cs="Times New Roman"/>
          <w:sz w:val="30"/>
          <w:szCs w:val="30"/>
        </w:rPr>
        <w:t>.</w:t>
      </w:r>
    </w:p>
    <w:p w:rsidR="002106B2" w:rsidRPr="003B5532" w:rsidRDefault="002106B2" w:rsidP="002106B2">
      <w:pPr>
        <w:spacing w:after="0" w:line="240" w:lineRule="auto"/>
        <w:ind w:firstLine="709"/>
        <w:jc w:val="both"/>
        <w:rPr>
          <w:rFonts w:ascii="Times New Roman" w:hAnsi="Times New Roman"/>
          <w:sz w:val="30"/>
          <w:szCs w:val="30"/>
        </w:rPr>
      </w:pPr>
      <w:r w:rsidRPr="003B5532">
        <w:rPr>
          <w:rFonts w:ascii="Times New Roman" w:hAnsi="Times New Roman"/>
          <w:sz w:val="30"/>
          <w:szCs w:val="30"/>
        </w:rPr>
        <w:t>В соответствии с Протоколом поручений Президента Республики Беларусь Лукашенко А.Г., данных 21 ноября 2014 г. при посещении учреждения образования «Белорусский государственный педагогический университет имени Максима Танка», рассматривается возможность введения особого порядка приема в учреждения высшего образования для получения образования по педагогическим специальностям лиц, прошедших обучение в профильных классах педагогического направления учреждений общего среднего образования (</w:t>
      </w:r>
      <w:r w:rsidRPr="003B5532">
        <w:rPr>
          <w:rFonts w:ascii="Times New Roman" w:hAnsi="Times New Roman" w:cs="Times New Roman"/>
          <w:sz w:val="30"/>
          <w:szCs w:val="30"/>
        </w:rPr>
        <w:t>далее – педагогические классы).</w:t>
      </w:r>
      <w:r w:rsidR="009A475D" w:rsidRPr="003B5532">
        <w:rPr>
          <w:rFonts w:ascii="Times New Roman" w:hAnsi="Times New Roman" w:cs="Times New Roman"/>
          <w:sz w:val="30"/>
          <w:szCs w:val="30"/>
        </w:rPr>
        <w:t xml:space="preserve"> </w:t>
      </w:r>
      <w:r w:rsidRPr="003B5532">
        <w:rPr>
          <w:rFonts w:ascii="Times New Roman" w:hAnsi="Times New Roman"/>
          <w:sz w:val="30"/>
          <w:szCs w:val="30"/>
        </w:rPr>
        <w:t>Поэтому необходимо обратить особое внимание на открытие и функционирование педагогических классов в учреждениях общего среднего образования.</w:t>
      </w:r>
    </w:p>
    <w:p w:rsidR="002106B2" w:rsidRPr="003B5532" w:rsidRDefault="002106B2" w:rsidP="002106B2">
      <w:pPr>
        <w:spacing w:after="0" w:line="240" w:lineRule="auto"/>
        <w:ind w:firstLine="709"/>
        <w:jc w:val="both"/>
        <w:rPr>
          <w:rFonts w:ascii="Times New Roman" w:hAnsi="Times New Roman" w:cs="Times New Roman"/>
          <w:sz w:val="30"/>
          <w:szCs w:val="30"/>
        </w:rPr>
      </w:pPr>
      <w:r w:rsidRPr="003B5532">
        <w:rPr>
          <w:rFonts w:ascii="Times New Roman" w:hAnsi="Times New Roman"/>
          <w:sz w:val="30"/>
          <w:szCs w:val="30"/>
        </w:rPr>
        <w:t>Учащиеся, обучающиеся в педагогических классах, в рамках учебных часов изучают учебные предметы на повышенном уровне. Как правило, это те учебные предметы, учител</w:t>
      </w:r>
      <w:r w:rsidR="00247627">
        <w:rPr>
          <w:rFonts w:ascii="Times New Roman" w:hAnsi="Times New Roman"/>
          <w:sz w:val="30"/>
          <w:szCs w:val="30"/>
        </w:rPr>
        <w:t>ями</w:t>
      </w:r>
      <w:r w:rsidRPr="003B5532">
        <w:rPr>
          <w:rFonts w:ascii="Times New Roman" w:hAnsi="Times New Roman"/>
          <w:sz w:val="30"/>
          <w:szCs w:val="30"/>
        </w:rPr>
        <w:t xml:space="preserve"> котор</w:t>
      </w:r>
      <w:r w:rsidR="00247627">
        <w:rPr>
          <w:rFonts w:ascii="Times New Roman" w:hAnsi="Times New Roman"/>
          <w:sz w:val="30"/>
          <w:szCs w:val="30"/>
        </w:rPr>
        <w:t>ых</w:t>
      </w:r>
      <w:r w:rsidRPr="003B5532">
        <w:rPr>
          <w:rFonts w:ascii="Times New Roman" w:hAnsi="Times New Roman"/>
          <w:sz w:val="30"/>
          <w:szCs w:val="30"/>
        </w:rPr>
        <w:t xml:space="preserve"> они планируют стать в будущем. Кроме этого, учащиеся педагогических классов должны обязательно освоить программу факультативного занятия «</w:t>
      </w:r>
      <w:r w:rsidR="00363BF0" w:rsidRPr="003B5532">
        <w:rPr>
          <w:rFonts w:ascii="Times New Roman" w:hAnsi="Times New Roman" w:cs="Times New Roman"/>
          <w:sz w:val="30"/>
          <w:szCs w:val="30"/>
        </w:rPr>
        <w:t>Введение в педагогическую профессию</w:t>
      </w:r>
      <w:r w:rsidRPr="003B5532">
        <w:rPr>
          <w:rFonts w:ascii="Times New Roman" w:hAnsi="Times New Roman" w:cs="Times New Roman"/>
          <w:sz w:val="30"/>
          <w:szCs w:val="30"/>
        </w:rPr>
        <w:t xml:space="preserve">. </w:t>
      </w:r>
      <w:r w:rsidRPr="003B5532">
        <w:rPr>
          <w:rFonts w:ascii="Times New Roman" w:hAnsi="Times New Roman" w:cs="Times New Roman"/>
          <w:sz w:val="30"/>
          <w:szCs w:val="30"/>
          <w:lang w:val="en-US"/>
        </w:rPr>
        <w:t>X</w:t>
      </w:r>
      <w:r w:rsidRPr="003B5532">
        <w:rPr>
          <w:rFonts w:ascii="Times New Roman" w:hAnsi="Times New Roman" w:cs="Times New Roman"/>
          <w:sz w:val="30"/>
          <w:szCs w:val="30"/>
        </w:rPr>
        <w:t>-</w:t>
      </w:r>
      <w:r w:rsidRPr="003B5532">
        <w:rPr>
          <w:rFonts w:ascii="Times New Roman" w:hAnsi="Times New Roman" w:cs="Times New Roman"/>
          <w:sz w:val="30"/>
          <w:szCs w:val="30"/>
          <w:lang w:val="en-US"/>
        </w:rPr>
        <w:t>XI</w:t>
      </w:r>
      <w:r w:rsidRPr="003B5532">
        <w:rPr>
          <w:rFonts w:ascii="Times New Roman" w:hAnsi="Times New Roman" w:cs="Times New Roman"/>
          <w:sz w:val="30"/>
          <w:szCs w:val="30"/>
        </w:rPr>
        <w:t xml:space="preserve"> класс</w:t>
      </w:r>
      <w:r w:rsidRPr="003B5532">
        <w:rPr>
          <w:rFonts w:ascii="Times New Roman" w:hAnsi="Times New Roman"/>
          <w:sz w:val="30"/>
          <w:szCs w:val="30"/>
        </w:rPr>
        <w:t xml:space="preserve">», утвержденную Министерством образования </w:t>
      </w:r>
      <w:r w:rsidRPr="003B5532">
        <w:rPr>
          <w:rFonts w:ascii="Times New Roman" w:hAnsi="Times New Roman"/>
          <w:sz w:val="30"/>
          <w:szCs w:val="30"/>
        </w:rPr>
        <w:lastRenderedPageBreak/>
        <w:t>Республики Беларусь (</w:t>
      </w:r>
      <w:r w:rsidR="004D4F6A" w:rsidRPr="003B5532">
        <w:rPr>
          <w:rFonts w:ascii="Times New Roman" w:hAnsi="Times New Roman"/>
          <w:sz w:val="30"/>
          <w:szCs w:val="30"/>
        </w:rPr>
        <w:t>размещается</w:t>
      </w:r>
      <w:r w:rsidRPr="003B5532">
        <w:rPr>
          <w:rFonts w:ascii="Times New Roman" w:hAnsi="Times New Roman"/>
          <w:sz w:val="30"/>
          <w:szCs w:val="30"/>
        </w:rPr>
        <w:t xml:space="preserve"> на портале Министерства образования и Национальном образовательном портале). </w:t>
      </w:r>
    </w:p>
    <w:p w:rsidR="002106B2" w:rsidRPr="003B5532" w:rsidRDefault="002106B2" w:rsidP="002106B2">
      <w:pPr>
        <w:spacing w:after="0" w:line="240" w:lineRule="auto"/>
        <w:ind w:firstLine="709"/>
        <w:jc w:val="both"/>
        <w:rPr>
          <w:rFonts w:ascii="Times New Roman" w:hAnsi="Times New Roman" w:cs="Times New Roman"/>
          <w:sz w:val="30"/>
          <w:szCs w:val="30"/>
        </w:rPr>
      </w:pPr>
      <w:r w:rsidRPr="003B5532">
        <w:rPr>
          <w:rFonts w:ascii="Times New Roman" w:hAnsi="Times New Roman"/>
          <w:sz w:val="30"/>
          <w:szCs w:val="30"/>
        </w:rPr>
        <w:t xml:space="preserve">В случае, если в учреждении образования нет возможности сформировать педагогический класс по учебным предметам из числа желающих изучать </w:t>
      </w:r>
      <w:r w:rsidR="00DC77A6" w:rsidRPr="00DC77A6">
        <w:rPr>
          <w:rFonts w:ascii="Times New Roman" w:hAnsi="Times New Roman"/>
          <w:sz w:val="30"/>
          <w:szCs w:val="30"/>
        </w:rPr>
        <w:t xml:space="preserve">обязательные факультативные занятия </w:t>
      </w:r>
      <w:r w:rsidR="00363BF0" w:rsidRPr="003B5532">
        <w:rPr>
          <w:rFonts w:ascii="Times New Roman" w:hAnsi="Times New Roman"/>
          <w:sz w:val="30"/>
          <w:szCs w:val="30"/>
        </w:rPr>
        <w:t>«</w:t>
      </w:r>
      <w:r w:rsidR="00363BF0" w:rsidRPr="003B5532">
        <w:rPr>
          <w:rFonts w:ascii="Times New Roman" w:hAnsi="Times New Roman" w:cs="Times New Roman"/>
          <w:sz w:val="30"/>
          <w:szCs w:val="30"/>
        </w:rPr>
        <w:t xml:space="preserve">Введение в педагогическую профессию. </w:t>
      </w:r>
      <w:r w:rsidR="00363BF0" w:rsidRPr="003B5532">
        <w:rPr>
          <w:rFonts w:ascii="Times New Roman" w:hAnsi="Times New Roman" w:cs="Times New Roman"/>
          <w:sz w:val="30"/>
          <w:szCs w:val="30"/>
          <w:lang w:val="en-US"/>
        </w:rPr>
        <w:t>X</w:t>
      </w:r>
      <w:r w:rsidR="00363BF0" w:rsidRPr="003B5532">
        <w:rPr>
          <w:rFonts w:ascii="Times New Roman" w:hAnsi="Times New Roman" w:cs="Times New Roman"/>
          <w:sz w:val="30"/>
          <w:szCs w:val="30"/>
        </w:rPr>
        <w:t>-</w:t>
      </w:r>
      <w:r w:rsidR="00363BF0" w:rsidRPr="003B5532">
        <w:rPr>
          <w:rFonts w:ascii="Times New Roman" w:hAnsi="Times New Roman" w:cs="Times New Roman"/>
          <w:sz w:val="30"/>
          <w:szCs w:val="30"/>
          <w:lang w:val="en-US"/>
        </w:rPr>
        <w:t>XI</w:t>
      </w:r>
      <w:r w:rsidR="00363BF0" w:rsidRPr="003B5532">
        <w:rPr>
          <w:rFonts w:ascii="Times New Roman" w:hAnsi="Times New Roman" w:cs="Times New Roman"/>
          <w:sz w:val="30"/>
          <w:szCs w:val="30"/>
        </w:rPr>
        <w:t xml:space="preserve"> класс</w:t>
      </w:r>
      <w:r w:rsidR="00363BF0" w:rsidRPr="003B5532">
        <w:rPr>
          <w:rFonts w:ascii="Times New Roman" w:hAnsi="Times New Roman"/>
          <w:sz w:val="30"/>
          <w:szCs w:val="30"/>
        </w:rPr>
        <w:t>»</w:t>
      </w:r>
      <w:r w:rsidRPr="003B5532">
        <w:rPr>
          <w:rFonts w:ascii="Times New Roman" w:hAnsi="Times New Roman" w:cs="Times New Roman"/>
          <w:sz w:val="30"/>
          <w:szCs w:val="30"/>
        </w:rPr>
        <w:t>, возможно обучение учащихся в различных классах одной параллели и объединение их в одну группу (педагогический класс) при изучении обязательного факультатив</w:t>
      </w:r>
      <w:r w:rsidR="00DC77A6">
        <w:rPr>
          <w:rFonts w:ascii="Times New Roman" w:hAnsi="Times New Roman" w:cs="Times New Roman"/>
          <w:sz w:val="30"/>
          <w:szCs w:val="30"/>
        </w:rPr>
        <w:t>ного занятия</w:t>
      </w:r>
      <w:r w:rsidRPr="003B5532">
        <w:rPr>
          <w:rFonts w:ascii="Times New Roman" w:hAnsi="Times New Roman" w:cs="Times New Roman"/>
          <w:sz w:val="30"/>
          <w:szCs w:val="30"/>
        </w:rPr>
        <w:t>.</w:t>
      </w:r>
    </w:p>
    <w:p w:rsidR="002106B2" w:rsidRDefault="002106B2" w:rsidP="007B4AFA">
      <w:pPr>
        <w:tabs>
          <w:tab w:val="left" w:pos="6804"/>
        </w:tabs>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В учреждении общего среднего образования с малым количеством классов на параллели возможно объединение учащихся в группу (педагогический класс) для изучения обязательного факультатив</w:t>
      </w:r>
      <w:r w:rsidR="00DC77A6">
        <w:rPr>
          <w:rFonts w:ascii="Times New Roman" w:hAnsi="Times New Roman" w:cs="Times New Roman"/>
          <w:sz w:val="30"/>
          <w:szCs w:val="30"/>
        </w:rPr>
        <w:t>ного занятия</w:t>
      </w:r>
      <w:r w:rsidRPr="003B5532">
        <w:rPr>
          <w:rFonts w:ascii="Times New Roman" w:hAnsi="Times New Roman" w:cs="Times New Roman"/>
          <w:sz w:val="30"/>
          <w:szCs w:val="30"/>
        </w:rPr>
        <w:t xml:space="preserve"> из числа учащихся близлежащих учреждений образования, желающих освоить программу данного факультативного занятия (по принципу межшкольного факультативного занятия). В этом случае состав группы (педагогического класса) для проведения факультативного занятия </w:t>
      </w:r>
      <w:r w:rsidR="00363BF0" w:rsidRPr="003B5532">
        <w:rPr>
          <w:rFonts w:ascii="Times New Roman" w:hAnsi="Times New Roman"/>
          <w:sz w:val="30"/>
          <w:szCs w:val="30"/>
        </w:rPr>
        <w:t>«</w:t>
      </w:r>
      <w:r w:rsidR="00363BF0" w:rsidRPr="003B5532">
        <w:rPr>
          <w:rFonts w:ascii="Times New Roman" w:hAnsi="Times New Roman" w:cs="Times New Roman"/>
          <w:sz w:val="30"/>
          <w:szCs w:val="30"/>
        </w:rPr>
        <w:t xml:space="preserve">Введение в педагогическую профессию. </w:t>
      </w:r>
      <w:r w:rsidR="00363BF0" w:rsidRPr="003B5532">
        <w:rPr>
          <w:rFonts w:ascii="Times New Roman" w:hAnsi="Times New Roman" w:cs="Times New Roman"/>
          <w:sz w:val="30"/>
          <w:szCs w:val="30"/>
          <w:lang w:val="en-US"/>
        </w:rPr>
        <w:t>X</w:t>
      </w:r>
      <w:r w:rsidR="00363BF0" w:rsidRPr="003B5532">
        <w:rPr>
          <w:rFonts w:ascii="Times New Roman" w:hAnsi="Times New Roman" w:cs="Times New Roman"/>
          <w:sz w:val="30"/>
          <w:szCs w:val="30"/>
        </w:rPr>
        <w:t>-</w:t>
      </w:r>
      <w:r w:rsidR="00363BF0" w:rsidRPr="003B5532">
        <w:rPr>
          <w:rFonts w:ascii="Times New Roman" w:hAnsi="Times New Roman" w:cs="Times New Roman"/>
          <w:sz w:val="30"/>
          <w:szCs w:val="30"/>
          <w:lang w:val="en-US"/>
        </w:rPr>
        <w:t>XI</w:t>
      </w:r>
      <w:r w:rsidR="00363BF0" w:rsidRPr="003B5532">
        <w:rPr>
          <w:rFonts w:ascii="Times New Roman" w:hAnsi="Times New Roman" w:cs="Times New Roman"/>
          <w:sz w:val="30"/>
          <w:szCs w:val="30"/>
        </w:rPr>
        <w:t xml:space="preserve"> класс</w:t>
      </w:r>
      <w:r w:rsidR="00363BF0" w:rsidRPr="003B5532">
        <w:rPr>
          <w:rFonts w:ascii="Times New Roman" w:hAnsi="Times New Roman"/>
          <w:sz w:val="30"/>
          <w:szCs w:val="30"/>
        </w:rPr>
        <w:t>»</w:t>
      </w:r>
      <w:r w:rsidRPr="003B5532">
        <w:rPr>
          <w:rFonts w:ascii="Times New Roman" w:hAnsi="Times New Roman"/>
          <w:sz w:val="30"/>
          <w:szCs w:val="30"/>
        </w:rPr>
        <w:t xml:space="preserve"> </w:t>
      </w:r>
      <w:r w:rsidRPr="003B5532">
        <w:rPr>
          <w:rFonts w:ascii="Times New Roman" w:hAnsi="Times New Roman" w:cs="Times New Roman"/>
          <w:sz w:val="30"/>
          <w:szCs w:val="30"/>
        </w:rPr>
        <w:t>утверждается</w:t>
      </w:r>
      <w:r w:rsidRPr="003B5532">
        <w:rPr>
          <w:rFonts w:ascii="Times New Roman" w:hAnsi="Times New Roman" w:cs="Times New Roman"/>
          <w:i/>
          <w:sz w:val="30"/>
          <w:szCs w:val="30"/>
        </w:rPr>
        <w:t xml:space="preserve"> </w:t>
      </w:r>
      <w:r w:rsidRPr="003B5532">
        <w:rPr>
          <w:rFonts w:ascii="Times New Roman" w:hAnsi="Times New Roman" w:cs="Times New Roman"/>
          <w:sz w:val="30"/>
          <w:szCs w:val="30"/>
        </w:rPr>
        <w:t xml:space="preserve">приказом директора учреждения общего среднего образования, на базе которого организуется проведение данного факультативного занятия. </w:t>
      </w:r>
    </w:p>
    <w:p w:rsidR="008012A2" w:rsidRDefault="008012A2" w:rsidP="008012A2">
      <w:pPr>
        <w:spacing w:after="0" w:line="240" w:lineRule="auto"/>
        <w:ind w:firstLine="709"/>
        <w:jc w:val="both"/>
        <w:rPr>
          <w:rFonts w:ascii="Times New Roman" w:hAnsi="Times New Roman" w:cs="Times New Roman"/>
          <w:sz w:val="30"/>
          <w:szCs w:val="30"/>
        </w:rPr>
      </w:pPr>
      <w:r w:rsidRPr="003B5532">
        <w:rPr>
          <w:rFonts w:ascii="Times New Roman" w:hAnsi="Times New Roman" w:cs="Times New Roman"/>
          <w:sz w:val="30"/>
          <w:szCs w:val="30"/>
        </w:rPr>
        <w:t>Открытие педагогических классов должно быть утверждено приказом учредителя и решением районного (городского) исполнительного комитета, которым утверждается сеть учреждений общего среднего образования на очередной учебный год.</w:t>
      </w:r>
    </w:p>
    <w:p w:rsidR="008F1EBA" w:rsidRDefault="008F1EBA" w:rsidP="002106B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Pr="00ED1742">
        <w:rPr>
          <w:rFonts w:ascii="Times New Roman" w:hAnsi="Times New Roman" w:cs="Times New Roman"/>
          <w:sz w:val="30"/>
          <w:szCs w:val="30"/>
        </w:rPr>
        <w:t>ля ориентации на получение специальностей государственных органов обеспечения национальной безопасности Республики Беларусь</w:t>
      </w:r>
      <w:r>
        <w:rPr>
          <w:rFonts w:ascii="Times New Roman" w:hAnsi="Times New Roman" w:cs="Times New Roman"/>
          <w:sz w:val="30"/>
          <w:szCs w:val="30"/>
        </w:rPr>
        <w:t xml:space="preserve"> могут использоваться следующие учебные программы факультативных занятий:</w:t>
      </w:r>
    </w:p>
    <w:p w:rsidR="008F1EBA" w:rsidRDefault="008F1EBA" w:rsidP="002106B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военно-патриотической (пограничной) направленности «Юный </w:t>
      </w:r>
      <w:proofErr w:type="gramStart"/>
      <w:r>
        <w:rPr>
          <w:rFonts w:ascii="Times New Roman" w:hAnsi="Times New Roman" w:cs="Times New Roman"/>
          <w:sz w:val="30"/>
          <w:szCs w:val="30"/>
        </w:rPr>
        <w:t xml:space="preserve">пограничник» </w:t>
      </w:r>
      <w:r w:rsidRPr="00ED1742">
        <w:rPr>
          <w:rFonts w:ascii="Times New Roman" w:hAnsi="Times New Roman" w:cs="Times New Roman"/>
          <w:sz w:val="30"/>
          <w:szCs w:val="30"/>
        </w:rPr>
        <w:t xml:space="preserve"> </w:t>
      </w:r>
      <w:r w:rsidR="006C4DB1">
        <w:rPr>
          <w:rFonts w:ascii="Times New Roman" w:hAnsi="Times New Roman" w:cs="Times New Roman"/>
          <w:sz w:val="30"/>
          <w:szCs w:val="30"/>
        </w:rPr>
        <w:t>–</w:t>
      </w:r>
      <w:proofErr w:type="gramEnd"/>
      <w:r w:rsidR="006C4DB1">
        <w:rPr>
          <w:rFonts w:ascii="Times New Roman" w:hAnsi="Times New Roman" w:cs="Times New Roman"/>
          <w:sz w:val="30"/>
          <w:szCs w:val="30"/>
        </w:rPr>
        <w:t> Минск: Национальный институт образования, 2015;</w:t>
      </w:r>
    </w:p>
    <w:p w:rsidR="006C4DB1" w:rsidRPr="006C4DB1" w:rsidRDefault="006C4DB1" w:rsidP="002106B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«Защитники Отечества» (</w:t>
      </w:r>
      <w:r>
        <w:rPr>
          <w:rFonts w:ascii="Times New Roman" w:hAnsi="Times New Roman" w:cs="Times New Roman"/>
          <w:sz w:val="30"/>
          <w:szCs w:val="30"/>
          <w:lang w:val="en-US"/>
        </w:rPr>
        <w:t>X</w:t>
      </w:r>
      <w:r>
        <w:rPr>
          <w:rFonts w:ascii="Times New Roman" w:hAnsi="Times New Roman" w:cs="Times New Roman"/>
          <w:sz w:val="30"/>
          <w:szCs w:val="30"/>
        </w:rPr>
        <w:t>-</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учреждений общего среднего </w:t>
      </w:r>
      <w:proofErr w:type="gramStart"/>
      <w:r>
        <w:rPr>
          <w:rFonts w:ascii="Times New Roman" w:hAnsi="Times New Roman" w:cs="Times New Roman"/>
          <w:sz w:val="30"/>
          <w:szCs w:val="30"/>
        </w:rPr>
        <w:t xml:space="preserve">образования) </w:t>
      </w:r>
      <w:r w:rsidRPr="00ED1742">
        <w:rPr>
          <w:rFonts w:ascii="Times New Roman" w:hAnsi="Times New Roman" w:cs="Times New Roman"/>
          <w:sz w:val="30"/>
          <w:szCs w:val="30"/>
        </w:rPr>
        <w:t xml:space="preserve"> </w:t>
      </w:r>
      <w:r>
        <w:rPr>
          <w:rFonts w:ascii="Times New Roman" w:hAnsi="Times New Roman" w:cs="Times New Roman"/>
          <w:sz w:val="30"/>
          <w:szCs w:val="30"/>
        </w:rPr>
        <w:t>–</w:t>
      </w:r>
      <w:proofErr w:type="gramEnd"/>
      <w:r>
        <w:rPr>
          <w:rFonts w:ascii="Times New Roman" w:hAnsi="Times New Roman" w:cs="Times New Roman"/>
          <w:sz w:val="30"/>
          <w:szCs w:val="30"/>
        </w:rPr>
        <w:t> Минск: Национальный институт образования, 2016.</w:t>
      </w:r>
    </w:p>
    <w:p w:rsidR="002106B2" w:rsidRPr="003B5532" w:rsidRDefault="002106B2" w:rsidP="002106B2">
      <w:pPr>
        <w:spacing w:after="0" w:line="240" w:lineRule="auto"/>
        <w:ind w:firstLine="709"/>
        <w:jc w:val="both"/>
        <w:rPr>
          <w:rFonts w:ascii="Times New Roman" w:hAnsi="Times New Roman" w:cs="Times New Roman"/>
          <w:sz w:val="30"/>
          <w:szCs w:val="30"/>
        </w:rPr>
      </w:pPr>
      <w:r w:rsidRPr="003B5532">
        <w:rPr>
          <w:rFonts w:ascii="Times New Roman" w:hAnsi="Times New Roman"/>
          <w:sz w:val="30"/>
          <w:szCs w:val="30"/>
        </w:rPr>
        <w:t xml:space="preserve">При освоении программы указанного </w:t>
      </w:r>
      <w:r w:rsidRPr="003B5532">
        <w:rPr>
          <w:rFonts w:ascii="Times New Roman" w:hAnsi="Times New Roman" w:cs="Times New Roman"/>
          <w:sz w:val="30"/>
          <w:szCs w:val="30"/>
        </w:rPr>
        <w:t xml:space="preserve">факультатива </w:t>
      </w:r>
      <w:r w:rsidRPr="003B5532">
        <w:rPr>
          <w:rFonts w:ascii="Times New Roman" w:hAnsi="Times New Roman"/>
          <w:sz w:val="30"/>
          <w:szCs w:val="30"/>
        </w:rPr>
        <w:t>в полном объеме в аттестате об общем среднем образовании будет сделана запись «</w:t>
      </w:r>
      <w:r w:rsidRPr="003B5532">
        <w:rPr>
          <w:rFonts w:ascii="Times New Roman" w:hAnsi="Times New Roman" w:cs="Times New Roman"/>
          <w:sz w:val="30"/>
          <w:szCs w:val="30"/>
        </w:rPr>
        <w:t>Усвоена программа факультатив</w:t>
      </w:r>
      <w:r w:rsidR="00DB37F7" w:rsidRPr="003B5532">
        <w:rPr>
          <w:rFonts w:ascii="Times New Roman" w:hAnsi="Times New Roman" w:cs="Times New Roman"/>
          <w:sz w:val="30"/>
          <w:szCs w:val="30"/>
        </w:rPr>
        <w:t>ных занятий</w:t>
      </w:r>
      <w:r w:rsidRPr="003B5532">
        <w:rPr>
          <w:rFonts w:ascii="Times New Roman" w:hAnsi="Times New Roman" w:cs="Times New Roman"/>
          <w:sz w:val="30"/>
          <w:szCs w:val="30"/>
        </w:rPr>
        <w:t xml:space="preserve"> </w:t>
      </w:r>
      <w:r w:rsidR="00363BF0" w:rsidRPr="003B5532">
        <w:rPr>
          <w:rFonts w:ascii="Times New Roman" w:hAnsi="Times New Roman"/>
          <w:sz w:val="30"/>
          <w:szCs w:val="30"/>
        </w:rPr>
        <w:t>«</w:t>
      </w:r>
      <w:r w:rsidR="00363BF0" w:rsidRPr="003B5532">
        <w:rPr>
          <w:rFonts w:ascii="Times New Roman" w:hAnsi="Times New Roman" w:cs="Times New Roman"/>
          <w:sz w:val="30"/>
          <w:szCs w:val="30"/>
        </w:rPr>
        <w:t xml:space="preserve">Введение в педагогическую профессию. </w:t>
      </w:r>
      <w:r w:rsidR="00363BF0" w:rsidRPr="003B5532">
        <w:rPr>
          <w:rFonts w:ascii="Times New Roman" w:hAnsi="Times New Roman" w:cs="Times New Roman"/>
          <w:sz w:val="30"/>
          <w:szCs w:val="30"/>
          <w:lang w:val="en-US"/>
        </w:rPr>
        <w:t>X</w:t>
      </w:r>
      <w:r w:rsidR="00363BF0" w:rsidRPr="003B5532">
        <w:rPr>
          <w:rFonts w:ascii="Times New Roman" w:hAnsi="Times New Roman" w:cs="Times New Roman"/>
          <w:sz w:val="30"/>
          <w:szCs w:val="30"/>
        </w:rPr>
        <w:t>-</w:t>
      </w:r>
      <w:r w:rsidR="00363BF0" w:rsidRPr="003B5532">
        <w:rPr>
          <w:rFonts w:ascii="Times New Roman" w:hAnsi="Times New Roman" w:cs="Times New Roman"/>
          <w:sz w:val="30"/>
          <w:szCs w:val="30"/>
          <w:lang w:val="en-US"/>
        </w:rPr>
        <w:t>XI</w:t>
      </w:r>
      <w:r w:rsidR="00363BF0" w:rsidRPr="003B5532">
        <w:rPr>
          <w:rFonts w:ascii="Times New Roman" w:hAnsi="Times New Roman" w:cs="Times New Roman"/>
          <w:sz w:val="30"/>
          <w:szCs w:val="30"/>
        </w:rPr>
        <w:t xml:space="preserve"> класс</w:t>
      </w:r>
      <w:r w:rsidR="00363BF0" w:rsidRPr="003B5532">
        <w:rPr>
          <w:rFonts w:ascii="Times New Roman" w:hAnsi="Times New Roman"/>
          <w:sz w:val="30"/>
          <w:szCs w:val="30"/>
        </w:rPr>
        <w:t>»</w:t>
      </w:r>
      <w:r w:rsidR="006C4DB1">
        <w:rPr>
          <w:rFonts w:ascii="Times New Roman" w:hAnsi="Times New Roman"/>
          <w:sz w:val="30"/>
          <w:szCs w:val="30"/>
        </w:rPr>
        <w:t xml:space="preserve">, или </w:t>
      </w:r>
      <w:r w:rsidR="006C4DB1" w:rsidRPr="003B5532">
        <w:rPr>
          <w:rFonts w:ascii="Times New Roman" w:hAnsi="Times New Roman"/>
          <w:sz w:val="30"/>
          <w:szCs w:val="30"/>
        </w:rPr>
        <w:t>«</w:t>
      </w:r>
      <w:r w:rsidR="006C4DB1" w:rsidRPr="003B5532">
        <w:rPr>
          <w:rFonts w:ascii="Times New Roman" w:hAnsi="Times New Roman" w:cs="Times New Roman"/>
          <w:sz w:val="30"/>
          <w:szCs w:val="30"/>
        </w:rPr>
        <w:t xml:space="preserve">Усвоена программа факультативных занятий </w:t>
      </w:r>
      <w:r w:rsidR="006C4DB1" w:rsidRPr="003B5532">
        <w:rPr>
          <w:rFonts w:ascii="Times New Roman" w:hAnsi="Times New Roman"/>
          <w:sz w:val="30"/>
          <w:szCs w:val="30"/>
        </w:rPr>
        <w:t>«</w:t>
      </w:r>
      <w:r w:rsidR="006C4DB1">
        <w:rPr>
          <w:rFonts w:ascii="Times New Roman" w:hAnsi="Times New Roman" w:cs="Times New Roman"/>
          <w:sz w:val="30"/>
          <w:szCs w:val="30"/>
        </w:rPr>
        <w:t>Защитники Отечества</w:t>
      </w:r>
      <w:r w:rsidR="006C4DB1" w:rsidRPr="003B5532">
        <w:rPr>
          <w:rFonts w:ascii="Times New Roman" w:hAnsi="Times New Roman" w:cs="Times New Roman"/>
          <w:sz w:val="30"/>
          <w:szCs w:val="30"/>
        </w:rPr>
        <w:t xml:space="preserve">. </w:t>
      </w:r>
      <w:r w:rsidR="006C4DB1" w:rsidRPr="003B5532">
        <w:rPr>
          <w:rFonts w:ascii="Times New Roman" w:hAnsi="Times New Roman" w:cs="Times New Roman"/>
          <w:sz w:val="30"/>
          <w:szCs w:val="30"/>
          <w:lang w:val="en-US"/>
        </w:rPr>
        <w:t>X</w:t>
      </w:r>
      <w:r w:rsidR="006C4DB1" w:rsidRPr="003B5532">
        <w:rPr>
          <w:rFonts w:ascii="Times New Roman" w:hAnsi="Times New Roman" w:cs="Times New Roman"/>
          <w:sz w:val="30"/>
          <w:szCs w:val="30"/>
        </w:rPr>
        <w:t>-</w:t>
      </w:r>
      <w:r w:rsidR="006C4DB1" w:rsidRPr="003B5532">
        <w:rPr>
          <w:rFonts w:ascii="Times New Roman" w:hAnsi="Times New Roman" w:cs="Times New Roman"/>
          <w:sz w:val="30"/>
          <w:szCs w:val="30"/>
          <w:lang w:val="en-US"/>
        </w:rPr>
        <w:t>XI</w:t>
      </w:r>
      <w:r w:rsidR="006C4DB1" w:rsidRPr="003B5532">
        <w:rPr>
          <w:rFonts w:ascii="Times New Roman" w:hAnsi="Times New Roman" w:cs="Times New Roman"/>
          <w:sz w:val="30"/>
          <w:szCs w:val="30"/>
        </w:rPr>
        <w:t xml:space="preserve"> класс</w:t>
      </w:r>
      <w:r w:rsidR="006C4DB1" w:rsidRPr="003B5532">
        <w:rPr>
          <w:rFonts w:ascii="Times New Roman" w:hAnsi="Times New Roman"/>
          <w:sz w:val="30"/>
          <w:szCs w:val="30"/>
        </w:rPr>
        <w:t>»</w:t>
      </w:r>
      <w:r w:rsidR="006C4DB1">
        <w:rPr>
          <w:rFonts w:ascii="Times New Roman" w:hAnsi="Times New Roman"/>
          <w:sz w:val="30"/>
          <w:szCs w:val="30"/>
        </w:rPr>
        <w:t xml:space="preserve"> и т.д.</w:t>
      </w:r>
    </w:p>
    <w:p w:rsidR="003B5532" w:rsidRPr="00CC5DAB" w:rsidRDefault="003B5532" w:rsidP="002106B2">
      <w:pPr>
        <w:spacing w:after="0" w:line="240" w:lineRule="auto"/>
        <w:ind w:firstLine="709"/>
        <w:jc w:val="both"/>
        <w:rPr>
          <w:rFonts w:ascii="Times New Roman" w:hAnsi="Times New Roman" w:cs="Times New Roman"/>
          <w:b/>
          <w:caps/>
          <w:sz w:val="30"/>
          <w:szCs w:val="30"/>
        </w:rPr>
      </w:pPr>
      <w:r w:rsidRPr="00CC5DAB">
        <w:rPr>
          <w:rFonts w:ascii="Times New Roman" w:hAnsi="Times New Roman" w:cs="Times New Roman"/>
          <w:b/>
          <w:sz w:val="30"/>
          <w:szCs w:val="30"/>
          <w:lang w:val="en-US"/>
        </w:rPr>
        <w:t>VI</w:t>
      </w:r>
      <w:r w:rsidRPr="00CC5DAB">
        <w:rPr>
          <w:rFonts w:ascii="Times New Roman" w:hAnsi="Times New Roman" w:cs="Times New Roman"/>
          <w:b/>
          <w:sz w:val="30"/>
          <w:szCs w:val="30"/>
        </w:rPr>
        <w:t>. </w:t>
      </w:r>
      <w:r w:rsidRPr="00CC5DAB">
        <w:rPr>
          <w:rFonts w:ascii="Times New Roman" w:hAnsi="Times New Roman" w:cs="Times New Roman"/>
          <w:b/>
          <w:caps/>
          <w:sz w:val="30"/>
          <w:szCs w:val="30"/>
        </w:rPr>
        <w:t>Психолого-педагогическое сопровождение допрофильной по</w:t>
      </w:r>
      <w:r w:rsidR="0090367F">
        <w:rPr>
          <w:rFonts w:ascii="Times New Roman" w:hAnsi="Times New Roman" w:cs="Times New Roman"/>
          <w:b/>
          <w:caps/>
          <w:sz w:val="30"/>
          <w:szCs w:val="30"/>
        </w:rPr>
        <w:t>дготовки и профильного обучения</w:t>
      </w:r>
    </w:p>
    <w:p w:rsidR="008012A2" w:rsidRDefault="00ED1742" w:rsidP="008012A2">
      <w:pPr>
        <w:spacing w:after="0" w:line="240" w:lineRule="auto"/>
        <w:ind w:firstLine="709"/>
        <w:jc w:val="both"/>
        <w:rPr>
          <w:rFonts w:ascii="Times New Roman" w:hAnsi="Times New Roman" w:cs="Times New Roman"/>
          <w:sz w:val="30"/>
          <w:szCs w:val="30"/>
        </w:rPr>
      </w:pPr>
      <w:r w:rsidRPr="008012A2">
        <w:rPr>
          <w:rFonts w:ascii="Times New Roman" w:hAnsi="Times New Roman" w:cs="Times New Roman"/>
          <w:i/>
          <w:sz w:val="30"/>
          <w:szCs w:val="30"/>
        </w:rPr>
        <w:t>Целью психолого-педагогического сопровождения профильного обучения</w:t>
      </w:r>
      <w:r w:rsidRPr="008012A2">
        <w:rPr>
          <w:rFonts w:ascii="Times New Roman" w:hAnsi="Times New Roman" w:cs="Times New Roman"/>
          <w:sz w:val="30"/>
          <w:szCs w:val="30"/>
        </w:rPr>
        <w:t xml:space="preserve"> является</w:t>
      </w:r>
      <w:r w:rsidRPr="00ED1742">
        <w:rPr>
          <w:rFonts w:ascii="Times New Roman" w:hAnsi="Times New Roman" w:cs="Times New Roman"/>
          <w:sz w:val="30"/>
          <w:szCs w:val="30"/>
        </w:rPr>
        <w:t xml:space="preserve"> выявление, развитие и </w:t>
      </w:r>
      <w:proofErr w:type="gramStart"/>
      <w:r w:rsidRPr="00ED1742">
        <w:rPr>
          <w:rFonts w:ascii="Times New Roman" w:hAnsi="Times New Roman" w:cs="Times New Roman"/>
          <w:sz w:val="30"/>
          <w:szCs w:val="30"/>
        </w:rPr>
        <w:t>реализация  профессионально</w:t>
      </w:r>
      <w:proofErr w:type="gramEnd"/>
      <w:r w:rsidRPr="00ED1742">
        <w:rPr>
          <w:rFonts w:ascii="Times New Roman" w:hAnsi="Times New Roman" w:cs="Times New Roman"/>
          <w:sz w:val="30"/>
          <w:szCs w:val="30"/>
        </w:rPr>
        <w:t>-психологического потенциала учащихся, т.е.</w:t>
      </w:r>
      <w:r w:rsidR="008012A2">
        <w:rPr>
          <w:rFonts w:ascii="Times New Roman" w:hAnsi="Times New Roman" w:cs="Times New Roman"/>
          <w:sz w:val="30"/>
          <w:szCs w:val="30"/>
        </w:rPr>
        <w:t>:</w:t>
      </w:r>
    </w:p>
    <w:p w:rsidR="008012A2" w:rsidRDefault="00ED1742" w:rsidP="008012A2">
      <w:pPr>
        <w:spacing w:after="0" w:line="240" w:lineRule="auto"/>
        <w:ind w:firstLine="709"/>
        <w:jc w:val="both"/>
        <w:rPr>
          <w:rFonts w:ascii="Times New Roman" w:hAnsi="Times New Roman" w:cs="Times New Roman"/>
          <w:sz w:val="30"/>
          <w:szCs w:val="30"/>
        </w:rPr>
      </w:pPr>
      <w:r w:rsidRPr="00ED1742">
        <w:rPr>
          <w:rFonts w:ascii="Times New Roman" w:hAnsi="Times New Roman" w:cs="Times New Roman"/>
          <w:sz w:val="30"/>
          <w:szCs w:val="30"/>
        </w:rPr>
        <w:t>профессионально значимых качеств личности</w:t>
      </w:r>
      <w:r w:rsidR="008012A2">
        <w:rPr>
          <w:rFonts w:ascii="Times New Roman" w:hAnsi="Times New Roman" w:cs="Times New Roman"/>
          <w:sz w:val="30"/>
          <w:szCs w:val="30"/>
        </w:rPr>
        <w:t>;</w:t>
      </w:r>
    </w:p>
    <w:p w:rsidR="008012A2" w:rsidRDefault="00ED1742" w:rsidP="008012A2">
      <w:pPr>
        <w:spacing w:after="0" w:line="240" w:lineRule="auto"/>
        <w:ind w:firstLine="709"/>
        <w:jc w:val="both"/>
        <w:rPr>
          <w:rFonts w:ascii="Times New Roman" w:hAnsi="Times New Roman" w:cs="Times New Roman"/>
          <w:sz w:val="30"/>
          <w:szCs w:val="30"/>
        </w:rPr>
      </w:pPr>
      <w:r w:rsidRPr="00ED1742">
        <w:rPr>
          <w:rFonts w:ascii="Times New Roman" w:hAnsi="Times New Roman" w:cs="Times New Roman"/>
          <w:sz w:val="30"/>
          <w:szCs w:val="30"/>
        </w:rPr>
        <w:lastRenderedPageBreak/>
        <w:t>ключевых компетенций</w:t>
      </w:r>
      <w:r w:rsidR="008012A2">
        <w:rPr>
          <w:rFonts w:ascii="Times New Roman" w:hAnsi="Times New Roman" w:cs="Times New Roman"/>
          <w:sz w:val="30"/>
          <w:szCs w:val="30"/>
        </w:rPr>
        <w:t>;</w:t>
      </w:r>
    </w:p>
    <w:p w:rsidR="00ED1742" w:rsidRPr="00ED1742" w:rsidRDefault="00ED1742" w:rsidP="008012A2">
      <w:pPr>
        <w:spacing w:after="0" w:line="240" w:lineRule="auto"/>
        <w:ind w:firstLine="709"/>
        <w:jc w:val="both"/>
        <w:rPr>
          <w:rFonts w:ascii="Times New Roman" w:hAnsi="Times New Roman" w:cs="Times New Roman"/>
          <w:sz w:val="30"/>
          <w:szCs w:val="30"/>
        </w:rPr>
      </w:pPr>
      <w:r w:rsidRPr="00ED1742">
        <w:rPr>
          <w:rFonts w:ascii="Times New Roman" w:hAnsi="Times New Roman" w:cs="Times New Roman"/>
          <w:sz w:val="30"/>
          <w:szCs w:val="30"/>
        </w:rPr>
        <w:t>профессиональных и личностных интересов, ценностей, мировоззренческих взглядов, профессионально-этических норм</w:t>
      </w:r>
      <w:r w:rsidR="008012A2">
        <w:rPr>
          <w:rFonts w:ascii="Times New Roman" w:hAnsi="Times New Roman" w:cs="Times New Roman"/>
          <w:sz w:val="30"/>
          <w:szCs w:val="30"/>
        </w:rPr>
        <w:t xml:space="preserve"> и др.</w:t>
      </w:r>
    </w:p>
    <w:p w:rsidR="00ED1742" w:rsidRPr="008012A2" w:rsidRDefault="00ED1742" w:rsidP="008012A2">
      <w:pPr>
        <w:spacing w:after="0" w:line="240" w:lineRule="auto"/>
        <w:ind w:firstLine="709"/>
        <w:jc w:val="both"/>
        <w:rPr>
          <w:rFonts w:ascii="Times New Roman" w:eastAsia="Times New Roman" w:hAnsi="Times New Roman" w:cs="Times New Roman"/>
          <w:sz w:val="30"/>
          <w:szCs w:val="30"/>
        </w:rPr>
      </w:pPr>
      <w:r w:rsidRPr="008012A2">
        <w:rPr>
          <w:rFonts w:ascii="Times New Roman" w:eastAsia="Times New Roman" w:hAnsi="Times New Roman" w:cs="Times New Roman"/>
          <w:i/>
          <w:sz w:val="30"/>
          <w:szCs w:val="30"/>
        </w:rPr>
        <w:t>Основные задачи психолого-педагогического сопровождения</w:t>
      </w:r>
      <w:r w:rsidR="002C55C0">
        <w:rPr>
          <w:rFonts w:ascii="Times New Roman" w:eastAsia="Times New Roman" w:hAnsi="Times New Roman" w:cs="Times New Roman"/>
          <w:i/>
          <w:sz w:val="30"/>
          <w:szCs w:val="30"/>
        </w:rPr>
        <w:t xml:space="preserve"> </w:t>
      </w:r>
      <w:proofErr w:type="spellStart"/>
      <w:r w:rsidR="002C55C0">
        <w:rPr>
          <w:rFonts w:ascii="Times New Roman" w:eastAsia="Times New Roman" w:hAnsi="Times New Roman" w:cs="Times New Roman"/>
          <w:i/>
          <w:sz w:val="30"/>
          <w:szCs w:val="30"/>
        </w:rPr>
        <w:t>допрофильной</w:t>
      </w:r>
      <w:proofErr w:type="spellEnd"/>
      <w:r w:rsidR="002C55C0">
        <w:rPr>
          <w:rFonts w:ascii="Times New Roman" w:eastAsia="Times New Roman" w:hAnsi="Times New Roman" w:cs="Times New Roman"/>
          <w:i/>
          <w:sz w:val="30"/>
          <w:szCs w:val="30"/>
        </w:rPr>
        <w:t xml:space="preserve"> подготовки и </w:t>
      </w:r>
      <w:r w:rsidRPr="008012A2">
        <w:rPr>
          <w:rFonts w:ascii="Times New Roman" w:eastAsia="Times New Roman" w:hAnsi="Times New Roman" w:cs="Times New Roman"/>
          <w:i/>
          <w:sz w:val="30"/>
          <w:szCs w:val="30"/>
        </w:rPr>
        <w:t>профильного обучения</w:t>
      </w:r>
      <w:r w:rsidRPr="008012A2">
        <w:rPr>
          <w:rFonts w:ascii="Times New Roman" w:eastAsia="Times New Roman" w:hAnsi="Times New Roman" w:cs="Times New Roman"/>
          <w:sz w:val="30"/>
          <w:szCs w:val="30"/>
        </w:rPr>
        <w:t xml:space="preserve"> учащихся:</w:t>
      </w:r>
    </w:p>
    <w:p w:rsidR="00ED1742" w:rsidRPr="00ED1742" w:rsidRDefault="008012A2" w:rsidP="008012A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изучение </w:t>
      </w:r>
      <w:r w:rsidR="00ED1742" w:rsidRPr="00ED1742">
        <w:rPr>
          <w:rFonts w:ascii="Times New Roman" w:eastAsia="Times New Roman" w:hAnsi="Times New Roman" w:cs="Times New Roman"/>
          <w:sz w:val="30"/>
          <w:szCs w:val="30"/>
        </w:rPr>
        <w:t xml:space="preserve">интересов, склонностей, образовательных потребностей учащихся </w:t>
      </w:r>
      <w:r>
        <w:rPr>
          <w:rFonts w:ascii="Times New Roman" w:eastAsia="Times New Roman" w:hAnsi="Times New Roman" w:cs="Times New Roman"/>
          <w:sz w:val="30"/>
          <w:szCs w:val="30"/>
          <w:lang w:val="en-US"/>
        </w:rPr>
        <w:t>III</w:t>
      </w:r>
      <w:r w:rsidR="00ED1742" w:rsidRPr="00ED1742">
        <w:rPr>
          <w:rFonts w:ascii="Times New Roman" w:eastAsia="Times New Roman" w:hAnsi="Times New Roman" w:cs="Times New Roman"/>
          <w:sz w:val="30"/>
          <w:szCs w:val="30"/>
        </w:rPr>
        <w:t xml:space="preserve"> ступени общего среднего образования;</w:t>
      </w:r>
    </w:p>
    <w:p w:rsidR="00ED1742" w:rsidRPr="00ED1742" w:rsidRDefault="00B05D29" w:rsidP="008012A2">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 xml:space="preserve">реализация принципов дифференциации и индивидуализации в образовательном процессе на основе предоставления возможностей учащимся в </w:t>
      </w:r>
      <w:proofErr w:type="gramStart"/>
      <w:r w:rsidR="00ED1742" w:rsidRPr="00ED1742">
        <w:rPr>
          <w:rFonts w:ascii="Times New Roman" w:eastAsia="Times New Roman" w:hAnsi="Times New Roman" w:cs="Times New Roman"/>
          <w:sz w:val="30"/>
          <w:szCs w:val="30"/>
        </w:rPr>
        <w:t>построени</w:t>
      </w:r>
      <w:r w:rsidR="008012A2">
        <w:rPr>
          <w:rFonts w:ascii="Times New Roman" w:eastAsia="Times New Roman" w:hAnsi="Times New Roman" w:cs="Times New Roman"/>
          <w:sz w:val="30"/>
          <w:szCs w:val="30"/>
        </w:rPr>
        <w:t>и</w:t>
      </w:r>
      <w:r w:rsidR="00ED1742" w:rsidRPr="00ED1742">
        <w:rPr>
          <w:rFonts w:ascii="Times New Roman" w:eastAsia="Times New Roman" w:hAnsi="Times New Roman" w:cs="Times New Roman"/>
          <w:sz w:val="30"/>
          <w:szCs w:val="30"/>
        </w:rPr>
        <w:t>  индивидуальных</w:t>
      </w:r>
      <w:proofErr w:type="gramEnd"/>
      <w:r w:rsidR="00ED1742" w:rsidRPr="00ED1742">
        <w:rPr>
          <w:rFonts w:ascii="Times New Roman" w:eastAsia="Times New Roman" w:hAnsi="Times New Roman" w:cs="Times New Roman"/>
          <w:sz w:val="30"/>
          <w:szCs w:val="30"/>
        </w:rPr>
        <w:t xml:space="preserve"> образовательных маршрутов с учетом </w:t>
      </w:r>
      <w:r w:rsidR="00ED1742" w:rsidRPr="00ED1742">
        <w:rPr>
          <w:rFonts w:ascii="Times New Roman" w:eastAsia="Times New Roman" w:hAnsi="Times New Roman" w:cs="Times New Roman"/>
          <w:color w:val="000000"/>
          <w:sz w:val="30"/>
          <w:szCs w:val="30"/>
        </w:rPr>
        <w:t>профессиональных интересов;</w:t>
      </w:r>
    </w:p>
    <w:p w:rsidR="00ED1742" w:rsidRPr="00ED1742" w:rsidRDefault="00B05D29" w:rsidP="008012A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 xml:space="preserve">расширение возможностей </w:t>
      </w:r>
      <w:proofErr w:type="gramStart"/>
      <w:r w:rsidR="00ED1742" w:rsidRPr="00ED1742">
        <w:rPr>
          <w:rFonts w:ascii="Times New Roman" w:eastAsia="Times New Roman" w:hAnsi="Times New Roman" w:cs="Times New Roman"/>
          <w:sz w:val="30"/>
          <w:szCs w:val="30"/>
        </w:rPr>
        <w:t>социализации</w:t>
      </w:r>
      <w:proofErr w:type="gramEnd"/>
      <w:r w:rsidR="00ED1742" w:rsidRPr="00ED1742">
        <w:rPr>
          <w:rFonts w:ascii="Times New Roman" w:eastAsia="Times New Roman" w:hAnsi="Times New Roman" w:cs="Times New Roman"/>
          <w:sz w:val="30"/>
          <w:szCs w:val="30"/>
        </w:rPr>
        <w:t xml:space="preserve"> учащихся на основе реализации принципа преемственности между общим средним и профессиональным образованием; </w:t>
      </w:r>
    </w:p>
    <w:p w:rsidR="00ED1742" w:rsidRPr="00ED1742" w:rsidRDefault="00B05D29" w:rsidP="008012A2">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w:t>
      </w:r>
      <w:r w:rsidR="00ED1742" w:rsidRPr="00ED1742">
        <w:rPr>
          <w:rFonts w:ascii="Times New Roman" w:eastAsia="Times New Roman" w:hAnsi="Times New Roman" w:cs="Times New Roman"/>
          <w:color w:val="000000"/>
          <w:sz w:val="30"/>
          <w:szCs w:val="30"/>
        </w:rPr>
        <w:t>формирование и развитие у учащихся ценностных ориентаций в сфере профессиональной деятельности, творческой самостоятельности, активности, исследовательских компетенций, обеспечивающих выпускнику возможности жить, трудиться, непрерывно совершенствоваться, быть конкурентоспособным на современном рынке труда;</w:t>
      </w:r>
    </w:p>
    <w:p w:rsidR="00ED1742" w:rsidRPr="00ED1742" w:rsidRDefault="00B05D29" w:rsidP="008012A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 xml:space="preserve">повышение уровня </w:t>
      </w:r>
      <w:proofErr w:type="gramStart"/>
      <w:r w:rsidR="00ED1742" w:rsidRPr="00ED1742">
        <w:rPr>
          <w:rFonts w:ascii="Times New Roman" w:eastAsia="Times New Roman" w:hAnsi="Times New Roman" w:cs="Times New Roman"/>
          <w:sz w:val="30"/>
          <w:szCs w:val="30"/>
        </w:rPr>
        <w:t>мотивации</w:t>
      </w:r>
      <w:proofErr w:type="gramEnd"/>
      <w:r w:rsidR="00ED1742" w:rsidRPr="00ED1742">
        <w:rPr>
          <w:rFonts w:ascii="Times New Roman" w:eastAsia="Times New Roman" w:hAnsi="Times New Roman" w:cs="Times New Roman"/>
          <w:sz w:val="30"/>
          <w:szCs w:val="30"/>
        </w:rPr>
        <w:t xml:space="preserve"> учащихся для получения качественного образования; </w:t>
      </w:r>
    </w:p>
    <w:p w:rsidR="00ED1742" w:rsidRPr="00B05D29" w:rsidRDefault="00ED1742" w:rsidP="008012A2">
      <w:pPr>
        <w:spacing w:after="0" w:line="240" w:lineRule="auto"/>
        <w:ind w:firstLine="709"/>
        <w:jc w:val="both"/>
        <w:rPr>
          <w:rFonts w:ascii="Times New Roman" w:eastAsia="Times New Roman" w:hAnsi="Times New Roman" w:cs="Times New Roman"/>
          <w:sz w:val="30"/>
          <w:szCs w:val="30"/>
        </w:rPr>
      </w:pPr>
      <w:r w:rsidRPr="00B05D29">
        <w:rPr>
          <w:rFonts w:ascii="Times New Roman" w:eastAsia="Times New Roman" w:hAnsi="Times New Roman" w:cs="Times New Roman"/>
          <w:i/>
          <w:color w:val="000000"/>
          <w:sz w:val="30"/>
          <w:szCs w:val="30"/>
        </w:rPr>
        <w:t xml:space="preserve">Основными направлениями психолого-педагогического сопровождения </w:t>
      </w:r>
      <w:proofErr w:type="spellStart"/>
      <w:r w:rsidR="002C55C0">
        <w:rPr>
          <w:rFonts w:ascii="Times New Roman" w:eastAsia="Times New Roman" w:hAnsi="Times New Roman" w:cs="Times New Roman"/>
          <w:i/>
          <w:color w:val="000000"/>
          <w:sz w:val="30"/>
          <w:szCs w:val="30"/>
        </w:rPr>
        <w:t>допрофильной</w:t>
      </w:r>
      <w:proofErr w:type="spellEnd"/>
      <w:r w:rsidR="002C55C0">
        <w:rPr>
          <w:rFonts w:ascii="Times New Roman" w:eastAsia="Times New Roman" w:hAnsi="Times New Roman" w:cs="Times New Roman"/>
          <w:i/>
          <w:color w:val="000000"/>
          <w:sz w:val="30"/>
          <w:szCs w:val="30"/>
        </w:rPr>
        <w:t xml:space="preserve"> подготовки и </w:t>
      </w:r>
      <w:r w:rsidRPr="00B05D29">
        <w:rPr>
          <w:rFonts w:ascii="Times New Roman" w:eastAsia="Times New Roman" w:hAnsi="Times New Roman" w:cs="Times New Roman"/>
          <w:i/>
          <w:color w:val="000000"/>
          <w:sz w:val="30"/>
          <w:szCs w:val="30"/>
        </w:rPr>
        <w:t>профильного обучения</w:t>
      </w:r>
      <w:r w:rsidRPr="00B05D29">
        <w:rPr>
          <w:rFonts w:ascii="Times New Roman" w:eastAsia="Times New Roman" w:hAnsi="Times New Roman" w:cs="Times New Roman"/>
          <w:color w:val="000000"/>
          <w:sz w:val="30"/>
          <w:szCs w:val="30"/>
        </w:rPr>
        <w:t xml:space="preserve"> являются: </w:t>
      </w:r>
      <w:r w:rsidRPr="00B05D29">
        <w:rPr>
          <w:rFonts w:ascii="Times New Roman" w:eastAsia="Times New Roman" w:hAnsi="Times New Roman" w:cs="Times New Roman"/>
          <w:sz w:val="30"/>
          <w:szCs w:val="30"/>
        </w:rPr>
        <w:t xml:space="preserve"> </w:t>
      </w:r>
    </w:p>
    <w:p w:rsidR="00ED1742" w:rsidRPr="00ED1742" w:rsidRDefault="00B05D29" w:rsidP="008012A2">
      <w:pPr>
        <w:spacing w:after="0" w:line="240" w:lineRule="auto"/>
        <w:ind w:right="141"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психологическая диагностика учащихся</w:t>
      </w:r>
      <w:r>
        <w:rPr>
          <w:rFonts w:ascii="Times New Roman" w:eastAsia="Times New Roman" w:hAnsi="Times New Roman" w:cs="Times New Roman"/>
          <w:sz w:val="30"/>
          <w:szCs w:val="30"/>
        </w:rPr>
        <w:t xml:space="preserve"> с целью выявления</w:t>
      </w:r>
      <w:r w:rsidR="00ED1742" w:rsidRPr="00ED1742">
        <w:rPr>
          <w:rFonts w:ascii="Times New Roman" w:eastAsia="Times New Roman" w:hAnsi="Times New Roman" w:cs="Times New Roman"/>
          <w:sz w:val="30"/>
          <w:szCs w:val="30"/>
        </w:rPr>
        <w:t xml:space="preserve"> уровня </w:t>
      </w:r>
      <w:proofErr w:type="spellStart"/>
      <w:r w:rsidR="00ED1742" w:rsidRPr="00ED1742">
        <w:rPr>
          <w:rFonts w:ascii="Times New Roman" w:eastAsia="Times New Roman" w:hAnsi="Times New Roman" w:cs="Times New Roman"/>
          <w:sz w:val="30"/>
          <w:szCs w:val="30"/>
        </w:rPr>
        <w:t>сформированности</w:t>
      </w:r>
      <w:proofErr w:type="spellEnd"/>
      <w:r w:rsidR="00ED1742" w:rsidRPr="00ED1742">
        <w:rPr>
          <w:rFonts w:ascii="Times New Roman" w:eastAsia="Times New Roman" w:hAnsi="Times New Roman" w:cs="Times New Roman"/>
          <w:sz w:val="30"/>
          <w:szCs w:val="30"/>
        </w:rPr>
        <w:t xml:space="preserve"> у учащихся </w:t>
      </w:r>
      <w:proofErr w:type="gramStart"/>
      <w:r w:rsidR="00ED1742" w:rsidRPr="00ED1742">
        <w:rPr>
          <w:rFonts w:ascii="Times New Roman" w:eastAsia="Times New Roman" w:hAnsi="Times New Roman" w:cs="Times New Roman"/>
          <w:sz w:val="30"/>
          <w:szCs w:val="30"/>
        </w:rPr>
        <w:t>представлений  об</w:t>
      </w:r>
      <w:proofErr w:type="gramEnd"/>
      <w:r w:rsidR="00ED1742" w:rsidRPr="00ED1742">
        <w:rPr>
          <w:rFonts w:ascii="Times New Roman" w:eastAsia="Times New Roman" w:hAnsi="Times New Roman" w:cs="Times New Roman"/>
          <w:sz w:val="30"/>
          <w:szCs w:val="30"/>
        </w:rPr>
        <w:t xml:space="preserve"> особенностях выбора будущей профессиональной деятельности</w:t>
      </w:r>
      <w:r w:rsidR="00247627">
        <w:rPr>
          <w:rFonts w:ascii="Times New Roman" w:eastAsia="Times New Roman" w:hAnsi="Times New Roman" w:cs="Times New Roman"/>
          <w:sz w:val="30"/>
          <w:szCs w:val="30"/>
        </w:rPr>
        <w:t>,</w:t>
      </w:r>
      <w:r w:rsidR="00ED1742" w:rsidRPr="00ED1742">
        <w:rPr>
          <w:rFonts w:ascii="Times New Roman" w:eastAsia="Times New Roman" w:hAnsi="Times New Roman" w:cs="Times New Roman"/>
          <w:sz w:val="30"/>
          <w:szCs w:val="30"/>
        </w:rPr>
        <w:t xml:space="preserve"> определ</w:t>
      </w:r>
      <w:r>
        <w:rPr>
          <w:rFonts w:ascii="Times New Roman" w:eastAsia="Times New Roman" w:hAnsi="Times New Roman" w:cs="Times New Roman"/>
          <w:sz w:val="30"/>
          <w:szCs w:val="30"/>
        </w:rPr>
        <w:t>ения</w:t>
      </w:r>
      <w:r w:rsidR="00ED1742" w:rsidRPr="00ED1742">
        <w:rPr>
          <w:rFonts w:ascii="Times New Roman" w:eastAsia="Times New Roman" w:hAnsi="Times New Roman" w:cs="Times New Roman"/>
          <w:sz w:val="30"/>
          <w:szCs w:val="30"/>
        </w:rPr>
        <w:t xml:space="preserve"> характер</w:t>
      </w:r>
      <w:r>
        <w:rPr>
          <w:rFonts w:ascii="Times New Roman" w:eastAsia="Times New Roman" w:hAnsi="Times New Roman" w:cs="Times New Roman"/>
          <w:sz w:val="30"/>
          <w:szCs w:val="30"/>
        </w:rPr>
        <w:t>а</w:t>
      </w:r>
      <w:r w:rsidR="00ED1742" w:rsidRPr="00ED1742">
        <w:rPr>
          <w:rFonts w:ascii="Times New Roman" w:eastAsia="Times New Roman" w:hAnsi="Times New Roman" w:cs="Times New Roman"/>
          <w:sz w:val="30"/>
          <w:szCs w:val="30"/>
        </w:rPr>
        <w:t xml:space="preserve"> ожиданий учащи</w:t>
      </w:r>
      <w:r w:rsidR="00247627">
        <w:rPr>
          <w:rFonts w:ascii="Times New Roman" w:eastAsia="Times New Roman" w:hAnsi="Times New Roman" w:cs="Times New Roman"/>
          <w:sz w:val="30"/>
          <w:szCs w:val="30"/>
        </w:rPr>
        <w:t>х</w:t>
      </w:r>
      <w:r w:rsidR="00ED1742" w:rsidRPr="00ED1742">
        <w:rPr>
          <w:rFonts w:ascii="Times New Roman" w:eastAsia="Times New Roman" w:hAnsi="Times New Roman" w:cs="Times New Roman"/>
          <w:sz w:val="30"/>
          <w:szCs w:val="30"/>
        </w:rPr>
        <w:t xml:space="preserve">ся в профессиональном самоопределении; </w:t>
      </w:r>
    </w:p>
    <w:p w:rsidR="00ED1742" w:rsidRPr="00ED1742" w:rsidRDefault="00B05D29" w:rsidP="008012A2">
      <w:pPr>
        <w:spacing w:after="0" w:line="240" w:lineRule="auto"/>
        <w:ind w:right="141"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 xml:space="preserve">консультационная работа с педагогами </w:t>
      </w:r>
      <w:proofErr w:type="gramStart"/>
      <w:r w:rsidR="00ED1742" w:rsidRPr="00ED1742">
        <w:rPr>
          <w:rFonts w:ascii="Times New Roman" w:eastAsia="Times New Roman" w:hAnsi="Times New Roman" w:cs="Times New Roman"/>
          <w:sz w:val="30"/>
          <w:szCs w:val="30"/>
        </w:rPr>
        <w:t xml:space="preserve">и  </w:t>
      </w:r>
      <w:r w:rsidR="00247627">
        <w:rPr>
          <w:rFonts w:ascii="Times New Roman" w:hAnsi="Times New Roman"/>
          <w:sz w:val="30"/>
          <w:szCs w:val="30"/>
        </w:rPr>
        <w:t>законными</w:t>
      </w:r>
      <w:proofErr w:type="gramEnd"/>
      <w:r w:rsidR="00247627">
        <w:rPr>
          <w:rFonts w:ascii="Times New Roman" w:hAnsi="Times New Roman"/>
          <w:sz w:val="30"/>
          <w:szCs w:val="30"/>
        </w:rPr>
        <w:t xml:space="preserve"> представителями учащихся</w:t>
      </w:r>
      <w:r w:rsidR="0024762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по оказанию</w:t>
      </w:r>
      <w:r w:rsidR="00ED1742" w:rsidRPr="00ED1742">
        <w:rPr>
          <w:rFonts w:ascii="Times New Roman" w:eastAsia="Times New Roman" w:hAnsi="Times New Roman" w:cs="Times New Roman"/>
          <w:sz w:val="30"/>
          <w:szCs w:val="30"/>
        </w:rPr>
        <w:t xml:space="preserve"> им содействи</w:t>
      </w:r>
      <w:r w:rsidR="00247627">
        <w:rPr>
          <w:rFonts w:ascii="Times New Roman" w:eastAsia="Times New Roman" w:hAnsi="Times New Roman" w:cs="Times New Roman"/>
          <w:sz w:val="30"/>
          <w:szCs w:val="30"/>
        </w:rPr>
        <w:t>я</w:t>
      </w:r>
      <w:r w:rsidR="00ED1742" w:rsidRPr="00ED1742">
        <w:rPr>
          <w:rFonts w:ascii="Times New Roman" w:eastAsia="Times New Roman" w:hAnsi="Times New Roman" w:cs="Times New Roman"/>
          <w:sz w:val="30"/>
          <w:szCs w:val="30"/>
        </w:rPr>
        <w:t xml:space="preserve"> в определении эффективных путей разрешения  совместно с учащимися трудностей  их профессионального определения, </w:t>
      </w:r>
      <w:r>
        <w:rPr>
          <w:rFonts w:ascii="Times New Roman" w:eastAsia="Times New Roman" w:hAnsi="Times New Roman" w:cs="Times New Roman"/>
          <w:sz w:val="30"/>
          <w:szCs w:val="30"/>
        </w:rPr>
        <w:t>коррекции</w:t>
      </w:r>
      <w:r w:rsidR="00ED1742" w:rsidRPr="00ED1742">
        <w:rPr>
          <w:rFonts w:ascii="Times New Roman" w:eastAsia="Times New Roman" w:hAnsi="Times New Roman" w:cs="Times New Roman"/>
          <w:sz w:val="30"/>
          <w:szCs w:val="30"/>
        </w:rPr>
        <w:t xml:space="preserve"> субъект-субъектны</w:t>
      </w:r>
      <w:r>
        <w:rPr>
          <w:rFonts w:ascii="Times New Roman" w:eastAsia="Times New Roman" w:hAnsi="Times New Roman" w:cs="Times New Roman"/>
          <w:sz w:val="30"/>
          <w:szCs w:val="30"/>
        </w:rPr>
        <w:t>х</w:t>
      </w:r>
      <w:r w:rsidR="00ED1742" w:rsidRPr="00ED1742">
        <w:rPr>
          <w:rFonts w:ascii="Times New Roman" w:eastAsia="Times New Roman" w:hAnsi="Times New Roman" w:cs="Times New Roman"/>
          <w:sz w:val="30"/>
          <w:szCs w:val="30"/>
        </w:rPr>
        <w:t xml:space="preserve"> отношени</w:t>
      </w:r>
      <w:r>
        <w:rPr>
          <w:rFonts w:ascii="Times New Roman" w:eastAsia="Times New Roman" w:hAnsi="Times New Roman" w:cs="Times New Roman"/>
          <w:sz w:val="30"/>
          <w:szCs w:val="30"/>
        </w:rPr>
        <w:t>й</w:t>
      </w:r>
      <w:r w:rsidR="00ED1742" w:rsidRPr="00ED1742">
        <w:rPr>
          <w:rFonts w:ascii="Times New Roman" w:eastAsia="Times New Roman" w:hAnsi="Times New Roman" w:cs="Times New Roman"/>
          <w:sz w:val="30"/>
          <w:szCs w:val="30"/>
        </w:rPr>
        <w:t xml:space="preserve"> в процессе решения учащимися вопросов «выбора»;  </w:t>
      </w:r>
    </w:p>
    <w:p w:rsidR="00ED1742" w:rsidRPr="00ED1742" w:rsidRDefault="00B05D29" w:rsidP="008012A2">
      <w:pPr>
        <w:spacing w:after="0" w:line="240" w:lineRule="auto"/>
        <w:ind w:right="141"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методическая работа</w:t>
      </w:r>
      <w:r>
        <w:rPr>
          <w:rFonts w:ascii="Times New Roman" w:eastAsia="Times New Roman" w:hAnsi="Times New Roman" w:cs="Times New Roman"/>
          <w:sz w:val="30"/>
          <w:szCs w:val="30"/>
        </w:rPr>
        <w:t xml:space="preserve"> с</w:t>
      </w:r>
      <w:r w:rsidR="00ED1742" w:rsidRPr="00ED1742">
        <w:rPr>
          <w:rFonts w:ascii="Times New Roman" w:eastAsia="Times New Roman" w:hAnsi="Times New Roman" w:cs="Times New Roman"/>
          <w:sz w:val="30"/>
          <w:szCs w:val="30"/>
        </w:rPr>
        <w:t xml:space="preserve"> педагогическим</w:t>
      </w:r>
      <w:r>
        <w:rPr>
          <w:rFonts w:ascii="Times New Roman" w:eastAsia="Times New Roman" w:hAnsi="Times New Roman" w:cs="Times New Roman"/>
          <w:sz w:val="30"/>
          <w:szCs w:val="30"/>
        </w:rPr>
        <w:t>и</w:t>
      </w:r>
      <w:r w:rsidR="00ED1742" w:rsidRPr="00ED1742">
        <w:rPr>
          <w:rFonts w:ascii="Times New Roman" w:eastAsia="Times New Roman" w:hAnsi="Times New Roman" w:cs="Times New Roman"/>
          <w:sz w:val="30"/>
          <w:szCs w:val="30"/>
        </w:rPr>
        <w:t xml:space="preserve"> работникам</w:t>
      </w:r>
      <w:r>
        <w:rPr>
          <w:rFonts w:ascii="Times New Roman" w:eastAsia="Times New Roman" w:hAnsi="Times New Roman" w:cs="Times New Roman"/>
          <w:sz w:val="30"/>
          <w:szCs w:val="30"/>
        </w:rPr>
        <w:t>и</w:t>
      </w:r>
      <w:r w:rsidR="00ED1742" w:rsidRPr="00ED174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по вопросам</w:t>
      </w:r>
      <w:r w:rsidR="00ED1742" w:rsidRPr="00ED1742">
        <w:rPr>
          <w:rFonts w:ascii="Times New Roman" w:eastAsia="Times New Roman" w:hAnsi="Times New Roman" w:cs="Times New Roman"/>
          <w:sz w:val="30"/>
          <w:szCs w:val="30"/>
        </w:rPr>
        <w:t xml:space="preserve"> профессионального развития, теоретической и методической подготовки с учетом особенностей </w:t>
      </w:r>
      <w:proofErr w:type="spellStart"/>
      <w:r w:rsidR="00ED1742" w:rsidRPr="00ED1742">
        <w:rPr>
          <w:rFonts w:ascii="Times New Roman" w:eastAsia="Times New Roman" w:hAnsi="Times New Roman" w:cs="Times New Roman"/>
          <w:sz w:val="30"/>
          <w:szCs w:val="30"/>
        </w:rPr>
        <w:t>допрофильной</w:t>
      </w:r>
      <w:proofErr w:type="spellEnd"/>
      <w:r w:rsidR="00ED1742" w:rsidRPr="00ED1742">
        <w:rPr>
          <w:rFonts w:ascii="Times New Roman" w:eastAsia="Times New Roman" w:hAnsi="Times New Roman" w:cs="Times New Roman"/>
          <w:sz w:val="30"/>
          <w:szCs w:val="30"/>
        </w:rPr>
        <w:t xml:space="preserve"> и профильной подготовки учащихся; </w:t>
      </w:r>
    </w:p>
    <w:p w:rsidR="00ED1742" w:rsidRPr="00ED1742" w:rsidRDefault="00B05D29" w:rsidP="008012A2">
      <w:pPr>
        <w:spacing w:after="0" w:line="240" w:lineRule="auto"/>
        <w:ind w:right="141"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w:t>
      </w:r>
      <w:r w:rsidR="00ED1742" w:rsidRPr="00ED1742">
        <w:rPr>
          <w:rFonts w:ascii="Times New Roman" w:eastAsia="Times New Roman" w:hAnsi="Times New Roman" w:cs="Times New Roman"/>
          <w:sz w:val="30"/>
          <w:szCs w:val="30"/>
        </w:rPr>
        <w:t>профилактическая работа, которая осуществляется педагогом-психологом и педагогом социальным</w:t>
      </w:r>
      <w:r>
        <w:rPr>
          <w:rFonts w:ascii="Times New Roman" w:eastAsia="Times New Roman" w:hAnsi="Times New Roman" w:cs="Times New Roman"/>
          <w:sz w:val="30"/>
          <w:szCs w:val="30"/>
        </w:rPr>
        <w:t>, по оказанию</w:t>
      </w:r>
      <w:r w:rsidR="00ED1742" w:rsidRPr="00ED1742">
        <w:rPr>
          <w:rFonts w:ascii="Times New Roman" w:eastAsia="Times New Roman" w:hAnsi="Times New Roman" w:cs="Times New Roman"/>
          <w:sz w:val="30"/>
          <w:szCs w:val="30"/>
        </w:rPr>
        <w:t xml:space="preserve"> поддержки каждому учащемуся в его личностном развитии и проектировании профессионального будущего; </w:t>
      </w:r>
    </w:p>
    <w:p w:rsidR="00ED1742" w:rsidRPr="00ED1742" w:rsidRDefault="00B05D29" w:rsidP="008012A2">
      <w:pPr>
        <w:spacing w:after="0" w:line="240" w:lineRule="auto"/>
        <w:ind w:right="141"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w:t>
      </w:r>
      <w:r w:rsidR="00ED1742" w:rsidRPr="00ED1742">
        <w:rPr>
          <w:rFonts w:ascii="Times New Roman" w:eastAsia="Times New Roman" w:hAnsi="Times New Roman" w:cs="Times New Roman"/>
          <w:sz w:val="30"/>
          <w:szCs w:val="30"/>
        </w:rPr>
        <w:t>коррекционно-развивающая работа</w:t>
      </w:r>
      <w:r>
        <w:rPr>
          <w:rFonts w:ascii="Times New Roman" w:eastAsia="Times New Roman" w:hAnsi="Times New Roman" w:cs="Times New Roman"/>
          <w:sz w:val="30"/>
          <w:szCs w:val="30"/>
        </w:rPr>
        <w:t xml:space="preserve"> </w:t>
      </w:r>
      <w:r w:rsidR="00ED1742" w:rsidRPr="00ED1742">
        <w:rPr>
          <w:rFonts w:ascii="Times New Roman" w:eastAsia="Times New Roman" w:hAnsi="Times New Roman" w:cs="Times New Roman"/>
          <w:sz w:val="30"/>
          <w:szCs w:val="30"/>
        </w:rPr>
        <w:t xml:space="preserve">с учащимися, </w:t>
      </w:r>
      <w:r>
        <w:rPr>
          <w:rFonts w:ascii="Times New Roman" w:eastAsia="Times New Roman" w:hAnsi="Times New Roman" w:cs="Times New Roman"/>
          <w:sz w:val="30"/>
          <w:szCs w:val="30"/>
        </w:rPr>
        <w:t>которые испытывают</w:t>
      </w:r>
      <w:r w:rsidR="00ED1742" w:rsidRPr="00ED1742">
        <w:rPr>
          <w:rFonts w:ascii="Times New Roman" w:eastAsia="Times New Roman" w:hAnsi="Times New Roman" w:cs="Times New Roman"/>
          <w:sz w:val="30"/>
          <w:szCs w:val="30"/>
        </w:rPr>
        <w:t xml:space="preserve"> трудности в профессиональном самоопределении</w:t>
      </w:r>
      <w:r>
        <w:rPr>
          <w:rFonts w:ascii="Times New Roman" w:eastAsia="Times New Roman" w:hAnsi="Times New Roman" w:cs="Times New Roman"/>
          <w:sz w:val="30"/>
          <w:szCs w:val="30"/>
        </w:rPr>
        <w:t xml:space="preserve"> для развития </w:t>
      </w:r>
      <w:r w:rsidR="00ED1742" w:rsidRPr="00ED1742">
        <w:rPr>
          <w:rFonts w:ascii="Times New Roman" w:eastAsia="Times New Roman" w:hAnsi="Times New Roman" w:cs="Times New Roman"/>
          <w:sz w:val="30"/>
          <w:szCs w:val="30"/>
        </w:rPr>
        <w:t>их профессиональны</w:t>
      </w:r>
      <w:r>
        <w:rPr>
          <w:rFonts w:ascii="Times New Roman" w:eastAsia="Times New Roman" w:hAnsi="Times New Roman" w:cs="Times New Roman"/>
          <w:sz w:val="30"/>
          <w:szCs w:val="30"/>
        </w:rPr>
        <w:t>х</w:t>
      </w:r>
      <w:r w:rsidR="00ED1742" w:rsidRPr="00ED1742">
        <w:rPr>
          <w:rFonts w:ascii="Times New Roman" w:eastAsia="Times New Roman" w:hAnsi="Times New Roman" w:cs="Times New Roman"/>
          <w:sz w:val="30"/>
          <w:szCs w:val="30"/>
        </w:rPr>
        <w:t xml:space="preserve"> интерес</w:t>
      </w:r>
      <w:r>
        <w:rPr>
          <w:rFonts w:ascii="Times New Roman" w:eastAsia="Times New Roman" w:hAnsi="Times New Roman" w:cs="Times New Roman"/>
          <w:sz w:val="30"/>
          <w:szCs w:val="30"/>
        </w:rPr>
        <w:t>ов</w:t>
      </w:r>
      <w:r w:rsidR="00ED1742" w:rsidRPr="00ED1742">
        <w:rPr>
          <w:rFonts w:ascii="Times New Roman" w:eastAsia="Times New Roman" w:hAnsi="Times New Roman" w:cs="Times New Roman"/>
          <w:sz w:val="30"/>
          <w:szCs w:val="30"/>
        </w:rPr>
        <w:t xml:space="preserve"> на основе выявленных реальных возможностей и способностей личности;  </w:t>
      </w:r>
    </w:p>
    <w:p w:rsidR="00ED1742" w:rsidRPr="00ED1742" w:rsidRDefault="00ED1742" w:rsidP="008012A2">
      <w:pPr>
        <w:spacing w:after="0" w:line="240" w:lineRule="auto"/>
        <w:ind w:right="141" w:firstLine="709"/>
        <w:jc w:val="both"/>
        <w:rPr>
          <w:rFonts w:ascii="Times New Roman" w:eastAsia="Times New Roman" w:hAnsi="Times New Roman" w:cs="Times New Roman"/>
          <w:sz w:val="30"/>
          <w:szCs w:val="30"/>
        </w:rPr>
      </w:pPr>
      <w:r w:rsidRPr="00ED1742">
        <w:rPr>
          <w:rFonts w:ascii="Times New Roman" w:eastAsia="Times New Roman" w:hAnsi="Times New Roman" w:cs="Times New Roman"/>
          <w:sz w:val="30"/>
          <w:szCs w:val="30"/>
        </w:rPr>
        <w:t> </w:t>
      </w:r>
      <w:r w:rsidR="00B05D29">
        <w:rPr>
          <w:rFonts w:ascii="Times New Roman" w:eastAsia="Times New Roman" w:hAnsi="Times New Roman" w:cs="Times New Roman"/>
          <w:sz w:val="30"/>
          <w:szCs w:val="30"/>
        </w:rPr>
        <w:t>– </w:t>
      </w:r>
      <w:r w:rsidRPr="00ED1742">
        <w:rPr>
          <w:rFonts w:ascii="Times New Roman" w:eastAsia="Times New Roman" w:hAnsi="Times New Roman" w:cs="Times New Roman"/>
          <w:sz w:val="30"/>
          <w:szCs w:val="30"/>
        </w:rPr>
        <w:t>аналитическая работа</w:t>
      </w:r>
      <w:r w:rsidR="00B05D29">
        <w:rPr>
          <w:rFonts w:ascii="Times New Roman" w:eastAsia="Times New Roman" w:hAnsi="Times New Roman" w:cs="Times New Roman"/>
          <w:sz w:val="30"/>
          <w:szCs w:val="30"/>
        </w:rPr>
        <w:t xml:space="preserve">: </w:t>
      </w:r>
      <w:r w:rsidRPr="00ED1742">
        <w:rPr>
          <w:rFonts w:ascii="Times New Roman" w:eastAsia="Times New Roman" w:hAnsi="Times New Roman" w:cs="Times New Roman"/>
          <w:sz w:val="30"/>
          <w:szCs w:val="30"/>
        </w:rPr>
        <w:t xml:space="preserve">изучение созданных условий, организации психолого-педагогической помощи учащимся, ее результатов в контексте </w:t>
      </w:r>
      <w:proofErr w:type="spellStart"/>
      <w:r w:rsidRPr="00ED1742">
        <w:rPr>
          <w:rFonts w:ascii="Times New Roman" w:eastAsia="Times New Roman" w:hAnsi="Times New Roman" w:cs="Times New Roman"/>
          <w:sz w:val="30"/>
          <w:szCs w:val="30"/>
        </w:rPr>
        <w:t>допрофильной</w:t>
      </w:r>
      <w:proofErr w:type="spellEnd"/>
      <w:r w:rsidRPr="00ED1742">
        <w:rPr>
          <w:rFonts w:ascii="Times New Roman" w:eastAsia="Times New Roman" w:hAnsi="Times New Roman" w:cs="Times New Roman"/>
          <w:sz w:val="30"/>
          <w:szCs w:val="30"/>
        </w:rPr>
        <w:t xml:space="preserve"> и профильной подготовки учащихся; </w:t>
      </w:r>
      <w:r w:rsidR="00B05D29">
        <w:rPr>
          <w:rFonts w:ascii="Times New Roman" w:eastAsia="Times New Roman" w:hAnsi="Times New Roman" w:cs="Times New Roman"/>
          <w:sz w:val="30"/>
          <w:szCs w:val="30"/>
        </w:rPr>
        <w:t xml:space="preserve">анализ </w:t>
      </w:r>
      <w:r w:rsidRPr="00ED1742">
        <w:rPr>
          <w:rFonts w:ascii="Times New Roman" w:eastAsia="Times New Roman" w:hAnsi="Times New Roman" w:cs="Times New Roman"/>
          <w:sz w:val="30"/>
          <w:szCs w:val="30"/>
        </w:rPr>
        <w:t>готовности подростка к осознанному выбору профессии, продолжению образования; оценк</w:t>
      </w:r>
      <w:r w:rsidR="00B05D29">
        <w:rPr>
          <w:rFonts w:ascii="Times New Roman" w:eastAsia="Times New Roman" w:hAnsi="Times New Roman" w:cs="Times New Roman"/>
          <w:sz w:val="30"/>
          <w:szCs w:val="30"/>
        </w:rPr>
        <w:t>а</w:t>
      </w:r>
      <w:r w:rsidRPr="00ED1742">
        <w:rPr>
          <w:rFonts w:ascii="Times New Roman" w:eastAsia="Times New Roman" w:hAnsi="Times New Roman" w:cs="Times New Roman"/>
          <w:sz w:val="30"/>
          <w:szCs w:val="30"/>
        </w:rPr>
        <w:t xml:space="preserve"> эффективности деятельности. </w:t>
      </w:r>
    </w:p>
    <w:p w:rsidR="000B0CC9" w:rsidRDefault="00D34DA6" w:rsidP="000B0CC9">
      <w:pPr>
        <w:tabs>
          <w:tab w:val="num" w:pos="0"/>
        </w:tabs>
        <w:spacing w:after="0" w:line="240" w:lineRule="auto"/>
        <w:ind w:right="141" w:firstLine="709"/>
        <w:jc w:val="both"/>
        <w:rPr>
          <w:rFonts w:ascii="Times New Roman" w:eastAsia="Times New Roman" w:hAnsi="Times New Roman" w:cs="Times New Roman"/>
          <w:b/>
          <w:sz w:val="30"/>
          <w:szCs w:val="30"/>
          <w:lang w:val="be-BY"/>
        </w:rPr>
      </w:pPr>
      <w:r>
        <w:rPr>
          <w:rFonts w:ascii="Times New Roman" w:eastAsia="Times New Roman" w:hAnsi="Times New Roman" w:cs="Times New Roman"/>
          <w:b/>
          <w:sz w:val="30"/>
          <w:szCs w:val="30"/>
          <w:lang w:val="en-US"/>
        </w:rPr>
        <w:t>VII</w:t>
      </w:r>
      <w:r>
        <w:rPr>
          <w:rFonts w:ascii="Times New Roman" w:eastAsia="Times New Roman" w:hAnsi="Times New Roman" w:cs="Times New Roman"/>
          <w:b/>
          <w:sz w:val="30"/>
          <w:szCs w:val="30"/>
          <w:lang w:val="be-BY"/>
        </w:rPr>
        <w:t>. МЕТОДИЧЕСКАЯ Р</w:t>
      </w:r>
      <w:r w:rsidR="0090367F">
        <w:rPr>
          <w:rFonts w:ascii="Times New Roman" w:eastAsia="Times New Roman" w:hAnsi="Times New Roman" w:cs="Times New Roman"/>
          <w:b/>
          <w:sz w:val="30"/>
          <w:szCs w:val="30"/>
          <w:lang w:val="be-BY"/>
        </w:rPr>
        <w:t>АБОТА С ПЕДАГОГИЧЕСКИМИ КАДРАМИ</w:t>
      </w:r>
    </w:p>
    <w:p w:rsidR="00D34DA6" w:rsidRDefault="00D34DA6" w:rsidP="000B0CC9">
      <w:pPr>
        <w:tabs>
          <w:tab w:val="num" w:pos="0"/>
        </w:tabs>
        <w:spacing w:after="0" w:line="240" w:lineRule="auto"/>
        <w:ind w:right="141"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 целью повышения уровня профессиональной компетентности руководителей и специалистов по вопросам </w:t>
      </w:r>
      <w:r w:rsidRPr="000B392F">
        <w:rPr>
          <w:rFonts w:ascii="Times New Roman" w:eastAsia="Times New Roman" w:hAnsi="Times New Roman" w:cs="Times New Roman"/>
          <w:sz w:val="30"/>
          <w:szCs w:val="30"/>
          <w:lang w:eastAsia="ru-RU"/>
        </w:rPr>
        <w:t xml:space="preserve">организации профильного обучения и </w:t>
      </w:r>
      <w:proofErr w:type="spellStart"/>
      <w:r w:rsidRPr="000B392F">
        <w:rPr>
          <w:rFonts w:ascii="Times New Roman" w:eastAsia="Times New Roman" w:hAnsi="Times New Roman" w:cs="Times New Roman"/>
          <w:sz w:val="30"/>
          <w:szCs w:val="30"/>
          <w:lang w:eastAsia="ru-RU"/>
        </w:rPr>
        <w:t>допрофильной</w:t>
      </w:r>
      <w:proofErr w:type="spellEnd"/>
      <w:r w:rsidRPr="000B392F">
        <w:rPr>
          <w:rFonts w:ascii="Times New Roman" w:eastAsia="Times New Roman" w:hAnsi="Times New Roman" w:cs="Times New Roman"/>
          <w:sz w:val="30"/>
          <w:szCs w:val="30"/>
          <w:lang w:eastAsia="ru-RU"/>
        </w:rPr>
        <w:t xml:space="preserve"> подготовки учащихся в учреждениях общего среднего образования </w:t>
      </w:r>
      <w:r>
        <w:rPr>
          <w:rFonts w:ascii="Times New Roman" w:eastAsia="Times New Roman" w:hAnsi="Times New Roman" w:cs="Times New Roman"/>
          <w:sz w:val="30"/>
          <w:szCs w:val="30"/>
          <w:lang w:eastAsia="ru-RU"/>
        </w:rPr>
        <w:t xml:space="preserve">в 2016/2017 учебном году </w:t>
      </w:r>
      <w:r w:rsidRPr="000B392F">
        <w:rPr>
          <w:rFonts w:ascii="Times New Roman" w:eastAsia="Times New Roman" w:hAnsi="Times New Roman" w:cs="Times New Roman"/>
          <w:sz w:val="30"/>
          <w:szCs w:val="30"/>
          <w:lang w:eastAsia="ru-RU"/>
        </w:rPr>
        <w:t xml:space="preserve">государственным </w:t>
      </w:r>
      <w:proofErr w:type="gramStart"/>
      <w:r w:rsidRPr="000B392F">
        <w:rPr>
          <w:rFonts w:ascii="Times New Roman" w:eastAsia="Times New Roman" w:hAnsi="Times New Roman" w:cs="Times New Roman"/>
          <w:sz w:val="30"/>
          <w:szCs w:val="30"/>
          <w:lang w:eastAsia="ru-RU"/>
        </w:rPr>
        <w:t>учреждением  образования</w:t>
      </w:r>
      <w:proofErr w:type="gramEnd"/>
      <w:r w:rsidRPr="000B392F">
        <w:rPr>
          <w:rFonts w:ascii="Times New Roman" w:eastAsia="Times New Roman" w:hAnsi="Times New Roman" w:cs="Times New Roman"/>
          <w:sz w:val="30"/>
          <w:szCs w:val="30"/>
          <w:lang w:eastAsia="ru-RU"/>
        </w:rPr>
        <w:t xml:space="preserve"> </w:t>
      </w:r>
      <w:r w:rsidRPr="000B0CC9">
        <w:rPr>
          <w:rFonts w:ascii="Times New Roman" w:eastAsia="Times New Roman" w:hAnsi="Times New Roman" w:cs="Times New Roman"/>
          <w:b/>
          <w:i/>
          <w:sz w:val="30"/>
          <w:szCs w:val="30"/>
          <w:lang w:eastAsia="ru-RU"/>
        </w:rPr>
        <w:t>«</w:t>
      </w:r>
      <w:r w:rsidRPr="00A46007">
        <w:rPr>
          <w:rFonts w:ascii="Times New Roman" w:eastAsia="Times New Roman" w:hAnsi="Times New Roman" w:cs="Times New Roman"/>
          <w:b/>
          <w:i/>
          <w:sz w:val="30"/>
          <w:szCs w:val="30"/>
          <w:lang w:eastAsia="ru-RU"/>
        </w:rPr>
        <w:t>Академия последипломного образования»</w:t>
      </w:r>
      <w:r>
        <w:rPr>
          <w:rFonts w:ascii="Times New Roman" w:eastAsia="Times New Roman" w:hAnsi="Times New Roman" w:cs="Times New Roman"/>
          <w:sz w:val="30"/>
          <w:szCs w:val="30"/>
          <w:lang w:eastAsia="ru-RU"/>
        </w:rPr>
        <w:t xml:space="preserve"> запланировано проведение ряда мероприятий для различных категорий специалистов. Важнейшими из предлагаемых мероприятий являются:</w:t>
      </w:r>
    </w:p>
    <w:p w:rsidR="00D34DA6" w:rsidRPr="0030531D" w:rsidRDefault="000B0CC9" w:rsidP="00D34DA6">
      <w:pPr>
        <w:pStyle w:val="a7"/>
        <w:numPr>
          <w:ilvl w:val="0"/>
          <w:numId w:val="2"/>
        </w:numPr>
        <w:tabs>
          <w:tab w:val="left" w:pos="993"/>
        </w:tabs>
        <w:spacing w:after="0" w:line="240" w:lineRule="auto"/>
        <w:ind w:left="0" w:firstLine="85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D34DA6" w:rsidRPr="0030531D">
        <w:rPr>
          <w:rFonts w:ascii="Times New Roman" w:eastAsia="Times New Roman" w:hAnsi="Times New Roman" w:cs="Times New Roman"/>
          <w:sz w:val="30"/>
          <w:szCs w:val="30"/>
          <w:lang w:eastAsia="ru-RU"/>
        </w:rPr>
        <w:t xml:space="preserve">Повышение квалификации руководителей и заместителей руководителей учреждений общего среднего образования «Организационное, научно-методическое сопровождение профильного обучения на основе </w:t>
      </w:r>
      <w:proofErr w:type="spellStart"/>
      <w:r w:rsidR="00D34DA6" w:rsidRPr="0030531D">
        <w:rPr>
          <w:rFonts w:ascii="Times New Roman" w:eastAsia="Times New Roman" w:hAnsi="Times New Roman" w:cs="Times New Roman"/>
          <w:sz w:val="30"/>
          <w:szCs w:val="30"/>
          <w:lang w:eastAsia="ru-RU"/>
        </w:rPr>
        <w:t>компетентностного</w:t>
      </w:r>
      <w:proofErr w:type="spellEnd"/>
      <w:r w:rsidR="00D34DA6" w:rsidRPr="0030531D">
        <w:rPr>
          <w:rFonts w:ascii="Times New Roman" w:eastAsia="Times New Roman" w:hAnsi="Times New Roman" w:cs="Times New Roman"/>
          <w:sz w:val="30"/>
          <w:szCs w:val="30"/>
          <w:lang w:eastAsia="ru-RU"/>
        </w:rPr>
        <w:t xml:space="preserve"> подхода» (октябрь, ноябрь 2016</w:t>
      </w:r>
      <w:r>
        <w:rPr>
          <w:rFonts w:ascii="Times New Roman" w:eastAsia="Times New Roman" w:hAnsi="Times New Roman" w:cs="Times New Roman"/>
          <w:sz w:val="30"/>
          <w:szCs w:val="30"/>
          <w:lang w:eastAsia="ru-RU"/>
        </w:rPr>
        <w:t xml:space="preserve"> г.</w:t>
      </w:r>
      <w:r w:rsidR="00D34DA6" w:rsidRPr="0030531D">
        <w:rPr>
          <w:rFonts w:ascii="Times New Roman" w:eastAsia="Times New Roman" w:hAnsi="Times New Roman" w:cs="Times New Roman"/>
          <w:sz w:val="30"/>
          <w:szCs w:val="30"/>
          <w:lang w:eastAsia="ru-RU"/>
        </w:rPr>
        <w:t>).</w:t>
      </w:r>
    </w:p>
    <w:p w:rsidR="00D34DA6" w:rsidRPr="000B392F" w:rsidRDefault="000B0CC9" w:rsidP="00D34DA6">
      <w:pPr>
        <w:pStyle w:val="a7"/>
        <w:numPr>
          <w:ilvl w:val="0"/>
          <w:numId w:val="2"/>
        </w:numPr>
        <w:tabs>
          <w:tab w:val="left" w:pos="851"/>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D34DA6" w:rsidRPr="000B392F">
        <w:rPr>
          <w:rFonts w:ascii="Times New Roman" w:eastAsia="Times New Roman" w:hAnsi="Times New Roman" w:cs="Times New Roman"/>
          <w:sz w:val="30"/>
          <w:szCs w:val="30"/>
          <w:lang w:eastAsia="ru-RU"/>
        </w:rPr>
        <w:t>Повышение квалификации специалистов СППС «Психолого-педагогическая поддержка профильного обучения в учреждениях общего среднего образования» (август 2016</w:t>
      </w:r>
      <w:r>
        <w:rPr>
          <w:rFonts w:ascii="Times New Roman" w:eastAsia="Times New Roman" w:hAnsi="Times New Roman" w:cs="Times New Roman"/>
          <w:sz w:val="30"/>
          <w:szCs w:val="30"/>
          <w:lang w:eastAsia="ru-RU"/>
        </w:rPr>
        <w:t xml:space="preserve"> г.</w:t>
      </w:r>
      <w:r w:rsidR="00D34DA6" w:rsidRPr="000B392F">
        <w:rPr>
          <w:rFonts w:ascii="Times New Roman" w:eastAsia="Times New Roman" w:hAnsi="Times New Roman" w:cs="Times New Roman"/>
          <w:sz w:val="30"/>
          <w:szCs w:val="30"/>
          <w:lang w:eastAsia="ru-RU"/>
        </w:rPr>
        <w:t>)</w:t>
      </w:r>
      <w:r w:rsidR="00D34DA6">
        <w:rPr>
          <w:rFonts w:ascii="Times New Roman" w:eastAsia="Times New Roman" w:hAnsi="Times New Roman" w:cs="Times New Roman"/>
          <w:sz w:val="30"/>
          <w:szCs w:val="30"/>
          <w:lang w:eastAsia="ru-RU"/>
        </w:rPr>
        <w:t>.</w:t>
      </w:r>
    </w:p>
    <w:p w:rsidR="00D34DA6" w:rsidRPr="000B392F" w:rsidRDefault="000B0CC9" w:rsidP="00D34DA6">
      <w:pPr>
        <w:pStyle w:val="a7"/>
        <w:numPr>
          <w:ilvl w:val="0"/>
          <w:numId w:val="2"/>
        </w:numPr>
        <w:tabs>
          <w:tab w:val="left" w:pos="851"/>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D34DA6" w:rsidRPr="000B392F">
        <w:rPr>
          <w:rFonts w:ascii="Times New Roman" w:eastAsia="Times New Roman" w:hAnsi="Times New Roman" w:cs="Times New Roman"/>
          <w:sz w:val="30"/>
          <w:szCs w:val="30"/>
          <w:lang w:eastAsia="ru-RU"/>
        </w:rPr>
        <w:t>Повышение квалификации педагогических работников, выполняющих обязанности классных руководителей «Деятельность классного руководителя в условиях профильного обучения в учреждениях общего среднего образования» (август 2016</w:t>
      </w:r>
      <w:r>
        <w:rPr>
          <w:rFonts w:ascii="Times New Roman" w:eastAsia="Times New Roman" w:hAnsi="Times New Roman" w:cs="Times New Roman"/>
          <w:sz w:val="30"/>
          <w:szCs w:val="30"/>
          <w:lang w:eastAsia="ru-RU"/>
        </w:rPr>
        <w:t xml:space="preserve"> г.</w:t>
      </w:r>
      <w:r w:rsidR="00D34DA6" w:rsidRPr="000B392F">
        <w:rPr>
          <w:rFonts w:ascii="Times New Roman" w:eastAsia="Times New Roman" w:hAnsi="Times New Roman" w:cs="Times New Roman"/>
          <w:sz w:val="30"/>
          <w:szCs w:val="30"/>
          <w:lang w:eastAsia="ru-RU"/>
        </w:rPr>
        <w:t>)</w:t>
      </w:r>
      <w:r w:rsidR="00D34DA6">
        <w:rPr>
          <w:rFonts w:ascii="Times New Roman" w:eastAsia="Times New Roman" w:hAnsi="Times New Roman" w:cs="Times New Roman"/>
          <w:sz w:val="30"/>
          <w:szCs w:val="30"/>
          <w:lang w:eastAsia="ru-RU"/>
        </w:rPr>
        <w:t>.</w:t>
      </w:r>
    </w:p>
    <w:p w:rsidR="00D34DA6" w:rsidRPr="003C0154" w:rsidRDefault="000B0CC9" w:rsidP="00D34DA6">
      <w:pPr>
        <w:pStyle w:val="a7"/>
        <w:numPr>
          <w:ilvl w:val="0"/>
          <w:numId w:val="2"/>
        </w:numPr>
        <w:tabs>
          <w:tab w:val="left" w:pos="851"/>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D34DA6" w:rsidRPr="000B392F">
        <w:rPr>
          <w:rFonts w:ascii="Times New Roman" w:eastAsia="Times New Roman" w:hAnsi="Times New Roman" w:cs="Times New Roman"/>
          <w:sz w:val="30"/>
          <w:szCs w:val="30"/>
          <w:lang w:eastAsia="ru-RU"/>
        </w:rPr>
        <w:t xml:space="preserve">Повышение квалификации заместителей директоров учреждений общего </w:t>
      </w:r>
      <w:r w:rsidR="00D34DA6" w:rsidRPr="003C0154">
        <w:rPr>
          <w:rFonts w:ascii="Times New Roman" w:eastAsia="Times New Roman" w:hAnsi="Times New Roman" w:cs="Times New Roman"/>
          <w:sz w:val="30"/>
          <w:szCs w:val="30"/>
          <w:lang w:eastAsia="ru-RU"/>
        </w:rPr>
        <w:t>среднего образования по воспитательной и учебно-воспитательной работе «Особенности воспитательной работы в условиях профильного обучения в учреждениях общего среднего образования» (август 2016</w:t>
      </w:r>
      <w:r>
        <w:rPr>
          <w:rFonts w:ascii="Times New Roman" w:eastAsia="Times New Roman" w:hAnsi="Times New Roman" w:cs="Times New Roman"/>
          <w:sz w:val="30"/>
          <w:szCs w:val="30"/>
          <w:lang w:eastAsia="ru-RU"/>
        </w:rPr>
        <w:t xml:space="preserve"> г.</w:t>
      </w:r>
      <w:r w:rsidR="00D34DA6" w:rsidRPr="003C0154">
        <w:rPr>
          <w:rFonts w:ascii="Times New Roman" w:eastAsia="Times New Roman" w:hAnsi="Times New Roman" w:cs="Times New Roman"/>
          <w:sz w:val="30"/>
          <w:szCs w:val="30"/>
          <w:lang w:eastAsia="ru-RU"/>
        </w:rPr>
        <w:t>).</w:t>
      </w:r>
    </w:p>
    <w:p w:rsidR="00D34DA6" w:rsidRPr="003C0154"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w:t>
      </w:r>
      <w:r w:rsidR="00D34DA6" w:rsidRPr="003C0154">
        <w:rPr>
          <w:rFonts w:ascii="Times New Roman" w:hAnsi="Times New Roman" w:cs="Times New Roman"/>
          <w:sz w:val="30"/>
          <w:szCs w:val="30"/>
        </w:rPr>
        <w:t>Тематический семинар для членов республиканской творческой группы учителей химии «Проектирование работы учителя химии с высокомотивированными учащимися» (июнь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w:t>
      </w:r>
      <w:r>
        <w:rPr>
          <w:rFonts w:ascii="Times New Roman" w:hAnsi="Times New Roman" w:cs="Times New Roman"/>
          <w:sz w:val="30"/>
          <w:szCs w:val="30"/>
        </w:rPr>
        <w:t>.</w:t>
      </w:r>
    </w:p>
    <w:p w:rsidR="00D34DA6" w:rsidRPr="003C0154"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w:t>
      </w:r>
      <w:r w:rsidR="00D34DA6" w:rsidRPr="003C0154">
        <w:rPr>
          <w:rFonts w:ascii="Times New Roman" w:hAnsi="Times New Roman" w:cs="Times New Roman"/>
          <w:sz w:val="30"/>
          <w:szCs w:val="30"/>
        </w:rPr>
        <w:t>Обучающие курсы для учителей английского языка «Проектирование педагогической деятельности учителя английского языка с высокомотивированными учащимися» (август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w:t>
      </w:r>
      <w:r>
        <w:rPr>
          <w:rFonts w:ascii="Times New Roman" w:hAnsi="Times New Roman" w:cs="Times New Roman"/>
          <w:sz w:val="30"/>
          <w:szCs w:val="30"/>
        </w:rPr>
        <w:t>.</w:t>
      </w:r>
    </w:p>
    <w:p w:rsidR="00D34DA6" w:rsidRPr="003C0154"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w:t>
      </w:r>
      <w:r w:rsidR="00D34DA6" w:rsidRPr="003C0154">
        <w:rPr>
          <w:rFonts w:ascii="Times New Roman" w:hAnsi="Times New Roman" w:cs="Times New Roman"/>
          <w:sz w:val="30"/>
          <w:szCs w:val="30"/>
        </w:rPr>
        <w:t>Обучающие курсы для учителей немецкого языка «Проектирование педагогической деятельности учителя немецкого языка с высокомотивированными учащимися» (август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w:t>
      </w:r>
      <w:r>
        <w:rPr>
          <w:rFonts w:ascii="Times New Roman" w:hAnsi="Times New Roman" w:cs="Times New Roman"/>
          <w:sz w:val="30"/>
          <w:szCs w:val="30"/>
        </w:rPr>
        <w:t>.</w:t>
      </w:r>
    </w:p>
    <w:p w:rsidR="00D34DA6" w:rsidRPr="003C0154"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lastRenderedPageBreak/>
        <w:t> </w:t>
      </w:r>
      <w:proofErr w:type="spellStart"/>
      <w:r w:rsidR="00D34DA6" w:rsidRPr="003C0154">
        <w:rPr>
          <w:rFonts w:ascii="Times New Roman" w:hAnsi="Times New Roman" w:cs="Times New Roman"/>
          <w:sz w:val="30"/>
          <w:szCs w:val="30"/>
        </w:rPr>
        <w:t>Web</w:t>
      </w:r>
      <w:proofErr w:type="spellEnd"/>
      <w:r w:rsidR="00D34DA6" w:rsidRPr="003C0154">
        <w:rPr>
          <w:rFonts w:ascii="Times New Roman" w:hAnsi="Times New Roman" w:cs="Times New Roman"/>
          <w:sz w:val="30"/>
          <w:szCs w:val="30"/>
        </w:rPr>
        <w:t>-семинар для проректоров, начальников структурных подразделений институтов развития образования «Деятельность института развития образования по повышению качества дополнительного образования работников в условиях реализации профильного обучения» (сентябрь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w:t>
      </w:r>
      <w:r>
        <w:rPr>
          <w:rFonts w:ascii="Times New Roman" w:hAnsi="Times New Roman" w:cs="Times New Roman"/>
          <w:sz w:val="30"/>
          <w:szCs w:val="30"/>
        </w:rPr>
        <w:t>.</w:t>
      </w:r>
    </w:p>
    <w:p w:rsidR="00D34DA6" w:rsidRPr="003C0154"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w:t>
      </w:r>
      <w:r w:rsidR="00D34DA6" w:rsidRPr="003C0154">
        <w:rPr>
          <w:rFonts w:ascii="Times New Roman" w:hAnsi="Times New Roman" w:cs="Times New Roman"/>
          <w:sz w:val="30"/>
          <w:szCs w:val="30"/>
        </w:rPr>
        <w:t>Обучающие курсы для учителей химии «Совершенствование умений решения расчетных задач по химии различного уровня сложности» (октябрь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w:t>
      </w:r>
      <w:r>
        <w:rPr>
          <w:rFonts w:ascii="Times New Roman" w:hAnsi="Times New Roman" w:cs="Times New Roman"/>
          <w:sz w:val="30"/>
          <w:szCs w:val="30"/>
        </w:rPr>
        <w:t>.</w:t>
      </w:r>
      <w:r w:rsidR="00D34DA6" w:rsidRPr="003C0154">
        <w:rPr>
          <w:rFonts w:ascii="Times New Roman" w:hAnsi="Times New Roman" w:cs="Times New Roman"/>
          <w:sz w:val="30"/>
          <w:szCs w:val="30"/>
        </w:rPr>
        <w:t xml:space="preserve"> </w:t>
      </w:r>
    </w:p>
    <w:p w:rsidR="00D34DA6"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w:t>
      </w:r>
      <w:r w:rsidR="00D34DA6" w:rsidRPr="003C0154">
        <w:rPr>
          <w:rFonts w:ascii="Times New Roman" w:hAnsi="Times New Roman" w:cs="Times New Roman"/>
          <w:sz w:val="30"/>
          <w:szCs w:val="30"/>
        </w:rPr>
        <w:t>Тематический семинар для членов республиканской творческой группы учителей математики «Современные методы и технологии преподавания математики в условиях профильного обучения» (декабрь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w:t>
      </w:r>
    </w:p>
    <w:p w:rsidR="00D34DA6" w:rsidRDefault="000B0CC9" w:rsidP="00D34DA6">
      <w:pPr>
        <w:pStyle w:val="a7"/>
        <w:numPr>
          <w:ilvl w:val="0"/>
          <w:numId w:val="2"/>
        </w:numPr>
        <w:tabs>
          <w:tab w:val="left" w:pos="851"/>
        </w:tabs>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w:t>
      </w:r>
      <w:r w:rsidR="00D34DA6" w:rsidRPr="003C0154">
        <w:rPr>
          <w:rFonts w:ascii="Times New Roman" w:hAnsi="Times New Roman" w:cs="Times New Roman"/>
          <w:sz w:val="30"/>
          <w:szCs w:val="30"/>
        </w:rPr>
        <w:t>Тематический семинар для членов республиканской творческой группы учителей физики «Современные методы и технологии преподавания физики в условиях профильного обучения» (декабрь 2016</w:t>
      </w:r>
      <w:r>
        <w:rPr>
          <w:rFonts w:ascii="Times New Roman" w:hAnsi="Times New Roman" w:cs="Times New Roman"/>
          <w:sz w:val="30"/>
          <w:szCs w:val="30"/>
        </w:rPr>
        <w:t xml:space="preserve"> г.</w:t>
      </w:r>
      <w:r w:rsidR="00D34DA6" w:rsidRPr="003C0154">
        <w:rPr>
          <w:rFonts w:ascii="Times New Roman" w:hAnsi="Times New Roman" w:cs="Times New Roman"/>
          <w:sz w:val="30"/>
          <w:szCs w:val="30"/>
        </w:rPr>
        <w:t xml:space="preserve">). </w:t>
      </w:r>
    </w:p>
    <w:p w:rsidR="00D34DA6" w:rsidRPr="000B0CC9" w:rsidRDefault="00D34DA6" w:rsidP="000B0CC9">
      <w:pPr>
        <w:tabs>
          <w:tab w:val="left" w:pos="851"/>
        </w:tabs>
        <w:spacing w:after="0" w:line="240" w:lineRule="auto"/>
        <w:ind w:firstLine="709"/>
        <w:jc w:val="both"/>
        <w:rPr>
          <w:rFonts w:ascii="Times New Roman" w:hAnsi="Times New Roman" w:cs="Times New Roman"/>
          <w:sz w:val="30"/>
          <w:szCs w:val="30"/>
        </w:rPr>
      </w:pPr>
      <w:r w:rsidRPr="000B0CC9">
        <w:rPr>
          <w:rFonts w:ascii="Times New Roman" w:hAnsi="Times New Roman" w:cs="Times New Roman"/>
          <w:sz w:val="30"/>
          <w:szCs w:val="30"/>
          <w:lang w:val="be-BY"/>
        </w:rPr>
        <w:t xml:space="preserve">На </w:t>
      </w:r>
      <w:r w:rsidRPr="000B0CC9">
        <w:rPr>
          <w:rFonts w:ascii="Times New Roman" w:hAnsi="Times New Roman" w:cs="Times New Roman"/>
          <w:b/>
          <w:i/>
          <w:sz w:val="30"/>
          <w:szCs w:val="30"/>
          <w:lang w:val="be-BY"/>
        </w:rPr>
        <w:t>региональном уровне</w:t>
      </w:r>
      <w:r w:rsidRPr="000B0CC9">
        <w:rPr>
          <w:rFonts w:ascii="Times New Roman" w:hAnsi="Times New Roman" w:cs="Times New Roman"/>
          <w:sz w:val="30"/>
          <w:szCs w:val="30"/>
          <w:lang w:val="be-BY"/>
        </w:rPr>
        <w:t xml:space="preserve"> обеспечивается  прежде всего методическое сопровождение профильного обучения по соответствующим </w:t>
      </w:r>
      <w:r w:rsidRPr="000B0CC9">
        <w:rPr>
          <w:rFonts w:ascii="Times New Roman" w:hAnsi="Times New Roman" w:cs="Times New Roman"/>
          <w:i/>
          <w:sz w:val="30"/>
          <w:szCs w:val="30"/>
          <w:lang w:val="be-BY"/>
        </w:rPr>
        <w:t>учебным предметам</w:t>
      </w:r>
      <w:r w:rsidRPr="000B0CC9">
        <w:rPr>
          <w:rFonts w:ascii="Times New Roman" w:hAnsi="Times New Roman" w:cs="Times New Roman"/>
          <w:sz w:val="30"/>
          <w:szCs w:val="30"/>
          <w:lang w:val="be-BY"/>
        </w:rPr>
        <w:t xml:space="preserve">. Для этого в рамках методической работы с учителями целесообразно  </w:t>
      </w:r>
      <w:r w:rsidRPr="000B0CC9">
        <w:rPr>
          <w:rFonts w:ascii="Times New Roman" w:hAnsi="Times New Roman" w:cs="Times New Roman"/>
          <w:sz w:val="30"/>
          <w:szCs w:val="30"/>
        </w:rPr>
        <w:t xml:space="preserve">использовать </w:t>
      </w:r>
      <w:r w:rsidR="000B0CC9" w:rsidRPr="000B0CC9">
        <w:rPr>
          <w:rFonts w:ascii="Times New Roman" w:hAnsi="Times New Roman" w:cs="Times New Roman"/>
          <w:sz w:val="30"/>
          <w:szCs w:val="30"/>
        </w:rPr>
        <w:t>прежде всего</w:t>
      </w:r>
      <w:r w:rsidRPr="000B0CC9">
        <w:rPr>
          <w:rFonts w:ascii="Times New Roman" w:hAnsi="Times New Roman" w:cs="Times New Roman"/>
          <w:sz w:val="30"/>
          <w:szCs w:val="30"/>
        </w:rPr>
        <w:t xml:space="preserve"> активные формы обучения (летние школы, языковые и методические практикумы, повышение квалификации в дистанционной форме, обмен эффективным педагогическим опытом, семинары  в </w:t>
      </w:r>
      <w:r w:rsidRPr="000B0CC9">
        <w:rPr>
          <w:rFonts w:ascii="Times New Roman" w:hAnsi="Times New Roman" w:cs="Times New Roman"/>
          <w:sz w:val="30"/>
          <w:szCs w:val="30"/>
          <w:lang w:val="en-US"/>
        </w:rPr>
        <w:t>online</w:t>
      </w:r>
      <w:r w:rsidRPr="000B0CC9">
        <w:rPr>
          <w:rFonts w:ascii="Times New Roman" w:hAnsi="Times New Roman" w:cs="Times New Roman"/>
          <w:sz w:val="30"/>
          <w:szCs w:val="30"/>
        </w:rPr>
        <w:t xml:space="preserve">-формате, консультации и др.) с привлечением </w:t>
      </w:r>
      <w:r w:rsidRPr="000B0CC9">
        <w:rPr>
          <w:rFonts w:ascii="Times New Roman" w:hAnsi="Times New Roman" w:cs="Times New Roman"/>
          <w:sz w:val="30"/>
          <w:szCs w:val="30"/>
          <w:lang w:val="be-BY"/>
        </w:rPr>
        <w:t>педагогов-практиков </w:t>
      </w:r>
      <w:r w:rsidR="000B0CC9">
        <w:rPr>
          <w:rFonts w:ascii="Times New Roman" w:hAnsi="Times New Roman" w:cs="Times New Roman"/>
          <w:sz w:val="30"/>
          <w:szCs w:val="30"/>
          <w:lang w:val="be-BY"/>
        </w:rPr>
        <w:t>–</w:t>
      </w:r>
      <w:r w:rsidRPr="000B0CC9">
        <w:rPr>
          <w:rFonts w:ascii="Times New Roman" w:hAnsi="Times New Roman" w:cs="Times New Roman"/>
          <w:sz w:val="30"/>
          <w:szCs w:val="30"/>
          <w:lang w:val="be-BY"/>
        </w:rPr>
        <w:t> </w:t>
      </w:r>
      <w:r w:rsidRPr="000B0CC9">
        <w:rPr>
          <w:rFonts w:ascii="Times New Roman" w:hAnsi="Times New Roman" w:cs="Times New Roman"/>
          <w:sz w:val="30"/>
          <w:szCs w:val="30"/>
        </w:rPr>
        <w:t xml:space="preserve">учителей квалификационной категории «учитель-методист» и высшей квалификационной категории, которые </w:t>
      </w:r>
      <w:proofErr w:type="gramStart"/>
      <w:r w:rsidRPr="000B0CC9">
        <w:rPr>
          <w:rFonts w:ascii="Times New Roman" w:hAnsi="Times New Roman" w:cs="Times New Roman"/>
          <w:sz w:val="30"/>
          <w:szCs w:val="30"/>
        </w:rPr>
        <w:t>имеют  эффективный</w:t>
      </w:r>
      <w:proofErr w:type="gramEnd"/>
      <w:r w:rsidRPr="000B0CC9">
        <w:rPr>
          <w:rFonts w:ascii="Times New Roman" w:hAnsi="Times New Roman" w:cs="Times New Roman"/>
          <w:sz w:val="30"/>
          <w:szCs w:val="30"/>
        </w:rPr>
        <w:t xml:space="preserve"> опыт работы в </w:t>
      </w:r>
      <w:r w:rsidR="000B0CC9">
        <w:rPr>
          <w:rFonts w:ascii="Times New Roman" w:hAnsi="Times New Roman" w:cs="Times New Roman"/>
          <w:sz w:val="30"/>
          <w:szCs w:val="30"/>
        </w:rPr>
        <w:t xml:space="preserve">профильных </w:t>
      </w:r>
      <w:r w:rsidRPr="000B0CC9">
        <w:rPr>
          <w:rFonts w:ascii="Times New Roman" w:hAnsi="Times New Roman" w:cs="Times New Roman"/>
          <w:sz w:val="30"/>
          <w:szCs w:val="30"/>
        </w:rPr>
        <w:t>классах</w:t>
      </w:r>
      <w:r w:rsidR="000B0CC9">
        <w:rPr>
          <w:rFonts w:ascii="Times New Roman" w:hAnsi="Times New Roman" w:cs="Times New Roman"/>
          <w:sz w:val="30"/>
          <w:szCs w:val="30"/>
        </w:rPr>
        <w:t>.</w:t>
      </w:r>
      <w:r w:rsidRPr="000B0CC9">
        <w:rPr>
          <w:rFonts w:ascii="Times New Roman" w:hAnsi="Times New Roman" w:cs="Times New Roman"/>
          <w:sz w:val="30"/>
          <w:szCs w:val="30"/>
        </w:rPr>
        <w:t xml:space="preserve"> </w:t>
      </w:r>
    </w:p>
    <w:p w:rsidR="00D34DA6" w:rsidRPr="000B0CC9" w:rsidRDefault="00D34DA6" w:rsidP="00D34DA6">
      <w:pPr>
        <w:spacing w:after="0" w:line="240" w:lineRule="auto"/>
        <w:ind w:firstLine="709"/>
        <w:jc w:val="both"/>
        <w:rPr>
          <w:rFonts w:ascii="Times New Roman" w:hAnsi="Times New Roman" w:cs="Times New Roman"/>
          <w:sz w:val="30"/>
          <w:szCs w:val="30"/>
        </w:rPr>
      </w:pPr>
      <w:r w:rsidRPr="000B0CC9">
        <w:rPr>
          <w:rFonts w:ascii="Times New Roman" w:hAnsi="Times New Roman" w:cs="Times New Roman"/>
          <w:sz w:val="30"/>
          <w:szCs w:val="30"/>
        </w:rPr>
        <w:t xml:space="preserve">Материалы по организации профильного обучения предлагаются также на </w:t>
      </w:r>
      <w:r w:rsidRPr="000B0CC9">
        <w:rPr>
          <w:rFonts w:ascii="Times New Roman" w:hAnsi="Times New Roman" w:cs="Times New Roman"/>
          <w:i/>
          <w:sz w:val="30"/>
          <w:szCs w:val="30"/>
        </w:rPr>
        <w:t>сайтах</w:t>
      </w:r>
      <w:r w:rsidRPr="000B0CC9">
        <w:rPr>
          <w:rFonts w:ascii="Times New Roman" w:hAnsi="Times New Roman" w:cs="Times New Roman"/>
          <w:sz w:val="30"/>
          <w:szCs w:val="30"/>
        </w:rPr>
        <w:t xml:space="preserve"> Академии последипломного образования и областных и Минского городского институтов развития образования.</w:t>
      </w:r>
    </w:p>
    <w:p w:rsidR="00D34DA6" w:rsidRPr="000B0CC9" w:rsidRDefault="00D34DA6" w:rsidP="000B0CC9">
      <w:pPr>
        <w:tabs>
          <w:tab w:val="num" w:pos="0"/>
        </w:tabs>
        <w:spacing w:after="0" w:line="360" w:lineRule="auto"/>
        <w:ind w:right="141" w:firstLine="709"/>
        <w:jc w:val="both"/>
        <w:rPr>
          <w:rFonts w:ascii="Times New Roman" w:eastAsia="Times New Roman" w:hAnsi="Times New Roman" w:cs="Times New Roman"/>
          <w:b/>
          <w:sz w:val="30"/>
          <w:szCs w:val="30"/>
        </w:rPr>
      </w:pPr>
    </w:p>
    <w:p w:rsidR="006F5395" w:rsidRDefault="007B4AFA" w:rsidP="00064D33">
      <w:pPr>
        <w:tabs>
          <w:tab w:val="left" w:pos="6804"/>
        </w:tabs>
        <w:spacing w:after="0" w:line="240" w:lineRule="auto"/>
        <w:jc w:val="both"/>
        <w:rPr>
          <w:rFonts w:ascii="Times New Roman" w:hAnsi="Times New Roman"/>
          <w:sz w:val="30"/>
          <w:szCs w:val="30"/>
        </w:rPr>
      </w:pPr>
      <w:r w:rsidRPr="00787E05">
        <w:rPr>
          <w:rFonts w:ascii="Times New Roman" w:hAnsi="Times New Roman"/>
          <w:sz w:val="30"/>
          <w:szCs w:val="30"/>
        </w:rPr>
        <w:t xml:space="preserve">Заместитель Министра                                                   </w:t>
      </w:r>
      <w:r w:rsidR="00B1728D" w:rsidRPr="00787E05">
        <w:rPr>
          <w:rFonts w:ascii="Times New Roman" w:hAnsi="Times New Roman"/>
          <w:sz w:val="30"/>
          <w:szCs w:val="30"/>
        </w:rPr>
        <w:t xml:space="preserve"> </w:t>
      </w:r>
      <w:proofErr w:type="spellStart"/>
      <w:r w:rsidRPr="00787E05">
        <w:rPr>
          <w:rFonts w:ascii="Times New Roman" w:hAnsi="Times New Roman"/>
          <w:sz w:val="30"/>
          <w:szCs w:val="30"/>
        </w:rPr>
        <w:t>Р.С.Сидоренко</w:t>
      </w:r>
      <w:proofErr w:type="spellEnd"/>
    </w:p>
    <w:p w:rsidR="000357BB" w:rsidRDefault="000357BB">
      <w:pPr>
        <w:rPr>
          <w:rFonts w:ascii="Times New Roman" w:hAnsi="Times New Roman"/>
          <w:sz w:val="30"/>
          <w:szCs w:val="30"/>
        </w:rPr>
      </w:pPr>
      <w:r>
        <w:rPr>
          <w:rFonts w:ascii="Times New Roman" w:hAnsi="Times New Roman"/>
          <w:sz w:val="30"/>
          <w:szCs w:val="30"/>
        </w:rPr>
        <w:br w:type="page"/>
      </w:r>
    </w:p>
    <w:p w:rsidR="000357BB" w:rsidRDefault="000357BB" w:rsidP="000357BB">
      <w:pPr>
        <w:tabs>
          <w:tab w:val="left" w:pos="6804"/>
        </w:tabs>
        <w:spacing w:after="0" w:line="240" w:lineRule="auto"/>
        <w:jc w:val="right"/>
        <w:rPr>
          <w:rFonts w:ascii="Times New Roman" w:hAnsi="Times New Roman" w:cs="Times New Roman"/>
          <w:sz w:val="30"/>
          <w:szCs w:val="30"/>
        </w:rPr>
      </w:pPr>
      <w:r w:rsidRPr="000357BB">
        <w:rPr>
          <w:rFonts w:ascii="Times New Roman" w:hAnsi="Times New Roman" w:cs="Times New Roman"/>
          <w:sz w:val="30"/>
          <w:szCs w:val="30"/>
        </w:rPr>
        <w:lastRenderedPageBreak/>
        <w:t>Приложение 1</w:t>
      </w:r>
    </w:p>
    <w:p w:rsidR="00C502DC" w:rsidRDefault="00C502DC" w:rsidP="00C502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У</w:t>
      </w:r>
      <w:r w:rsidRPr="005040C6">
        <w:rPr>
          <w:rFonts w:ascii="Times New Roman" w:hAnsi="Times New Roman" w:cs="Times New Roman"/>
          <w:b/>
          <w:sz w:val="30"/>
          <w:szCs w:val="30"/>
        </w:rPr>
        <w:t>чебн</w:t>
      </w:r>
      <w:r>
        <w:rPr>
          <w:rFonts w:ascii="Times New Roman" w:hAnsi="Times New Roman" w:cs="Times New Roman"/>
          <w:b/>
          <w:sz w:val="30"/>
          <w:szCs w:val="30"/>
        </w:rPr>
        <w:t>ый</w:t>
      </w:r>
      <w:r w:rsidRPr="005040C6">
        <w:rPr>
          <w:rFonts w:ascii="Times New Roman" w:hAnsi="Times New Roman" w:cs="Times New Roman"/>
          <w:b/>
          <w:sz w:val="30"/>
          <w:szCs w:val="30"/>
        </w:rPr>
        <w:t xml:space="preserve"> план </w:t>
      </w:r>
    </w:p>
    <w:p w:rsidR="00C502DC" w:rsidRDefault="00C502DC" w:rsidP="00C502DC">
      <w:pPr>
        <w:spacing w:after="0" w:line="240" w:lineRule="auto"/>
        <w:jc w:val="center"/>
        <w:rPr>
          <w:rFonts w:ascii="Times New Roman" w:hAnsi="Times New Roman" w:cs="Times New Roman"/>
          <w:b/>
          <w:sz w:val="30"/>
          <w:szCs w:val="30"/>
        </w:rPr>
      </w:pPr>
      <w:r w:rsidRPr="005040C6">
        <w:rPr>
          <w:rFonts w:ascii="Times New Roman" w:hAnsi="Times New Roman" w:cs="Times New Roman"/>
          <w:b/>
          <w:sz w:val="30"/>
          <w:szCs w:val="30"/>
        </w:rPr>
        <w:t>государственного учреждения образования «</w:t>
      </w:r>
      <w:r>
        <w:rPr>
          <w:rFonts w:ascii="Times New Roman" w:hAnsi="Times New Roman" w:cs="Times New Roman"/>
          <w:b/>
          <w:sz w:val="30"/>
          <w:szCs w:val="30"/>
        </w:rPr>
        <w:t>Средняя школа № ---»</w:t>
      </w:r>
    </w:p>
    <w:p w:rsidR="00C502DC" w:rsidRDefault="00C502DC" w:rsidP="00C502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Pr>
          <w:rFonts w:ascii="Times New Roman" w:hAnsi="Times New Roman" w:cs="Times New Roman"/>
          <w:b/>
          <w:sz w:val="30"/>
          <w:szCs w:val="30"/>
          <w:lang w:val="en-US"/>
        </w:rPr>
        <w:t>X</w:t>
      </w:r>
      <w:r>
        <w:rPr>
          <w:rFonts w:ascii="Times New Roman" w:hAnsi="Times New Roman" w:cs="Times New Roman"/>
          <w:b/>
          <w:sz w:val="30"/>
          <w:szCs w:val="30"/>
        </w:rPr>
        <w:t xml:space="preserve"> класс) </w:t>
      </w:r>
    </w:p>
    <w:p w:rsidR="00C502DC" w:rsidRDefault="00C502DC" w:rsidP="00C502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на 2016/2017 учебный год</w:t>
      </w:r>
    </w:p>
    <w:p w:rsidR="00E663E8" w:rsidRPr="000357BB" w:rsidRDefault="00E663E8" w:rsidP="00E663E8">
      <w:pPr>
        <w:tabs>
          <w:tab w:val="left" w:pos="6804"/>
        </w:tabs>
        <w:spacing w:after="0" w:line="240" w:lineRule="auto"/>
        <w:jc w:val="center"/>
        <w:rPr>
          <w:rFonts w:ascii="Times New Roman" w:hAnsi="Times New Roman" w:cs="Times New Roman"/>
          <w:sz w:val="30"/>
          <w:szCs w:val="30"/>
        </w:rPr>
      </w:pPr>
    </w:p>
    <w:tbl>
      <w:tblPr>
        <w:tblStyle w:val="a3"/>
        <w:tblW w:w="9413" w:type="dxa"/>
        <w:tblLayout w:type="fixed"/>
        <w:tblLook w:val="04A0" w:firstRow="1" w:lastRow="0" w:firstColumn="1" w:lastColumn="0" w:noHBand="0" w:noVBand="1"/>
      </w:tblPr>
      <w:tblGrid>
        <w:gridCol w:w="697"/>
        <w:gridCol w:w="4827"/>
        <w:gridCol w:w="1338"/>
        <w:gridCol w:w="1275"/>
        <w:gridCol w:w="1276"/>
      </w:tblGrid>
      <w:tr w:rsidR="000357BB" w:rsidRPr="00C502DC" w:rsidTr="00223CF2">
        <w:tc>
          <w:tcPr>
            <w:tcW w:w="697" w:type="dxa"/>
            <w:vMerge w:val="restart"/>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 xml:space="preserve">№ </w:t>
            </w:r>
            <w:proofErr w:type="spellStart"/>
            <w:r w:rsidRPr="00C502DC">
              <w:rPr>
                <w:rFonts w:ascii="Times New Roman" w:hAnsi="Times New Roman" w:cs="Times New Roman"/>
                <w:sz w:val="26"/>
                <w:szCs w:val="26"/>
              </w:rPr>
              <w:t>пп</w:t>
            </w:r>
            <w:proofErr w:type="spellEnd"/>
          </w:p>
        </w:tc>
        <w:tc>
          <w:tcPr>
            <w:tcW w:w="4827" w:type="dxa"/>
            <w:vMerge w:val="restart"/>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Учебный предмет</w:t>
            </w:r>
          </w:p>
        </w:tc>
        <w:tc>
          <w:tcPr>
            <w:tcW w:w="3889" w:type="dxa"/>
            <w:gridSpan w:val="3"/>
          </w:tcPr>
          <w:p w:rsidR="000357BB" w:rsidRPr="00C502DC" w:rsidRDefault="000357BB" w:rsidP="00C502DC">
            <w:pPr>
              <w:jc w:val="center"/>
              <w:rPr>
                <w:rFonts w:ascii="Times New Roman" w:hAnsi="Times New Roman" w:cs="Times New Roman"/>
                <w:sz w:val="26"/>
                <w:szCs w:val="26"/>
              </w:rPr>
            </w:pPr>
            <w:r w:rsidRPr="00C502DC">
              <w:rPr>
                <w:rFonts w:ascii="Times New Roman" w:hAnsi="Times New Roman" w:cs="Times New Roman"/>
                <w:sz w:val="26"/>
                <w:szCs w:val="26"/>
              </w:rPr>
              <w:t xml:space="preserve">Количество часов в неделю по направлениям </w:t>
            </w:r>
          </w:p>
        </w:tc>
      </w:tr>
      <w:tr w:rsidR="000357BB" w:rsidRPr="00C502DC" w:rsidTr="00223CF2">
        <w:tc>
          <w:tcPr>
            <w:tcW w:w="697" w:type="dxa"/>
            <w:vMerge/>
          </w:tcPr>
          <w:p w:rsidR="000357BB" w:rsidRPr="00C502DC" w:rsidRDefault="000357BB" w:rsidP="00223CF2">
            <w:pPr>
              <w:jc w:val="center"/>
              <w:rPr>
                <w:rFonts w:ascii="Times New Roman" w:hAnsi="Times New Roman" w:cs="Times New Roman"/>
                <w:sz w:val="26"/>
                <w:szCs w:val="26"/>
              </w:rPr>
            </w:pPr>
          </w:p>
        </w:tc>
        <w:tc>
          <w:tcPr>
            <w:tcW w:w="4827" w:type="dxa"/>
            <w:vMerge/>
          </w:tcPr>
          <w:p w:rsidR="000357BB" w:rsidRPr="00C502DC" w:rsidRDefault="000357BB" w:rsidP="00223CF2">
            <w:pPr>
              <w:jc w:val="center"/>
              <w:rPr>
                <w:rFonts w:ascii="Times New Roman" w:hAnsi="Times New Roman" w:cs="Times New Roman"/>
                <w:sz w:val="26"/>
                <w:szCs w:val="26"/>
              </w:rPr>
            </w:pPr>
          </w:p>
        </w:tc>
        <w:tc>
          <w:tcPr>
            <w:tcW w:w="1338" w:type="dxa"/>
          </w:tcPr>
          <w:p w:rsidR="00C502DC" w:rsidRDefault="00C502DC" w:rsidP="00C502DC">
            <w:pPr>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м</w:t>
            </w:r>
            <w:r w:rsidR="000357BB" w:rsidRPr="00C502DC">
              <w:rPr>
                <w:rFonts w:ascii="Times New Roman" w:hAnsi="Times New Roman" w:cs="Times New Roman"/>
                <w:sz w:val="26"/>
                <w:szCs w:val="26"/>
              </w:rPr>
              <w:t>атем</w:t>
            </w:r>
            <w:proofErr w:type="spellEnd"/>
            <w:r w:rsidR="000357BB" w:rsidRPr="00C502DC">
              <w:rPr>
                <w:rFonts w:ascii="Times New Roman" w:hAnsi="Times New Roman" w:cs="Times New Roman"/>
                <w:sz w:val="26"/>
                <w:szCs w:val="26"/>
              </w:rPr>
              <w:t>.+</w:t>
            </w:r>
            <w:proofErr w:type="gramEnd"/>
            <w:r w:rsidR="000357BB" w:rsidRPr="00C502DC">
              <w:rPr>
                <w:rFonts w:ascii="Times New Roman" w:hAnsi="Times New Roman" w:cs="Times New Roman"/>
                <w:sz w:val="26"/>
                <w:szCs w:val="26"/>
              </w:rPr>
              <w:t xml:space="preserve"> </w:t>
            </w:r>
            <w:proofErr w:type="spellStart"/>
            <w:r w:rsidR="000357BB" w:rsidRPr="00C502DC">
              <w:rPr>
                <w:rFonts w:ascii="Times New Roman" w:hAnsi="Times New Roman" w:cs="Times New Roman"/>
                <w:sz w:val="26"/>
                <w:szCs w:val="26"/>
              </w:rPr>
              <w:t>ин</w:t>
            </w:r>
            <w:r>
              <w:rPr>
                <w:rFonts w:ascii="Times New Roman" w:hAnsi="Times New Roman" w:cs="Times New Roman"/>
                <w:sz w:val="26"/>
                <w:szCs w:val="26"/>
              </w:rPr>
              <w:t>остр</w:t>
            </w:r>
            <w:proofErr w:type="spellEnd"/>
            <w:r w:rsidR="000357BB" w:rsidRPr="00C502DC">
              <w:rPr>
                <w:rFonts w:ascii="Times New Roman" w:hAnsi="Times New Roman" w:cs="Times New Roman"/>
                <w:sz w:val="26"/>
                <w:szCs w:val="26"/>
              </w:rPr>
              <w:t>.</w:t>
            </w:r>
          </w:p>
          <w:p w:rsidR="000357BB" w:rsidRPr="00C502DC" w:rsidRDefault="000357BB" w:rsidP="00C502DC">
            <w:pPr>
              <w:jc w:val="center"/>
              <w:rPr>
                <w:rFonts w:ascii="Times New Roman" w:hAnsi="Times New Roman" w:cs="Times New Roman"/>
                <w:sz w:val="26"/>
                <w:szCs w:val="26"/>
              </w:rPr>
            </w:pPr>
            <w:r w:rsidRPr="00C502DC">
              <w:rPr>
                <w:rFonts w:ascii="Times New Roman" w:hAnsi="Times New Roman" w:cs="Times New Roman"/>
                <w:sz w:val="26"/>
                <w:szCs w:val="26"/>
              </w:rPr>
              <w:t>яз</w:t>
            </w:r>
            <w:r w:rsidR="00C502DC">
              <w:rPr>
                <w:rFonts w:ascii="Times New Roman" w:hAnsi="Times New Roman" w:cs="Times New Roman"/>
                <w:sz w:val="26"/>
                <w:szCs w:val="26"/>
              </w:rPr>
              <w:t>ык</w:t>
            </w:r>
          </w:p>
        </w:tc>
        <w:tc>
          <w:tcPr>
            <w:tcW w:w="1275" w:type="dxa"/>
          </w:tcPr>
          <w:p w:rsidR="00C502DC" w:rsidRDefault="00C502DC" w:rsidP="00C502DC">
            <w:pPr>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м</w:t>
            </w:r>
            <w:r w:rsidR="000357BB" w:rsidRPr="00C502DC">
              <w:rPr>
                <w:rFonts w:ascii="Times New Roman" w:hAnsi="Times New Roman" w:cs="Times New Roman"/>
                <w:sz w:val="26"/>
                <w:szCs w:val="26"/>
              </w:rPr>
              <w:t>атем</w:t>
            </w:r>
            <w:proofErr w:type="spellEnd"/>
            <w:r w:rsidR="000357BB" w:rsidRPr="00C502DC">
              <w:rPr>
                <w:rFonts w:ascii="Times New Roman" w:hAnsi="Times New Roman" w:cs="Times New Roman"/>
                <w:sz w:val="26"/>
                <w:szCs w:val="26"/>
              </w:rPr>
              <w:t>.+</w:t>
            </w:r>
            <w:proofErr w:type="gramEnd"/>
          </w:p>
          <w:p w:rsidR="000357BB" w:rsidRPr="00C502DC" w:rsidRDefault="000357BB" w:rsidP="00C502DC">
            <w:pPr>
              <w:jc w:val="center"/>
              <w:rPr>
                <w:rFonts w:ascii="Times New Roman" w:hAnsi="Times New Roman" w:cs="Times New Roman"/>
                <w:sz w:val="26"/>
                <w:szCs w:val="26"/>
              </w:rPr>
            </w:pPr>
            <w:r w:rsidRPr="00C502DC">
              <w:rPr>
                <w:rFonts w:ascii="Times New Roman" w:hAnsi="Times New Roman" w:cs="Times New Roman"/>
                <w:sz w:val="26"/>
                <w:szCs w:val="26"/>
              </w:rPr>
              <w:t>физика</w:t>
            </w:r>
          </w:p>
        </w:tc>
        <w:tc>
          <w:tcPr>
            <w:tcW w:w="1276" w:type="dxa"/>
          </w:tcPr>
          <w:p w:rsidR="00C502DC" w:rsidRDefault="00C502DC" w:rsidP="00C502DC">
            <w:pPr>
              <w:jc w:val="center"/>
              <w:rPr>
                <w:rFonts w:ascii="Times New Roman" w:hAnsi="Times New Roman" w:cs="Times New Roman"/>
                <w:sz w:val="26"/>
                <w:szCs w:val="26"/>
              </w:rPr>
            </w:pPr>
            <w:proofErr w:type="spellStart"/>
            <w:proofErr w:type="gramStart"/>
            <w:r>
              <w:rPr>
                <w:rFonts w:ascii="Times New Roman" w:hAnsi="Times New Roman" w:cs="Times New Roman"/>
                <w:sz w:val="26"/>
                <w:szCs w:val="26"/>
              </w:rPr>
              <w:t>м</w:t>
            </w:r>
            <w:r w:rsidR="000357BB" w:rsidRPr="00C502DC">
              <w:rPr>
                <w:rFonts w:ascii="Times New Roman" w:hAnsi="Times New Roman" w:cs="Times New Roman"/>
                <w:sz w:val="26"/>
                <w:szCs w:val="26"/>
              </w:rPr>
              <w:t>атем</w:t>
            </w:r>
            <w:proofErr w:type="spellEnd"/>
            <w:r w:rsidR="000357BB" w:rsidRPr="00C502DC">
              <w:rPr>
                <w:rFonts w:ascii="Times New Roman" w:hAnsi="Times New Roman" w:cs="Times New Roman"/>
                <w:sz w:val="26"/>
                <w:szCs w:val="26"/>
              </w:rPr>
              <w:t>.+</w:t>
            </w:r>
            <w:proofErr w:type="gramEnd"/>
          </w:p>
          <w:p w:rsidR="000357BB" w:rsidRPr="00C502DC" w:rsidRDefault="000357BB" w:rsidP="00C502DC">
            <w:pPr>
              <w:jc w:val="center"/>
              <w:rPr>
                <w:rFonts w:ascii="Times New Roman" w:hAnsi="Times New Roman" w:cs="Times New Roman"/>
                <w:sz w:val="26"/>
                <w:szCs w:val="26"/>
              </w:rPr>
            </w:pPr>
            <w:r w:rsidRPr="00C502DC">
              <w:rPr>
                <w:rFonts w:ascii="Times New Roman" w:hAnsi="Times New Roman" w:cs="Times New Roman"/>
                <w:sz w:val="26"/>
                <w:szCs w:val="26"/>
              </w:rPr>
              <w:t>химия</w:t>
            </w:r>
          </w:p>
        </w:tc>
      </w:tr>
      <w:tr w:rsidR="000357BB" w:rsidRPr="00C502DC" w:rsidTr="00223CF2">
        <w:tc>
          <w:tcPr>
            <w:tcW w:w="9413" w:type="dxa"/>
            <w:gridSpan w:val="5"/>
          </w:tcPr>
          <w:p w:rsidR="000357BB" w:rsidRPr="00C502DC" w:rsidRDefault="000357BB" w:rsidP="00223CF2">
            <w:pPr>
              <w:ind w:left="360"/>
              <w:jc w:val="center"/>
              <w:rPr>
                <w:rFonts w:ascii="Times New Roman" w:hAnsi="Times New Roman" w:cs="Times New Roman"/>
                <w:sz w:val="26"/>
                <w:szCs w:val="26"/>
              </w:rPr>
            </w:pPr>
            <w:r w:rsidRPr="00C502DC">
              <w:rPr>
                <w:rFonts w:ascii="Times New Roman" w:hAnsi="Times New Roman" w:cs="Times New Roman"/>
                <w:sz w:val="26"/>
                <w:szCs w:val="26"/>
                <w:lang w:val="en-US"/>
              </w:rPr>
              <w:t>I</w:t>
            </w:r>
            <w:r w:rsidRPr="00C502DC">
              <w:rPr>
                <w:rFonts w:ascii="Times New Roman" w:hAnsi="Times New Roman" w:cs="Times New Roman"/>
                <w:sz w:val="26"/>
                <w:szCs w:val="26"/>
                <w:lang w:val="be-BY"/>
              </w:rPr>
              <w:t>. </w:t>
            </w:r>
            <w:r w:rsidRPr="00C502DC">
              <w:rPr>
                <w:rFonts w:ascii="Times New Roman" w:hAnsi="Times New Roman" w:cs="Times New Roman"/>
                <w:sz w:val="26"/>
                <w:szCs w:val="26"/>
              </w:rPr>
              <w:t>ОБЯЗАТЕЛЬНЫЙ КОМПОНЕНТ</w:t>
            </w:r>
          </w:p>
        </w:tc>
      </w:tr>
      <w:tr w:rsidR="000357BB" w:rsidRPr="00C502DC" w:rsidTr="00223CF2">
        <w:tc>
          <w:tcPr>
            <w:tcW w:w="9413" w:type="dxa"/>
            <w:gridSpan w:val="5"/>
          </w:tcPr>
          <w:p w:rsidR="000357BB" w:rsidRPr="00C502DC" w:rsidRDefault="000357BB" w:rsidP="00223CF2">
            <w:pPr>
              <w:pStyle w:val="a7"/>
              <w:ind w:left="1800"/>
              <w:jc w:val="center"/>
              <w:rPr>
                <w:rFonts w:ascii="Times New Roman" w:hAnsi="Times New Roman" w:cs="Times New Roman"/>
                <w:i/>
                <w:sz w:val="26"/>
                <w:szCs w:val="26"/>
              </w:rPr>
            </w:pPr>
            <w:r w:rsidRPr="00C502DC">
              <w:rPr>
                <w:rFonts w:ascii="Times New Roman" w:hAnsi="Times New Roman" w:cs="Times New Roman"/>
                <w:i/>
                <w:sz w:val="26"/>
                <w:szCs w:val="26"/>
              </w:rPr>
              <w:t>1.1. Базовый элемент</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Белорусский язык</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2.</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Белорусская литература</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3.</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Русский язык</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4.</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Русская литература</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1/2</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5.</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 xml:space="preserve">Иностранный язык </w:t>
            </w:r>
          </w:p>
        </w:tc>
        <w:tc>
          <w:tcPr>
            <w:tcW w:w="1338"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2551" w:type="dxa"/>
            <w:gridSpan w:val="2"/>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3</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6.</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Математика</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7.</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Информатика</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8.</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История Беларуси</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9.</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Всемирная история</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10.</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Обществоведение</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11.</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География</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12.</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Биология</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13.</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Физика. Астрономия</w:t>
            </w:r>
          </w:p>
        </w:tc>
        <w:tc>
          <w:tcPr>
            <w:tcW w:w="1338"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w:t>
            </w:r>
          </w:p>
        </w:tc>
        <w:tc>
          <w:tcPr>
            <w:tcW w:w="1275"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1276" w:type="dxa"/>
          </w:tcPr>
          <w:p w:rsidR="000357BB" w:rsidRPr="00C502DC" w:rsidRDefault="000357BB" w:rsidP="00223CF2">
            <w:pPr>
              <w:jc w:val="center"/>
              <w:rPr>
                <w:rFonts w:ascii="Times New Roman" w:hAnsi="Times New Roman" w:cs="Times New Roman"/>
                <w:sz w:val="26"/>
                <w:szCs w:val="26"/>
              </w:rPr>
            </w:pP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14.</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Химия</w:t>
            </w:r>
          </w:p>
        </w:tc>
        <w:tc>
          <w:tcPr>
            <w:tcW w:w="2613" w:type="dxa"/>
            <w:gridSpan w:val="2"/>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w:t>
            </w:r>
          </w:p>
        </w:tc>
        <w:tc>
          <w:tcPr>
            <w:tcW w:w="1276"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15.</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Физическая культура и здоровье</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16.</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Допризывная и медицинская подготовка</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1</w:t>
            </w:r>
          </w:p>
        </w:tc>
      </w:tr>
      <w:tr w:rsidR="000357BB" w:rsidRPr="00C502DC" w:rsidTr="00223CF2">
        <w:tc>
          <w:tcPr>
            <w:tcW w:w="697" w:type="dxa"/>
          </w:tcPr>
          <w:p w:rsidR="000357BB" w:rsidRPr="00C502DC" w:rsidRDefault="000357BB" w:rsidP="00223CF2">
            <w:pPr>
              <w:jc w:val="both"/>
              <w:rPr>
                <w:rFonts w:ascii="Times New Roman" w:hAnsi="Times New Roman" w:cs="Times New Roman"/>
                <w:i/>
                <w:sz w:val="26"/>
                <w:szCs w:val="26"/>
              </w:rPr>
            </w:pPr>
          </w:p>
        </w:tc>
        <w:tc>
          <w:tcPr>
            <w:tcW w:w="4827" w:type="dxa"/>
          </w:tcPr>
          <w:p w:rsidR="000357BB" w:rsidRPr="00C502DC" w:rsidRDefault="000357BB" w:rsidP="00223CF2">
            <w:pPr>
              <w:jc w:val="both"/>
              <w:rPr>
                <w:rFonts w:ascii="Times New Roman" w:hAnsi="Times New Roman" w:cs="Times New Roman"/>
                <w:i/>
                <w:sz w:val="26"/>
                <w:szCs w:val="26"/>
              </w:rPr>
            </w:pPr>
            <w:r w:rsidRPr="00C502DC">
              <w:rPr>
                <w:rFonts w:ascii="Times New Roman" w:hAnsi="Times New Roman" w:cs="Times New Roman"/>
                <w:i/>
                <w:sz w:val="26"/>
                <w:szCs w:val="26"/>
              </w:rPr>
              <w:t>Всего по базовому элементу</w:t>
            </w:r>
            <w:r w:rsidR="00E663E8" w:rsidRPr="00C502DC">
              <w:rPr>
                <w:rFonts w:ascii="Times New Roman" w:hAnsi="Times New Roman" w:cs="Times New Roman"/>
                <w:i/>
                <w:sz w:val="26"/>
                <w:szCs w:val="26"/>
              </w:rPr>
              <w:t xml:space="preserve"> на каждую группу</w:t>
            </w:r>
          </w:p>
        </w:tc>
        <w:tc>
          <w:tcPr>
            <w:tcW w:w="1338"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20</w:t>
            </w:r>
          </w:p>
        </w:tc>
        <w:tc>
          <w:tcPr>
            <w:tcW w:w="1275"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21</w:t>
            </w:r>
          </w:p>
        </w:tc>
        <w:tc>
          <w:tcPr>
            <w:tcW w:w="1276"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21</w:t>
            </w:r>
          </w:p>
        </w:tc>
      </w:tr>
      <w:tr w:rsidR="00E663E8" w:rsidRPr="00C502DC" w:rsidTr="00223CF2">
        <w:tc>
          <w:tcPr>
            <w:tcW w:w="697" w:type="dxa"/>
          </w:tcPr>
          <w:p w:rsidR="00E663E8" w:rsidRPr="00C502DC" w:rsidRDefault="00E663E8" w:rsidP="00223CF2">
            <w:pPr>
              <w:jc w:val="both"/>
              <w:rPr>
                <w:rFonts w:ascii="Times New Roman" w:hAnsi="Times New Roman" w:cs="Times New Roman"/>
                <w:i/>
                <w:sz w:val="26"/>
                <w:szCs w:val="26"/>
              </w:rPr>
            </w:pPr>
          </w:p>
        </w:tc>
        <w:tc>
          <w:tcPr>
            <w:tcW w:w="4827" w:type="dxa"/>
          </w:tcPr>
          <w:p w:rsidR="00E663E8" w:rsidRPr="00C502DC" w:rsidRDefault="00E663E8" w:rsidP="00E663E8">
            <w:pPr>
              <w:jc w:val="both"/>
              <w:rPr>
                <w:rFonts w:ascii="Times New Roman" w:hAnsi="Times New Roman" w:cs="Times New Roman"/>
                <w:i/>
                <w:sz w:val="26"/>
                <w:szCs w:val="26"/>
              </w:rPr>
            </w:pPr>
            <w:r w:rsidRPr="00C502DC">
              <w:rPr>
                <w:rFonts w:ascii="Times New Roman" w:hAnsi="Times New Roman" w:cs="Times New Roman"/>
                <w:i/>
                <w:sz w:val="26"/>
                <w:szCs w:val="26"/>
              </w:rPr>
              <w:t>Всего по базовому элементу на класс</w:t>
            </w:r>
          </w:p>
        </w:tc>
        <w:tc>
          <w:tcPr>
            <w:tcW w:w="3889" w:type="dxa"/>
            <w:gridSpan w:val="3"/>
          </w:tcPr>
          <w:p w:rsidR="00E663E8" w:rsidRPr="00C502DC" w:rsidRDefault="00E663E8" w:rsidP="00223CF2">
            <w:pPr>
              <w:jc w:val="center"/>
              <w:rPr>
                <w:rFonts w:ascii="Times New Roman" w:hAnsi="Times New Roman" w:cs="Times New Roman"/>
                <w:sz w:val="26"/>
                <w:szCs w:val="26"/>
              </w:rPr>
            </w:pPr>
            <w:r w:rsidRPr="00C502DC">
              <w:rPr>
                <w:rFonts w:ascii="Times New Roman" w:hAnsi="Times New Roman" w:cs="Times New Roman"/>
                <w:sz w:val="26"/>
                <w:szCs w:val="26"/>
              </w:rPr>
              <w:t>23</w:t>
            </w:r>
          </w:p>
        </w:tc>
      </w:tr>
      <w:tr w:rsidR="000357BB" w:rsidRPr="00C502DC" w:rsidTr="00223CF2">
        <w:tc>
          <w:tcPr>
            <w:tcW w:w="8137" w:type="dxa"/>
            <w:gridSpan w:val="4"/>
          </w:tcPr>
          <w:p w:rsidR="000357BB" w:rsidRPr="00C502DC" w:rsidRDefault="000357BB" w:rsidP="00223CF2">
            <w:pPr>
              <w:jc w:val="center"/>
              <w:rPr>
                <w:rFonts w:ascii="Times New Roman" w:hAnsi="Times New Roman" w:cs="Times New Roman"/>
                <w:i/>
                <w:sz w:val="26"/>
                <w:szCs w:val="26"/>
              </w:rPr>
            </w:pPr>
            <w:r w:rsidRPr="00C502DC">
              <w:rPr>
                <w:rFonts w:ascii="Times New Roman" w:hAnsi="Times New Roman" w:cs="Times New Roman"/>
                <w:i/>
                <w:sz w:val="26"/>
                <w:szCs w:val="26"/>
              </w:rPr>
              <w:t>1.2. Повышенный элемент</w:t>
            </w:r>
          </w:p>
        </w:tc>
        <w:tc>
          <w:tcPr>
            <w:tcW w:w="1276" w:type="dxa"/>
          </w:tcPr>
          <w:p w:rsidR="000357BB" w:rsidRPr="00C502DC" w:rsidRDefault="000357BB" w:rsidP="00223CF2">
            <w:pPr>
              <w:jc w:val="center"/>
              <w:rPr>
                <w:rFonts w:ascii="Times New Roman" w:hAnsi="Times New Roman" w:cs="Times New Roman"/>
                <w:i/>
                <w:sz w:val="26"/>
                <w:szCs w:val="26"/>
              </w:rPr>
            </w:pP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1.</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 xml:space="preserve">Иностранный язык </w:t>
            </w:r>
          </w:p>
        </w:tc>
        <w:tc>
          <w:tcPr>
            <w:tcW w:w="1338"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5</w:t>
            </w:r>
          </w:p>
        </w:tc>
        <w:tc>
          <w:tcPr>
            <w:tcW w:w="1275"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1276"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2.</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Математика</w:t>
            </w:r>
          </w:p>
        </w:tc>
        <w:tc>
          <w:tcPr>
            <w:tcW w:w="3889" w:type="dxa"/>
            <w:gridSpan w:val="3"/>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6</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3.</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 xml:space="preserve">Химия </w:t>
            </w:r>
          </w:p>
        </w:tc>
        <w:tc>
          <w:tcPr>
            <w:tcW w:w="1338"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1275"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1276"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4</w:t>
            </w:r>
          </w:p>
        </w:tc>
      </w:tr>
      <w:tr w:rsidR="000357BB" w:rsidRPr="00C502DC" w:rsidTr="00223CF2">
        <w:tc>
          <w:tcPr>
            <w:tcW w:w="69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4.</w:t>
            </w:r>
          </w:p>
        </w:tc>
        <w:tc>
          <w:tcPr>
            <w:tcW w:w="4827" w:type="dxa"/>
          </w:tcPr>
          <w:p w:rsidR="000357BB" w:rsidRPr="00C502DC" w:rsidRDefault="000357BB" w:rsidP="00223CF2">
            <w:pPr>
              <w:jc w:val="both"/>
              <w:rPr>
                <w:rFonts w:ascii="Times New Roman" w:hAnsi="Times New Roman" w:cs="Times New Roman"/>
                <w:sz w:val="26"/>
                <w:szCs w:val="26"/>
              </w:rPr>
            </w:pPr>
            <w:r w:rsidRPr="00C502DC">
              <w:rPr>
                <w:rFonts w:ascii="Times New Roman" w:hAnsi="Times New Roman" w:cs="Times New Roman"/>
                <w:sz w:val="26"/>
                <w:szCs w:val="26"/>
              </w:rPr>
              <w:t>Физика. Астрономия</w:t>
            </w:r>
          </w:p>
        </w:tc>
        <w:tc>
          <w:tcPr>
            <w:tcW w:w="1338"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1275" w:type="dxa"/>
          </w:tcPr>
          <w:p w:rsidR="000357BB" w:rsidRPr="00C502DC" w:rsidRDefault="000357BB" w:rsidP="00223CF2">
            <w:pPr>
              <w:jc w:val="center"/>
              <w:rPr>
                <w:rFonts w:ascii="Times New Roman" w:hAnsi="Times New Roman" w:cs="Times New Roman"/>
                <w:sz w:val="26"/>
                <w:szCs w:val="26"/>
              </w:rPr>
            </w:pPr>
            <w:r w:rsidRPr="00C502DC">
              <w:rPr>
                <w:rFonts w:ascii="Times New Roman" w:hAnsi="Times New Roman" w:cs="Times New Roman"/>
                <w:sz w:val="26"/>
                <w:szCs w:val="26"/>
              </w:rPr>
              <w:t>4</w:t>
            </w:r>
          </w:p>
        </w:tc>
        <w:tc>
          <w:tcPr>
            <w:tcW w:w="1276" w:type="dxa"/>
          </w:tcPr>
          <w:p w:rsidR="000357BB" w:rsidRPr="00C502DC" w:rsidRDefault="000357BB" w:rsidP="00223CF2">
            <w:pPr>
              <w:jc w:val="center"/>
              <w:rPr>
                <w:rFonts w:ascii="Times New Roman" w:hAnsi="Times New Roman" w:cs="Times New Roman"/>
                <w:sz w:val="26"/>
                <w:szCs w:val="26"/>
              </w:rPr>
            </w:pP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i/>
                <w:sz w:val="26"/>
                <w:szCs w:val="26"/>
              </w:rPr>
              <w:t>Всего по повышенному элементу на каждую группу</w:t>
            </w:r>
          </w:p>
        </w:tc>
        <w:tc>
          <w:tcPr>
            <w:tcW w:w="1338"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11</w:t>
            </w:r>
          </w:p>
        </w:tc>
        <w:tc>
          <w:tcPr>
            <w:tcW w:w="1275"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10</w:t>
            </w:r>
          </w:p>
        </w:tc>
        <w:tc>
          <w:tcPr>
            <w:tcW w:w="1276"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10</w:t>
            </w: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i/>
                <w:sz w:val="26"/>
                <w:szCs w:val="26"/>
              </w:rPr>
              <w:t>Всего по повышенному элементу на класс</w:t>
            </w:r>
          </w:p>
        </w:tc>
        <w:tc>
          <w:tcPr>
            <w:tcW w:w="3889" w:type="dxa"/>
            <w:gridSpan w:val="3"/>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31</w:t>
            </w: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b/>
                <w:i/>
                <w:sz w:val="26"/>
                <w:szCs w:val="26"/>
              </w:rPr>
              <w:t>Всего по обязательному компоненту на каждую группу</w:t>
            </w:r>
          </w:p>
        </w:tc>
        <w:tc>
          <w:tcPr>
            <w:tcW w:w="1338"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31</w:t>
            </w:r>
          </w:p>
        </w:tc>
        <w:tc>
          <w:tcPr>
            <w:tcW w:w="1275"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31</w:t>
            </w:r>
          </w:p>
        </w:tc>
        <w:tc>
          <w:tcPr>
            <w:tcW w:w="1276"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31</w:t>
            </w: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b/>
                <w:i/>
                <w:sz w:val="26"/>
                <w:szCs w:val="26"/>
              </w:rPr>
              <w:t>Всего по обязательному компоненту на класс</w:t>
            </w:r>
          </w:p>
        </w:tc>
        <w:tc>
          <w:tcPr>
            <w:tcW w:w="3889" w:type="dxa"/>
            <w:gridSpan w:val="3"/>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54</w:t>
            </w: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sz w:val="26"/>
                <w:szCs w:val="26"/>
              </w:rPr>
              <w:t>1.</w:t>
            </w: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sz w:val="26"/>
                <w:szCs w:val="26"/>
              </w:rPr>
              <w:t>Час здоровья и спорта</w:t>
            </w:r>
          </w:p>
        </w:tc>
        <w:tc>
          <w:tcPr>
            <w:tcW w:w="1338"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w:t>
            </w:r>
          </w:p>
        </w:tc>
        <w:tc>
          <w:tcPr>
            <w:tcW w:w="1275"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1</w:t>
            </w:r>
          </w:p>
        </w:tc>
        <w:tc>
          <w:tcPr>
            <w:tcW w:w="1276" w:type="dxa"/>
          </w:tcPr>
          <w:p w:rsidR="00E663E8" w:rsidRPr="00C502DC" w:rsidRDefault="00E663E8" w:rsidP="00E663E8">
            <w:pPr>
              <w:jc w:val="center"/>
              <w:rPr>
                <w:rFonts w:ascii="Times New Roman" w:hAnsi="Times New Roman" w:cs="Times New Roman"/>
                <w:sz w:val="26"/>
                <w:szCs w:val="26"/>
              </w:rPr>
            </w:pP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sz w:val="26"/>
                <w:szCs w:val="26"/>
              </w:rPr>
              <w:t>2</w:t>
            </w: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sz w:val="26"/>
                <w:szCs w:val="26"/>
              </w:rPr>
              <w:t>Стимулирующие и (или) поддерживающие занятия</w:t>
            </w:r>
          </w:p>
        </w:tc>
        <w:tc>
          <w:tcPr>
            <w:tcW w:w="1338"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1</w:t>
            </w:r>
          </w:p>
        </w:tc>
        <w:tc>
          <w:tcPr>
            <w:tcW w:w="1275"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2</w:t>
            </w:r>
          </w:p>
        </w:tc>
        <w:tc>
          <w:tcPr>
            <w:tcW w:w="1276" w:type="dxa"/>
          </w:tcPr>
          <w:p w:rsidR="00E663E8" w:rsidRPr="00C502DC" w:rsidRDefault="00E663E8" w:rsidP="00E663E8">
            <w:pPr>
              <w:jc w:val="center"/>
              <w:rPr>
                <w:rFonts w:ascii="Times New Roman" w:hAnsi="Times New Roman" w:cs="Times New Roman"/>
                <w:sz w:val="26"/>
                <w:szCs w:val="26"/>
              </w:rPr>
            </w:pPr>
          </w:p>
        </w:tc>
      </w:tr>
      <w:tr w:rsidR="00E663E8" w:rsidRPr="00C502DC" w:rsidTr="00223CF2">
        <w:tc>
          <w:tcPr>
            <w:tcW w:w="69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sz w:val="26"/>
                <w:szCs w:val="26"/>
              </w:rPr>
              <w:t>3.</w:t>
            </w:r>
          </w:p>
        </w:tc>
        <w:tc>
          <w:tcPr>
            <w:tcW w:w="4827" w:type="dxa"/>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cs="Times New Roman"/>
                <w:sz w:val="26"/>
                <w:szCs w:val="26"/>
              </w:rPr>
              <w:t>Факультативные занятия</w:t>
            </w:r>
          </w:p>
        </w:tc>
        <w:tc>
          <w:tcPr>
            <w:tcW w:w="1338" w:type="dxa"/>
          </w:tcPr>
          <w:p w:rsidR="00E663E8" w:rsidRPr="00C502DC" w:rsidRDefault="00E663E8" w:rsidP="00E663E8">
            <w:pPr>
              <w:jc w:val="center"/>
              <w:rPr>
                <w:rFonts w:ascii="Times New Roman" w:hAnsi="Times New Roman" w:cs="Times New Roman"/>
                <w:sz w:val="26"/>
                <w:szCs w:val="26"/>
              </w:rPr>
            </w:pPr>
          </w:p>
        </w:tc>
        <w:tc>
          <w:tcPr>
            <w:tcW w:w="1275" w:type="dxa"/>
          </w:tcPr>
          <w:p w:rsidR="00E663E8" w:rsidRPr="00C502DC" w:rsidRDefault="00E663E8" w:rsidP="00E663E8">
            <w:pPr>
              <w:jc w:val="center"/>
              <w:rPr>
                <w:rFonts w:ascii="Times New Roman" w:hAnsi="Times New Roman" w:cs="Times New Roman"/>
                <w:sz w:val="26"/>
                <w:szCs w:val="26"/>
              </w:rPr>
            </w:pPr>
          </w:p>
        </w:tc>
        <w:tc>
          <w:tcPr>
            <w:tcW w:w="1276" w:type="dxa"/>
          </w:tcPr>
          <w:p w:rsidR="00E663E8" w:rsidRPr="00C502DC" w:rsidRDefault="00E663E8" w:rsidP="00E663E8">
            <w:pPr>
              <w:jc w:val="center"/>
              <w:rPr>
                <w:rFonts w:ascii="Times New Roman" w:hAnsi="Times New Roman" w:cs="Times New Roman"/>
                <w:sz w:val="26"/>
                <w:szCs w:val="26"/>
              </w:rPr>
            </w:pPr>
          </w:p>
        </w:tc>
      </w:tr>
      <w:tr w:rsidR="00E663E8" w:rsidRPr="00C502DC" w:rsidTr="00223CF2">
        <w:tc>
          <w:tcPr>
            <w:tcW w:w="5524" w:type="dxa"/>
            <w:gridSpan w:val="2"/>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bCs/>
                <w:i/>
                <w:sz w:val="26"/>
                <w:szCs w:val="26"/>
              </w:rPr>
              <w:lastRenderedPageBreak/>
              <w:t>Максимальная допустимая недельная учебная нагрузка</w:t>
            </w:r>
          </w:p>
        </w:tc>
        <w:tc>
          <w:tcPr>
            <w:tcW w:w="1338"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34</w:t>
            </w:r>
          </w:p>
        </w:tc>
        <w:tc>
          <w:tcPr>
            <w:tcW w:w="1275"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34</w:t>
            </w:r>
          </w:p>
        </w:tc>
        <w:tc>
          <w:tcPr>
            <w:tcW w:w="1276" w:type="dxa"/>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34</w:t>
            </w:r>
          </w:p>
        </w:tc>
      </w:tr>
      <w:tr w:rsidR="00E663E8" w:rsidRPr="00C502DC" w:rsidTr="00223CF2">
        <w:tc>
          <w:tcPr>
            <w:tcW w:w="5524" w:type="dxa"/>
            <w:gridSpan w:val="2"/>
          </w:tcPr>
          <w:p w:rsidR="00E663E8" w:rsidRPr="00C502DC" w:rsidRDefault="00E663E8" w:rsidP="00E663E8">
            <w:pPr>
              <w:jc w:val="both"/>
              <w:rPr>
                <w:rFonts w:ascii="Times New Roman" w:hAnsi="Times New Roman" w:cs="Times New Roman"/>
                <w:sz w:val="26"/>
                <w:szCs w:val="26"/>
              </w:rPr>
            </w:pPr>
            <w:r w:rsidRPr="00C502DC">
              <w:rPr>
                <w:rFonts w:ascii="Times New Roman" w:hAnsi="Times New Roman"/>
                <w:bCs/>
                <w:i/>
                <w:sz w:val="26"/>
                <w:szCs w:val="26"/>
              </w:rPr>
              <w:t>Общее количество часов, финансируемых из бюджета, в соответствии с типовым учебным планом</w:t>
            </w:r>
          </w:p>
        </w:tc>
        <w:tc>
          <w:tcPr>
            <w:tcW w:w="3889" w:type="dxa"/>
            <w:gridSpan w:val="3"/>
          </w:tcPr>
          <w:p w:rsidR="00E663E8" w:rsidRPr="00C502DC"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39</w:t>
            </w:r>
          </w:p>
        </w:tc>
      </w:tr>
      <w:tr w:rsidR="00E663E8" w:rsidRPr="00C502DC" w:rsidTr="00223CF2">
        <w:tc>
          <w:tcPr>
            <w:tcW w:w="5524" w:type="dxa"/>
            <w:gridSpan w:val="2"/>
          </w:tcPr>
          <w:p w:rsidR="00E663E8" w:rsidRPr="00C502DC" w:rsidRDefault="00E663E8" w:rsidP="00E663E8">
            <w:pPr>
              <w:jc w:val="both"/>
              <w:rPr>
                <w:rFonts w:ascii="Times New Roman" w:hAnsi="Times New Roman"/>
                <w:bCs/>
                <w:i/>
                <w:sz w:val="26"/>
                <w:szCs w:val="26"/>
              </w:rPr>
            </w:pPr>
            <w:r w:rsidRPr="00C502DC">
              <w:rPr>
                <w:rFonts w:ascii="Times New Roman" w:hAnsi="Times New Roman"/>
                <w:bCs/>
                <w:i/>
                <w:sz w:val="26"/>
                <w:szCs w:val="26"/>
              </w:rPr>
              <w:t>Требуется учебных часов факультативных занятий (за счет перераспределения из общего количества на учреждение)</w:t>
            </w:r>
          </w:p>
        </w:tc>
        <w:tc>
          <w:tcPr>
            <w:tcW w:w="3889" w:type="dxa"/>
            <w:gridSpan w:val="3"/>
          </w:tcPr>
          <w:p w:rsidR="00E663E8" w:rsidRDefault="00E663E8" w:rsidP="00E663E8">
            <w:pPr>
              <w:jc w:val="center"/>
              <w:rPr>
                <w:rFonts w:ascii="Times New Roman" w:hAnsi="Times New Roman" w:cs="Times New Roman"/>
                <w:sz w:val="26"/>
                <w:szCs w:val="26"/>
              </w:rPr>
            </w:pPr>
            <w:r w:rsidRPr="00C502DC">
              <w:rPr>
                <w:rFonts w:ascii="Times New Roman" w:hAnsi="Times New Roman" w:cs="Times New Roman"/>
                <w:sz w:val="26"/>
                <w:szCs w:val="26"/>
              </w:rPr>
              <w:t>15</w:t>
            </w:r>
            <w:r w:rsidR="00045EB3">
              <w:rPr>
                <w:rFonts w:ascii="Times New Roman" w:hAnsi="Times New Roman" w:cs="Times New Roman"/>
                <w:sz w:val="26"/>
                <w:szCs w:val="26"/>
              </w:rPr>
              <w:t xml:space="preserve"> </w:t>
            </w:r>
          </w:p>
          <w:p w:rsidR="00045EB3" w:rsidRPr="00C502DC" w:rsidRDefault="00045EB3" w:rsidP="00E663E8">
            <w:pPr>
              <w:jc w:val="center"/>
              <w:rPr>
                <w:rFonts w:ascii="Times New Roman" w:hAnsi="Times New Roman" w:cs="Times New Roman"/>
                <w:sz w:val="26"/>
                <w:szCs w:val="26"/>
              </w:rPr>
            </w:pPr>
          </w:p>
        </w:tc>
      </w:tr>
    </w:tbl>
    <w:p w:rsidR="000357BB" w:rsidRDefault="000357BB" w:rsidP="000357BB"/>
    <w:p w:rsidR="00223CF2" w:rsidRDefault="00223CF2">
      <w:pPr>
        <w:rPr>
          <w:rFonts w:ascii="Times New Roman" w:hAnsi="Times New Roman" w:cs="Times New Roman"/>
          <w:b/>
          <w:sz w:val="30"/>
          <w:szCs w:val="30"/>
        </w:rPr>
      </w:pPr>
      <w:r>
        <w:rPr>
          <w:rFonts w:ascii="Times New Roman" w:hAnsi="Times New Roman" w:cs="Times New Roman"/>
          <w:b/>
          <w:sz w:val="30"/>
          <w:szCs w:val="30"/>
        </w:rPr>
        <w:br w:type="page"/>
      </w:r>
    </w:p>
    <w:p w:rsidR="000357BB" w:rsidRDefault="00223CF2" w:rsidP="000357BB">
      <w:pPr>
        <w:tabs>
          <w:tab w:val="left" w:pos="6804"/>
        </w:tabs>
        <w:spacing w:after="0" w:line="240" w:lineRule="auto"/>
        <w:jc w:val="right"/>
        <w:rPr>
          <w:rFonts w:ascii="Times New Roman" w:hAnsi="Times New Roman" w:cs="Times New Roman"/>
          <w:sz w:val="30"/>
          <w:szCs w:val="30"/>
        </w:rPr>
      </w:pPr>
      <w:r w:rsidRPr="00223CF2">
        <w:rPr>
          <w:rFonts w:ascii="Times New Roman" w:hAnsi="Times New Roman" w:cs="Times New Roman"/>
          <w:sz w:val="30"/>
          <w:szCs w:val="30"/>
        </w:rPr>
        <w:lastRenderedPageBreak/>
        <w:t>Приложение 2</w:t>
      </w:r>
    </w:p>
    <w:p w:rsidR="00223CF2" w:rsidRDefault="00223CF2" w:rsidP="00223CF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У</w:t>
      </w:r>
      <w:r w:rsidRPr="005040C6">
        <w:rPr>
          <w:rFonts w:ascii="Times New Roman" w:hAnsi="Times New Roman" w:cs="Times New Roman"/>
          <w:b/>
          <w:sz w:val="30"/>
          <w:szCs w:val="30"/>
        </w:rPr>
        <w:t>чебн</w:t>
      </w:r>
      <w:r>
        <w:rPr>
          <w:rFonts w:ascii="Times New Roman" w:hAnsi="Times New Roman" w:cs="Times New Roman"/>
          <w:b/>
          <w:sz w:val="30"/>
          <w:szCs w:val="30"/>
        </w:rPr>
        <w:t>ый</w:t>
      </w:r>
      <w:r w:rsidRPr="005040C6">
        <w:rPr>
          <w:rFonts w:ascii="Times New Roman" w:hAnsi="Times New Roman" w:cs="Times New Roman"/>
          <w:b/>
          <w:sz w:val="30"/>
          <w:szCs w:val="30"/>
        </w:rPr>
        <w:t xml:space="preserve"> план </w:t>
      </w:r>
    </w:p>
    <w:p w:rsidR="00223CF2" w:rsidRDefault="00223CF2" w:rsidP="00223CF2">
      <w:pPr>
        <w:spacing w:after="0" w:line="240" w:lineRule="auto"/>
        <w:jc w:val="center"/>
        <w:rPr>
          <w:rFonts w:ascii="Times New Roman" w:hAnsi="Times New Roman" w:cs="Times New Roman"/>
          <w:b/>
          <w:sz w:val="30"/>
          <w:szCs w:val="30"/>
        </w:rPr>
      </w:pPr>
      <w:r w:rsidRPr="005040C6">
        <w:rPr>
          <w:rFonts w:ascii="Times New Roman" w:hAnsi="Times New Roman" w:cs="Times New Roman"/>
          <w:b/>
          <w:sz w:val="30"/>
          <w:szCs w:val="30"/>
        </w:rPr>
        <w:t>государственного учреждения образования «</w:t>
      </w:r>
      <w:r>
        <w:rPr>
          <w:rFonts w:ascii="Times New Roman" w:hAnsi="Times New Roman" w:cs="Times New Roman"/>
          <w:b/>
          <w:sz w:val="30"/>
          <w:szCs w:val="30"/>
        </w:rPr>
        <w:t>Средняя школа № ---»</w:t>
      </w:r>
    </w:p>
    <w:p w:rsidR="00223CF2" w:rsidRDefault="00223CF2" w:rsidP="00223CF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Pr>
          <w:rFonts w:ascii="Times New Roman" w:hAnsi="Times New Roman" w:cs="Times New Roman"/>
          <w:b/>
          <w:sz w:val="30"/>
          <w:szCs w:val="30"/>
          <w:lang w:val="en-US"/>
        </w:rPr>
        <w:t>X</w:t>
      </w:r>
      <w:r>
        <w:rPr>
          <w:rFonts w:ascii="Times New Roman" w:hAnsi="Times New Roman" w:cs="Times New Roman"/>
          <w:b/>
          <w:sz w:val="30"/>
          <w:szCs w:val="30"/>
        </w:rPr>
        <w:t xml:space="preserve"> класс) </w:t>
      </w:r>
    </w:p>
    <w:p w:rsidR="00223CF2" w:rsidRDefault="00223CF2" w:rsidP="00223CF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на 2016/2017 учебный год</w:t>
      </w:r>
    </w:p>
    <w:p w:rsidR="00223CF2" w:rsidRDefault="00223CF2" w:rsidP="00223CF2">
      <w:pPr>
        <w:spacing w:after="0" w:line="240" w:lineRule="auto"/>
        <w:jc w:val="center"/>
        <w:rPr>
          <w:rFonts w:ascii="Times New Roman" w:hAnsi="Times New Roman" w:cs="Times New Roman"/>
          <w:b/>
          <w:sz w:val="30"/>
          <w:szCs w:val="30"/>
        </w:rPr>
      </w:pPr>
    </w:p>
    <w:tbl>
      <w:tblPr>
        <w:tblStyle w:val="a3"/>
        <w:tblW w:w="9634" w:type="dxa"/>
        <w:tblLayout w:type="fixed"/>
        <w:tblLook w:val="04A0" w:firstRow="1" w:lastRow="0" w:firstColumn="1" w:lastColumn="0" w:noHBand="0" w:noVBand="1"/>
      </w:tblPr>
      <w:tblGrid>
        <w:gridCol w:w="697"/>
        <w:gridCol w:w="3834"/>
        <w:gridCol w:w="1338"/>
        <w:gridCol w:w="1275"/>
        <w:gridCol w:w="1276"/>
        <w:gridCol w:w="1214"/>
      </w:tblGrid>
      <w:tr w:rsidR="00223CF2" w:rsidRPr="00C502DC" w:rsidTr="00223CF2">
        <w:tc>
          <w:tcPr>
            <w:tcW w:w="697" w:type="dxa"/>
            <w:vMerge w:val="restart"/>
          </w:tcPr>
          <w:p w:rsidR="00223CF2" w:rsidRPr="00C502DC" w:rsidRDefault="00223CF2" w:rsidP="00223CF2">
            <w:pPr>
              <w:jc w:val="center"/>
              <w:rPr>
                <w:rFonts w:ascii="Times New Roman" w:hAnsi="Times New Roman" w:cs="Times New Roman"/>
                <w:sz w:val="26"/>
                <w:szCs w:val="26"/>
              </w:rPr>
            </w:pPr>
            <w:r w:rsidRPr="00C502DC">
              <w:rPr>
                <w:rFonts w:ascii="Times New Roman" w:hAnsi="Times New Roman" w:cs="Times New Roman"/>
                <w:sz w:val="26"/>
                <w:szCs w:val="26"/>
              </w:rPr>
              <w:t xml:space="preserve">№ </w:t>
            </w:r>
            <w:proofErr w:type="spellStart"/>
            <w:r w:rsidRPr="00C502DC">
              <w:rPr>
                <w:rFonts w:ascii="Times New Roman" w:hAnsi="Times New Roman" w:cs="Times New Roman"/>
                <w:sz w:val="26"/>
                <w:szCs w:val="26"/>
              </w:rPr>
              <w:t>пп</w:t>
            </w:r>
            <w:proofErr w:type="spellEnd"/>
          </w:p>
        </w:tc>
        <w:tc>
          <w:tcPr>
            <w:tcW w:w="3834" w:type="dxa"/>
            <w:vMerge w:val="restart"/>
          </w:tcPr>
          <w:p w:rsidR="00223CF2" w:rsidRPr="00C502DC" w:rsidRDefault="00223CF2" w:rsidP="00223CF2">
            <w:pPr>
              <w:jc w:val="center"/>
              <w:rPr>
                <w:rFonts w:ascii="Times New Roman" w:hAnsi="Times New Roman" w:cs="Times New Roman"/>
                <w:sz w:val="26"/>
                <w:szCs w:val="26"/>
              </w:rPr>
            </w:pPr>
            <w:r w:rsidRPr="00C502DC">
              <w:rPr>
                <w:rFonts w:ascii="Times New Roman" w:hAnsi="Times New Roman" w:cs="Times New Roman"/>
                <w:sz w:val="26"/>
                <w:szCs w:val="26"/>
              </w:rPr>
              <w:t>Учебный предмет</w:t>
            </w:r>
          </w:p>
        </w:tc>
        <w:tc>
          <w:tcPr>
            <w:tcW w:w="5103" w:type="dxa"/>
            <w:gridSpan w:val="4"/>
          </w:tcPr>
          <w:p w:rsidR="00223CF2" w:rsidRPr="00C502DC" w:rsidRDefault="00223CF2" w:rsidP="00223CF2">
            <w:pPr>
              <w:jc w:val="center"/>
              <w:rPr>
                <w:rFonts w:ascii="Times New Roman" w:hAnsi="Times New Roman" w:cs="Times New Roman"/>
                <w:sz w:val="26"/>
                <w:szCs w:val="26"/>
              </w:rPr>
            </w:pPr>
            <w:r w:rsidRPr="00C502DC">
              <w:rPr>
                <w:rFonts w:ascii="Times New Roman" w:hAnsi="Times New Roman" w:cs="Times New Roman"/>
                <w:sz w:val="26"/>
                <w:szCs w:val="26"/>
              </w:rPr>
              <w:t xml:space="preserve">Количество часов в неделю по направлениям </w:t>
            </w:r>
          </w:p>
        </w:tc>
      </w:tr>
      <w:tr w:rsidR="00223CF2" w:rsidRPr="00C502DC" w:rsidTr="00223CF2">
        <w:tc>
          <w:tcPr>
            <w:tcW w:w="697" w:type="dxa"/>
            <w:vMerge/>
          </w:tcPr>
          <w:p w:rsidR="00223CF2" w:rsidRPr="00C502DC" w:rsidRDefault="00223CF2" w:rsidP="00223CF2">
            <w:pPr>
              <w:jc w:val="center"/>
              <w:rPr>
                <w:rFonts w:ascii="Times New Roman" w:hAnsi="Times New Roman" w:cs="Times New Roman"/>
                <w:sz w:val="26"/>
                <w:szCs w:val="26"/>
              </w:rPr>
            </w:pPr>
          </w:p>
        </w:tc>
        <w:tc>
          <w:tcPr>
            <w:tcW w:w="3834" w:type="dxa"/>
            <w:vMerge/>
          </w:tcPr>
          <w:p w:rsidR="00223CF2" w:rsidRPr="00C502DC" w:rsidRDefault="00223CF2" w:rsidP="00223CF2">
            <w:pPr>
              <w:jc w:val="center"/>
              <w:rPr>
                <w:rFonts w:ascii="Times New Roman" w:hAnsi="Times New Roman" w:cs="Times New Roman"/>
                <w:sz w:val="26"/>
                <w:szCs w:val="26"/>
              </w:rPr>
            </w:pPr>
          </w:p>
        </w:tc>
        <w:tc>
          <w:tcPr>
            <w:tcW w:w="1338" w:type="dxa"/>
          </w:tcPr>
          <w:p w:rsidR="00223CF2" w:rsidRPr="003621BB" w:rsidRDefault="00223CF2" w:rsidP="00223CF2">
            <w:pPr>
              <w:jc w:val="center"/>
              <w:rPr>
                <w:rFonts w:ascii="Times New Roman" w:hAnsi="Times New Roman" w:cs="Times New Roman"/>
                <w:sz w:val="26"/>
                <w:szCs w:val="26"/>
              </w:rPr>
            </w:pPr>
            <w:r>
              <w:rPr>
                <w:rFonts w:ascii="Times New Roman" w:hAnsi="Times New Roman" w:cs="Times New Roman"/>
                <w:sz w:val="26"/>
                <w:szCs w:val="26"/>
              </w:rPr>
              <w:t>физико-</w:t>
            </w:r>
            <w:proofErr w:type="spellStart"/>
            <w:r>
              <w:rPr>
                <w:rFonts w:ascii="Times New Roman" w:hAnsi="Times New Roman" w:cs="Times New Roman"/>
                <w:sz w:val="26"/>
                <w:szCs w:val="26"/>
              </w:rPr>
              <w:t>матем</w:t>
            </w:r>
            <w:proofErr w:type="spellEnd"/>
            <w:r>
              <w:rPr>
                <w:rFonts w:ascii="Times New Roman" w:hAnsi="Times New Roman" w:cs="Times New Roman"/>
                <w:sz w:val="26"/>
                <w:szCs w:val="26"/>
              </w:rPr>
              <w:t>.</w:t>
            </w:r>
          </w:p>
        </w:tc>
        <w:tc>
          <w:tcPr>
            <w:tcW w:w="1275" w:type="dxa"/>
          </w:tcPr>
          <w:p w:rsidR="00223CF2" w:rsidRPr="003621BB" w:rsidRDefault="0090367F" w:rsidP="0090367F">
            <w:pPr>
              <w:jc w:val="center"/>
              <w:rPr>
                <w:rFonts w:ascii="Times New Roman" w:hAnsi="Times New Roman" w:cs="Times New Roman"/>
                <w:sz w:val="26"/>
                <w:szCs w:val="26"/>
              </w:rPr>
            </w:pPr>
            <w:r>
              <w:rPr>
                <w:rFonts w:ascii="Times New Roman" w:hAnsi="Times New Roman" w:cs="Times New Roman"/>
                <w:sz w:val="26"/>
                <w:szCs w:val="26"/>
              </w:rPr>
              <w:t>ф</w:t>
            </w:r>
            <w:r w:rsidR="00223CF2">
              <w:rPr>
                <w:rFonts w:ascii="Times New Roman" w:hAnsi="Times New Roman" w:cs="Times New Roman"/>
                <w:sz w:val="26"/>
                <w:szCs w:val="26"/>
              </w:rPr>
              <w:t>илолог.</w:t>
            </w:r>
          </w:p>
        </w:tc>
        <w:tc>
          <w:tcPr>
            <w:tcW w:w="1276" w:type="dxa"/>
          </w:tcPr>
          <w:p w:rsidR="00223CF2" w:rsidRDefault="0090367F" w:rsidP="0090367F">
            <w:pPr>
              <w:jc w:val="center"/>
              <w:rPr>
                <w:rFonts w:ascii="Times New Roman" w:hAnsi="Times New Roman" w:cs="Times New Roman"/>
                <w:sz w:val="26"/>
                <w:szCs w:val="26"/>
              </w:rPr>
            </w:pPr>
            <w:r>
              <w:rPr>
                <w:rFonts w:ascii="Times New Roman" w:hAnsi="Times New Roman" w:cs="Times New Roman"/>
                <w:sz w:val="26"/>
                <w:szCs w:val="26"/>
              </w:rPr>
              <w:t>х</w:t>
            </w:r>
            <w:r w:rsidR="00223CF2">
              <w:rPr>
                <w:rFonts w:ascii="Times New Roman" w:hAnsi="Times New Roman" w:cs="Times New Roman"/>
                <w:sz w:val="26"/>
                <w:szCs w:val="26"/>
              </w:rPr>
              <w:t>имико-биолог.</w:t>
            </w:r>
          </w:p>
        </w:tc>
        <w:tc>
          <w:tcPr>
            <w:tcW w:w="1214" w:type="dxa"/>
          </w:tcPr>
          <w:p w:rsidR="00223CF2" w:rsidRDefault="0090367F" w:rsidP="0090367F">
            <w:pPr>
              <w:jc w:val="center"/>
              <w:rPr>
                <w:rFonts w:ascii="Times New Roman" w:hAnsi="Times New Roman" w:cs="Times New Roman"/>
                <w:sz w:val="26"/>
                <w:szCs w:val="26"/>
              </w:rPr>
            </w:pPr>
            <w:proofErr w:type="spellStart"/>
            <w:r>
              <w:rPr>
                <w:rFonts w:ascii="Times New Roman" w:hAnsi="Times New Roman" w:cs="Times New Roman"/>
                <w:sz w:val="26"/>
                <w:szCs w:val="26"/>
              </w:rPr>
              <w:t>о</w:t>
            </w:r>
            <w:r w:rsidR="00223CF2">
              <w:rPr>
                <w:rFonts w:ascii="Times New Roman" w:hAnsi="Times New Roman" w:cs="Times New Roman"/>
                <w:sz w:val="26"/>
                <w:szCs w:val="26"/>
              </w:rPr>
              <w:t>бщест-воведч</w:t>
            </w:r>
            <w:proofErr w:type="spellEnd"/>
            <w:r w:rsidR="00223CF2">
              <w:rPr>
                <w:rFonts w:ascii="Times New Roman" w:hAnsi="Times New Roman" w:cs="Times New Roman"/>
                <w:sz w:val="26"/>
                <w:szCs w:val="26"/>
              </w:rPr>
              <w:t>.</w:t>
            </w:r>
          </w:p>
        </w:tc>
      </w:tr>
      <w:tr w:rsidR="00223CF2" w:rsidRPr="00C502DC" w:rsidTr="00223CF2">
        <w:tc>
          <w:tcPr>
            <w:tcW w:w="697" w:type="dxa"/>
          </w:tcPr>
          <w:p w:rsidR="00223CF2" w:rsidRPr="00C502DC" w:rsidRDefault="00223CF2" w:rsidP="00223CF2">
            <w:pPr>
              <w:jc w:val="center"/>
              <w:rPr>
                <w:rFonts w:ascii="Times New Roman" w:hAnsi="Times New Roman" w:cs="Times New Roman"/>
                <w:sz w:val="26"/>
                <w:szCs w:val="26"/>
              </w:rPr>
            </w:pPr>
          </w:p>
        </w:tc>
        <w:tc>
          <w:tcPr>
            <w:tcW w:w="8937" w:type="dxa"/>
            <w:gridSpan w:val="5"/>
          </w:tcPr>
          <w:p w:rsidR="00223CF2" w:rsidRDefault="00223CF2" w:rsidP="00223CF2">
            <w:pPr>
              <w:jc w:val="center"/>
              <w:rPr>
                <w:rFonts w:ascii="Times New Roman" w:hAnsi="Times New Roman" w:cs="Times New Roman"/>
                <w:sz w:val="26"/>
                <w:szCs w:val="26"/>
              </w:rPr>
            </w:pPr>
            <w:r w:rsidRPr="00C502DC">
              <w:rPr>
                <w:rFonts w:ascii="Times New Roman" w:hAnsi="Times New Roman" w:cs="Times New Roman"/>
                <w:sz w:val="26"/>
                <w:szCs w:val="26"/>
                <w:lang w:val="en-US"/>
              </w:rPr>
              <w:t>I</w:t>
            </w:r>
            <w:r w:rsidRPr="00C502DC">
              <w:rPr>
                <w:rFonts w:ascii="Times New Roman" w:hAnsi="Times New Roman" w:cs="Times New Roman"/>
                <w:sz w:val="26"/>
                <w:szCs w:val="26"/>
                <w:lang w:val="be-BY"/>
              </w:rPr>
              <w:t>. </w:t>
            </w:r>
            <w:r w:rsidRPr="00C502DC">
              <w:rPr>
                <w:rFonts w:ascii="Times New Roman" w:hAnsi="Times New Roman" w:cs="Times New Roman"/>
                <w:sz w:val="26"/>
                <w:szCs w:val="26"/>
              </w:rPr>
              <w:t>ОБЯЗАТЕЛЬНЫЙ КОМПОНЕНТ</w:t>
            </w:r>
          </w:p>
        </w:tc>
      </w:tr>
      <w:tr w:rsidR="00223CF2" w:rsidRPr="00C502DC" w:rsidTr="00223CF2">
        <w:tc>
          <w:tcPr>
            <w:tcW w:w="697" w:type="dxa"/>
          </w:tcPr>
          <w:p w:rsidR="00223CF2" w:rsidRPr="00C502DC" w:rsidRDefault="00223CF2" w:rsidP="00223CF2">
            <w:pPr>
              <w:jc w:val="center"/>
              <w:rPr>
                <w:rFonts w:ascii="Times New Roman" w:hAnsi="Times New Roman" w:cs="Times New Roman"/>
                <w:sz w:val="26"/>
                <w:szCs w:val="26"/>
              </w:rPr>
            </w:pPr>
          </w:p>
        </w:tc>
        <w:tc>
          <w:tcPr>
            <w:tcW w:w="8937" w:type="dxa"/>
            <w:gridSpan w:val="5"/>
          </w:tcPr>
          <w:p w:rsidR="00223CF2" w:rsidRDefault="00223CF2" w:rsidP="00223CF2">
            <w:pPr>
              <w:jc w:val="center"/>
              <w:rPr>
                <w:rFonts w:ascii="Times New Roman" w:hAnsi="Times New Roman" w:cs="Times New Roman"/>
                <w:sz w:val="26"/>
                <w:szCs w:val="26"/>
              </w:rPr>
            </w:pPr>
            <w:r w:rsidRPr="00C502DC">
              <w:rPr>
                <w:rFonts w:ascii="Times New Roman" w:hAnsi="Times New Roman" w:cs="Times New Roman"/>
                <w:i/>
                <w:sz w:val="26"/>
                <w:szCs w:val="26"/>
              </w:rPr>
              <w:t>1.1. Базовый элемент</w:t>
            </w:r>
          </w:p>
        </w:tc>
      </w:tr>
      <w:tr w:rsidR="00050BAB" w:rsidRPr="00C502DC" w:rsidTr="00D34DA6">
        <w:tc>
          <w:tcPr>
            <w:tcW w:w="697" w:type="dxa"/>
          </w:tcPr>
          <w:p w:rsidR="00050BAB" w:rsidRPr="00C502DC" w:rsidRDefault="00050BAB" w:rsidP="00223CF2">
            <w:pPr>
              <w:jc w:val="both"/>
              <w:rPr>
                <w:rFonts w:ascii="Times New Roman" w:hAnsi="Times New Roman" w:cs="Times New Roman"/>
                <w:sz w:val="26"/>
                <w:szCs w:val="26"/>
              </w:rPr>
            </w:pPr>
            <w:r w:rsidRPr="00C502DC">
              <w:rPr>
                <w:rFonts w:ascii="Times New Roman" w:hAnsi="Times New Roman" w:cs="Times New Roman"/>
                <w:sz w:val="26"/>
                <w:szCs w:val="26"/>
              </w:rPr>
              <w:t>1.</w:t>
            </w:r>
          </w:p>
        </w:tc>
        <w:tc>
          <w:tcPr>
            <w:tcW w:w="3834" w:type="dxa"/>
          </w:tcPr>
          <w:p w:rsidR="00050BAB" w:rsidRPr="00C502DC" w:rsidRDefault="00050BAB" w:rsidP="00223CF2">
            <w:pPr>
              <w:jc w:val="both"/>
              <w:rPr>
                <w:rFonts w:ascii="Times New Roman" w:hAnsi="Times New Roman" w:cs="Times New Roman"/>
                <w:sz w:val="26"/>
                <w:szCs w:val="26"/>
              </w:rPr>
            </w:pPr>
            <w:r w:rsidRPr="00C502DC">
              <w:rPr>
                <w:rFonts w:ascii="Times New Roman" w:hAnsi="Times New Roman" w:cs="Times New Roman"/>
                <w:sz w:val="26"/>
                <w:szCs w:val="26"/>
              </w:rPr>
              <w:t>Белорусский язык</w:t>
            </w:r>
          </w:p>
        </w:tc>
        <w:tc>
          <w:tcPr>
            <w:tcW w:w="5103" w:type="dxa"/>
            <w:gridSpan w:val="4"/>
          </w:tcPr>
          <w:p w:rsidR="00050BAB" w:rsidRDefault="00050BAB" w:rsidP="00223CF2">
            <w:pPr>
              <w:jc w:val="center"/>
              <w:rPr>
                <w:rFonts w:ascii="Times New Roman" w:hAnsi="Times New Roman" w:cs="Times New Roman"/>
                <w:sz w:val="26"/>
                <w:szCs w:val="26"/>
              </w:rPr>
            </w:pPr>
            <w:r>
              <w:rPr>
                <w:rFonts w:ascii="Times New Roman" w:hAnsi="Times New Roman" w:cs="Times New Roman"/>
                <w:sz w:val="26"/>
                <w:szCs w:val="26"/>
              </w:rPr>
              <w:t>1</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2.</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Белорусская литература</w:t>
            </w:r>
          </w:p>
        </w:tc>
        <w:tc>
          <w:tcPr>
            <w:tcW w:w="5103" w:type="dxa"/>
            <w:gridSpan w:val="4"/>
          </w:tcPr>
          <w:p w:rsidR="00050BAB" w:rsidRPr="00C502DC" w:rsidRDefault="00050BAB" w:rsidP="00050BAB">
            <w:pPr>
              <w:jc w:val="center"/>
              <w:rPr>
                <w:rFonts w:ascii="Times New Roman" w:hAnsi="Times New Roman" w:cs="Times New Roman"/>
                <w:sz w:val="26"/>
                <w:szCs w:val="26"/>
              </w:rPr>
            </w:pPr>
            <w:r w:rsidRPr="00C502DC">
              <w:rPr>
                <w:rFonts w:ascii="Times New Roman" w:hAnsi="Times New Roman" w:cs="Times New Roman"/>
                <w:sz w:val="26"/>
                <w:szCs w:val="26"/>
              </w:rPr>
              <w:t>2/1</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3.</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Русский язык</w:t>
            </w:r>
          </w:p>
        </w:tc>
        <w:tc>
          <w:tcPr>
            <w:tcW w:w="1338" w:type="dxa"/>
          </w:tcPr>
          <w:p w:rsidR="00050BAB" w:rsidRPr="00C502DC" w:rsidRDefault="00050BAB" w:rsidP="00050BAB">
            <w:pPr>
              <w:jc w:val="center"/>
              <w:rPr>
                <w:rFonts w:ascii="Times New Roman" w:hAnsi="Times New Roman" w:cs="Times New Roman"/>
                <w:sz w:val="26"/>
                <w:szCs w:val="26"/>
              </w:rPr>
            </w:pPr>
            <w:r w:rsidRPr="00C502DC">
              <w:rPr>
                <w:rFonts w:ascii="Times New Roman" w:hAnsi="Times New Roman" w:cs="Times New Roman"/>
                <w:sz w:val="26"/>
                <w:szCs w:val="26"/>
              </w:rPr>
              <w:t>1</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2490" w:type="dxa"/>
            <w:gridSpan w:val="2"/>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(1)</w:t>
            </w:r>
            <w:r w:rsidRPr="00050BAB">
              <w:rPr>
                <w:rFonts w:ascii="Times New Roman" w:hAnsi="Times New Roman" w:cs="Times New Roman"/>
                <w:sz w:val="26"/>
                <w:szCs w:val="26"/>
                <w:vertAlign w:val="superscript"/>
              </w:rPr>
              <w:t>1</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4.</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Русская литература</w:t>
            </w:r>
          </w:p>
        </w:tc>
        <w:tc>
          <w:tcPr>
            <w:tcW w:w="5103" w:type="dxa"/>
            <w:gridSpan w:val="4"/>
          </w:tcPr>
          <w:p w:rsidR="00050BAB" w:rsidRDefault="00050BAB" w:rsidP="00050BAB">
            <w:pPr>
              <w:jc w:val="center"/>
              <w:rPr>
                <w:rFonts w:ascii="Times New Roman" w:hAnsi="Times New Roman" w:cs="Times New Roman"/>
                <w:sz w:val="26"/>
                <w:szCs w:val="26"/>
              </w:rPr>
            </w:pPr>
            <w:r w:rsidRPr="00C502DC">
              <w:rPr>
                <w:rFonts w:ascii="Times New Roman" w:hAnsi="Times New Roman" w:cs="Times New Roman"/>
                <w:sz w:val="26"/>
                <w:szCs w:val="26"/>
              </w:rPr>
              <w:t>1/2</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5.</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 xml:space="preserve">Иностранный язык </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2490" w:type="dxa"/>
            <w:gridSpan w:val="2"/>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6.</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Математика</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3765" w:type="dxa"/>
            <w:gridSpan w:val="3"/>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4</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7.</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Информатика</w:t>
            </w:r>
          </w:p>
        </w:tc>
        <w:tc>
          <w:tcPr>
            <w:tcW w:w="5103" w:type="dxa"/>
            <w:gridSpan w:val="4"/>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1</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8.</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История Беларуси</w:t>
            </w:r>
          </w:p>
        </w:tc>
        <w:tc>
          <w:tcPr>
            <w:tcW w:w="3889" w:type="dxa"/>
            <w:gridSpan w:val="3"/>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1</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9.</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Всемирная история</w:t>
            </w:r>
          </w:p>
        </w:tc>
        <w:tc>
          <w:tcPr>
            <w:tcW w:w="5103" w:type="dxa"/>
            <w:gridSpan w:val="4"/>
          </w:tcPr>
          <w:p w:rsidR="00050BAB" w:rsidRDefault="00050BAB" w:rsidP="00050BAB">
            <w:pPr>
              <w:jc w:val="center"/>
              <w:rPr>
                <w:rFonts w:ascii="Times New Roman" w:hAnsi="Times New Roman" w:cs="Times New Roman"/>
                <w:sz w:val="26"/>
                <w:szCs w:val="26"/>
              </w:rPr>
            </w:pP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10.</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Обществоведение</w:t>
            </w:r>
          </w:p>
        </w:tc>
        <w:tc>
          <w:tcPr>
            <w:tcW w:w="3889" w:type="dxa"/>
            <w:gridSpan w:val="3"/>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1</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11.</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География</w:t>
            </w:r>
          </w:p>
        </w:tc>
        <w:tc>
          <w:tcPr>
            <w:tcW w:w="5103" w:type="dxa"/>
            <w:gridSpan w:val="4"/>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12.</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Биология</w:t>
            </w:r>
          </w:p>
        </w:tc>
        <w:tc>
          <w:tcPr>
            <w:tcW w:w="2613" w:type="dxa"/>
            <w:gridSpan w:val="2"/>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13.</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Физика. Астрономия</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3765" w:type="dxa"/>
            <w:gridSpan w:val="3"/>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14.</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Химия</w:t>
            </w:r>
          </w:p>
        </w:tc>
        <w:tc>
          <w:tcPr>
            <w:tcW w:w="2613" w:type="dxa"/>
            <w:gridSpan w:val="2"/>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15.</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Физическая культура и здоровье</w:t>
            </w:r>
          </w:p>
        </w:tc>
        <w:tc>
          <w:tcPr>
            <w:tcW w:w="5103" w:type="dxa"/>
            <w:gridSpan w:val="4"/>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16.</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Допризывная и медицинская подготовка</w:t>
            </w:r>
          </w:p>
        </w:tc>
        <w:tc>
          <w:tcPr>
            <w:tcW w:w="5103" w:type="dxa"/>
            <w:gridSpan w:val="4"/>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1</w:t>
            </w:r>
          </w:p>
        </w:tc>
      </w:tr>
      <w:tr w:rsidR="00050BAB" w:rsidRPr="00C502DC" w:rsidTr="00223CF2">
        <w:tc>
          <w:tcPr>
            <w:tcW w:w="697" w:type="dxa"/>
          </w:tcPr>
          <w:p w:rsidR="00050BAB" w:rsidRPr="00C502DC" w:rsidRDefault="00050BAB" w:rsidP="00050BAB">
            <w:pPr>
              <w:jc w:val="both"/>
              <w:rPr>
                <w:rFonts w:ascii="Times New Roman" w:hAnsi="Times New Roman" w:cs="Times New Roman"/>
                <w:i/>
                <w:sz w:val="26"/>
                <w:szCs w:val="26"/>
              </w:rPr>
            </w:pPr>
          </w:p>
        </w:tc>
        <w:tc>
          <w:tcPr>
            <w:tcW w:w="3834" w:type="dxa"/>
          </w:tcPr>
          <w:p w:rsidR="00050BAB" w:rsidRPr="00C502DC" w:rsidRDefault="00050BAB" w:rsidP="00050BAB">
            <w:pPr>
              <w:jc w:val="both"/>
              <w:rPr>
                <w:rFonts w:ascii="Times New Roman" w:hAnsi="Times New Roman" w:cs="Times New Roman"/>
                <w:i/>
                <w:sz w:val="26"/>
                <w:szCs w:val="26"/>
              </w:rPr>
            </w:pPr>
            <w:r w:rsidRPr="00C502DC">
              <w:rPr>
                <w:rFonts w:ascii="Times New Roman" w:hAnsi="Times New Roman" w:cs="Times New Roman"/>
                <w:i/>
                <w:sz w:val="26"/>
                <w:szCs w:val="26"/>
              </w:rPr>
              <w:t>Всего по базовому элементу на каждую группу</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21</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23</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23</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25</w:t>
            </w:r>
          </w:p>
        </w:tc>
      </w:tr>
      <w:tr w:rsidR="00050BAB" w:rsidRPr="00C502DC" w:rsidTr="00D34DA6">
        <w:tc>
          <w:tcPr>
            <w:tcW w:w="697" w:type="dxa"/>
          </w:tcPr>
          <w:p w:rsidR="00050BAB" w:rsidRPr="00C502DC" w:rsidRDefault="00050BAB" w:rsidP="00050BAB">
            <w:pPr>
              <w:jc w:val="both"/>
              <w:rPr>
                <w:rFonts w:ascii="Times New Roman" w:hAnsi="Times New Roman" w:cs="Times New Roman"/>
                <w:i/>
                <w:sz w:val="26"/>
                <w:szCs w:val="26"/>
              </w:rPr>
            </w:pPr>
          </w:p>
        </w:tc>
        <w:tc>
          <w:tcPr>
            <w:tcW w:w="3834" w:type="dxa"/>
          </w:tcPr>
          <w:p w:rsidR="00050BAB" w:rsidRPr="00C502DC" w:rsidRDefault="00050BAB" w:rsidP="00050BAB">
            <w:pPr>
              <w:jc w:val="both"/>
              <w:rPr>
                <w:rFonts w:ascii="Times New Roman" w:hAnsi="Times New Roman" w:cs="Times New Roman"/>
                <w:i/>
                <w:sz w:val="26"/>
                <w:szCs w:val="26"/>
              </w:rPr>
            </w:pPr>
            <w:r w:rsidRPr="00C502DC">
              <w:rPr>
                <w:rFonts w:ascii="Times New Roman" w:hAnsi="Times New Roman" w:cs="Times New Roman"/>
                <w:i/>
                <w:sz w:val="26"/>
                <w:szCs w:val="26"/>
              </w:rPr>
              <w:t>Всего по базовому элементу на класс</w:t>
            </w:r>
          </w:p>
        </w:tc>
        <w:tc>
          <w:tcPr>
            <w:tcW w:w="5103" w:type="dxa"/>
            <w:gridSpan w:val="4"/>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27</w:t>
            </w:r>
          </w:p>
        </w:tc>
      </w:tr>
      <w:tr w:rsidR="00050BAB" w:rsidRPr="00C502DC" w:rsidTr="00D34DA6">
        <w:tc>
          <w:tcPr>
            <w:tcW w:w="697" w:type="dxa"/>
          </w:tcPr>
          <w:p w:rsidR="00050BAB" w:rsidRPr="00C502DC" w:rsidRDefault="00050BAB" w:rsidP="00050BAB">
            <w:pPr>
              <w:jc w:val="both"/>
              <w:rPr>
                <w:rFonts w:ascii="Times New Roman" w:hAnsi="Times New Roman" w:cs="Times New Roman"/>
                <w:i/>
                <w:sz w:val="26"/>
                <w:szCs w:val="26"/>
              </w:rPr>
            </w:pPr>
          </w:p>
        </w:tc>
        <w:tc>
          <w:tcPr>
            <w:tcW w:w="8937" w:type="dxa"/>
            <w:gridSpan w:val="5"/>
          </w:tcPr>
          <w:p w:rsidR="00050BAB" w:rsidRDefault="00050BAB" w:rsidP="00050BAB">
            <w:pPr>
              <w:jc w:val="center"/>
              <w:rPr>
                <w:rFonts w:ascii="Times New Roman" w:hAnsi="Times New Roman" w:cs="Times New Roman"/>
                <w:sz w:val="26"/>
                <w:szCs w:val="26"/>
              </w:rPr>
            </w:pPr>
            <w:r w:rsidRPr="00C502DC">
              <w:rPr>
                <w:rFonts w:ascii="Times New Roman" w:hAnsi="Times New Roman" w:cs="Times New Roman"/>
                <w:i/>
                <w:sz w:val="26"/>
                <w:szCs w:val="26"/>
              </w:rPr>
              <w:t>1.2. Повышенный элемент</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1.</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 xml:space="preserve">Иностранный язык </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5</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2.</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Математика</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6</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3.</w:t>
            </w:r>
          </w:p>
        </w:tc>
        <w:tc>
          <w:tcPr>
            <w:tcW w:w="3834"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Обществоведение</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2</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4.</w:t>
            </w: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sz w:val="26"/>
                <w:szCs w:val="26"/>
              </w:rPr>
              <w:t>Физика. Астрономия</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4</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5.</w:t>
            </w:r>
          </w:p>
        </w:tc>
        <w:tc>
          <w:tcPr>
            <w:tcW w:w="3834"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Русский язык</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6.</w:t>
            </w:r>
          </w:p>
        </w:tc>
        <w:tc>
          <w:tcPr>
            <w:tcW w:w="3834"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Химия</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4</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7.</w:t>
            </w:r>
          </w:p>
        </w:tc>
        <w:tc>
          <w:tcPr>
            <w:tcW w:w="3834"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Биология</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4</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8.</w:t>
            </w:r>
          </w:p>
        </w:tc>
        <w:tc>
          <w:tcPr>
            <w:tcW w:w="3834" w:type="dxa"/>
          </w:tcPr>
          <w:p w:rsidR="00050BAB" w:rsidRPr="00C502DC" w:rsidRDefault="00050BAB" w:rsidP="00050BAB">
            <w:pPr>
              <w:jc w:val="both"/>
              <w:rPr>
                <w:rFonts w:ascii="Times New Roman" w:hAnsi="Times New Roman" w:cs="Times New Roman"/>
                <w:sz w:val="26"/>
                <w:szCs w:val="26"/>
              </w:rPr>
            </w:pPr>
            <w:r>
              <w:rPr>
                <w:rFonts w:ascii="Times New Roman" w:hAnsi="Times New Roman" w:cs="Times New Roman"/>
                <w:sz w:val="26"/>
                <w:szCs w:val="26"/>
              </w:rPr>
              <w:t>История Беларуси</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3/2</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i/>
                <w:sz w:val="26"/>
                <w:szCs w:val="26"/>
              </w:rPr>
              <w:t>Всего по повышенному элементу на каждую группу</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10</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8</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8</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5/4</w:t>
            </w:r>
          </w:p>
        </w:tc>
      </w:tr>
      <w:tr w:rsidR="00050BAB" w:rsidRPr="00C502DC" w:rsidTr="00D34DA6">
        <w:tc>
          <w:tcPr>
            <w:tcW w:w="697" w:type="dxa"/>
          </w:tcPr>
          <w:p w:rsidR="00050BAB" w:rsidRPr="00C502DC" w:rsidRDefault="00050BAB" w:rsidP="00050BAB">
            <w:pPr>
              <w:jc w:val="both"/>
              <w:rPr>
                <w:rFonts w:ascii="Times New Roman" w:hAnsi="Times New Roman" w:cs="Times New Roman"/>
                <w:sz w:val="26"/>
                <w:szCs w:val="26"/>
              </w:rPr>
            </w:pP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i/>
                <w:sz w:val="26"/>
                <w:szCs w:val="26"/>
              </w:rPr>
              <w:t>Всего по повышенному элементу на класс</w:t>
            </w:r>
          </w:p>
        </w:tc>
        <w:tc>
          <w:tcPr>
            <w:tcW w:w="5103" w:type="dxa"/>
            <w:gridSpan w:val="4"/>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31/30</w:t>
            </w:r>
          </w:p>
        </w:tc>
      </w:tr>
      <w:tr w:rsidR="00050BAB" w:rsidRPr="00C502DC" w:rsidTr="00223CF2">
        <w:tc>
          <w:tcPr>
            <w:tcW w:w="697" w:type="dxa"/>
          </w:tcPr>
          <w:p w:rsidR="00050BAB" w:rsidRPr="00C502DC" w:rsidRDefault="00050BAB" w:rsidP="00050BAB">
            <w:pPr>
              <w:jc w:val="both"/>
              <w:rPr>
                <w:rFonts w:ascii="Times New Roman" w:hAnsi="Times New Roman" w:cs="Times New Roman"/>
                <w:sz w:val="26"/>
                <w:szCs w:val="26"/>
              </w:rPr>
            </w:pPr>
          </w:p>
        </w:tc>
        <w:tc>
          <w:tcPr>
            <w:tcW w:w="3834" w:type="dxa"/>
          </w:tcPr>
          <w:p w:rsidR="00050BAB" w:rsidRPr="00C502DC" w:rsidRDefault="00050BAB" w:rsidP="00050BAB">
            <w:pPr>
              <w:jc w:val="both"/>
              <w:rPr>
                <w:rFonts w:ascii="Times New Roman" w:hAnsi="Times New Roman" w:cs="Times New Roman"/>
                <w:sz w:val="26"/>
                <w:szCs w:val="26"/>
              </w:rPr>
            </w:pPr>
            <w:r w:rsidRPr="00C502DC">
              <w:rPr>
                <w:rFonts w:ascii="Times New Roman" w:hAnsi="Times New Roman" w:cs="Times New Roman"/>
                <w:b/>
                <w:i/>
                <w:sz w:val="26"/>
                <w:szCs w:val="26"/>
              </w:rPr>
              <w:t>Всего по обязательному компоненту на каждую группу</w:t>
            </w:r>
          </w:p>
        </w:tc>
        <w:tc>
          <w:tcPr>
            <w:tcW w:w="1338"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31</w:t>
            </w:r>
          </w:p>
        </w:tc>
        <w:tc>
          <w:tcPr>
            <w:tcW w:w="1275"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31</w:t>
            </w:r>
          </w:p>
        </w:tc>
        <w:tc>
          <w:tcPr>
            <w:tcW w:w="1276"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31</w:t>
            </w:r>
          </w:p>
        </w:tc>
        <w:tc>
          <w:tcPr>
            <w:tcW w:w="1214" w:type="dxa"/>
          </w:tcPr>
          <w:p w:rsidR="00050BAB" w:rsidRDefault="00050BAB" w:rsidP="00050BAB">
            <w:pPr>
              <w:jc w:val="center"/>
              <w:rPr>
                <w:rFonts w:ascii="Times New Roman" w:hAnsi="Times New Roman" w:cs="Times New Roman"/>
                <w:sz w:val="26"/>
                <w:szCs w:val="26"/>
              </w:rPr>
            </w:pPr>
            <w:r>
              <w:rPr>
                <w:rFonts w:ascii="Times New Roman" w:hAnsi="Times New Roman" w:cs="Times New Roman"/>
                <w:sz w:val="26"/>
                <w:szCs w:val="26"/>
              </w:rPr>
              <w:t>30/29</w:t>
            </w:r>
          </w:p>
        </w:tc>
      </w:tr>
      <w:tr w:rsidR="00045EB3" w:rsidRPr="00C502DC" w:rsidTr="00D34DA6">
        <w:tc>
          <w:tcPr>
            <w:tcW w:w="697" w:type="dxa"/>
          </w:tcPr>
          <w:p w:rsidR="00045EB3" w:rsidRPr="00C502DC" w:rsidRDefault="00045EB3" w:rsidP="00050BAB">
            <w:pPr>
              <w:jc w:val="both"/>
              <w:rPr>
                <w:rFonts w:ascii="Times New Roman" w:hAnsi="Times New Roman" w:cs="Times New Roman"/>
                <w:sz w:val="26"/>
                <w:szCs w:val="26"/>
              </w:rPr>
            </w:pPr>
          </w:p>
        </w:tc>
        <w:tc>
          <w:tcPr>
            <w:tcW w:w="3834" w:type="dxa"/>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cs="Times New Roman"/>
                <w:b/>
                <w:i/>
                <w:sz w:val="26"/>
                <w:szCs w:val="26"/>
              </w:rPr>
              <w:t>Всего по обязательному компоненту на класс</w:t>
            </w:r>
          </w:p>
        </w:tc>
        <w:tc>
          <w:tcPr>
            <w:tcW w:w="5103" w:type="dxa"/>
            <w:gridSpan w:val="4"/>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58/57</w:t>
            </w:r>
          </w:p>
        </w:tc>
      </w:tr>
      <w:tr w:rsidR="00045EB3" w:rsidRPr="00C502DC" w:rsidTr="00D34DA6">
        <w:tc>
          <w:tcPr>
            <w:tcW w:w="697" w:type="dxa"/>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cs="Times New Roman"/>
                <w:sz w:val="26"/>
                <w:szCs w:val="26"/>
              </w:rPr>
              <w:t>1.</w:t>
            </w:r>
          </w:p>
        </w:tc>
        <w:tc>
          <w:tcPr>
            <w:tcW w:w="3834" w:type="dxa"/>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cs="Times New Roman"/>
                <w:sz w:val="26"/>
                <w:szCs w:val="26"/>
              </w:rPr>
              <w:t>Час здоровья и спорта</w:t>
            </w:r>
          </w:p>
        </w:tc>
        <w:tc>
          <w:tcPr>
            <w:tcW w:w="5103" w:type="dxa"/>
            <w:gridSpan w:val="4"/>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1</w:t>
            </w:r>
          </w:p>
        </w:tc>
      </w:tr>
      <w:tr w:rsidR="00045EB3" w:rsidRPr="00C502DC" w:rsidTr="00D34DA6">
        <w:tc>
          <w:tcPr>
            <w:tcW w:w="697" w:type="dxa"/>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cs="Times New Roman"/>
                <w:sz w:val="26"/>
                <w:szCs w:val="26"/>
              </w:rPr>
              <w:t>2</w:t>
            </w:r>
          </w:p>
        </w:tc>
        <w:tc>
          <w:tcPr>
            <w:tcW w:w="3834" w:type="dxa"/>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cs="Times New Roman"/>
                <w:sz w:val="26"/>
                <w:szCs w:val="26"/>
              </w:rPr>
              <w:t>Стимулирующие и (или) поддерживающие занятия</w:t>
            </w:r>
          </w:p>
        </w:tc>
        <w:tc>
          <w:tcPr>
            <w:tcW w:w="5103" w:type="dxa"/>
            <w:gridSpan w:val="4"/>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2</w:t>
            </w:r>
          </w:p>
        </w:tc>
      </w:tr>
      <w:tr w:rsidR="00045EB3" w:rsidRPr="00C502DC" w:rsidTr="00D34DA6">
        <w:tc>
          <w:tcPr>
            <w:tcW w:w="4531" w:type="dxa"/>
            <w:gridSpan w:val="2"/>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bCs/>
                <w:i/>
                <w:sz w:val="26"/>
                <w:szCs w:val="26"/>
              </w:rPr>
              <w:t>Максимальная допустимая недельная учебная нагрузка</w:t>
            </w:r>
          </w:p>
        </w:tc>
        <w:tc>
          <w:tcPr>
            <w:tcW w:w="1338" w:type="dxa"/>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34</w:t>
            </w:r>
          </w:p>
        </w:tc>
        <w:tc>
          <w:tcPr>
            <w:tcW w:w="1275" w:type="dxa"/>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34</w:t>
            </w:r>
          </w:p>
        </w:tc>
        <w:tc>
          <w:tcPr>
            <w:tcW w:w="1276" w:type="dxa"/>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34</w:t>
            </w:r>
          </w:p>
        </w:tc>
        <w:tc>
          <w:tcPr>
            <w:tcW w:w="1214" w:type="dxa"/>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34</w:t>
            </w:r>
          </w:p>
        </w:tc>
      </w:tr>
      <w:tr w:rsidR="00045EB3" w:rsidRPr="00C502DC" w:rsidTr="00D34DA6">
        <w:tc>
          <w:tcPr>
            <w:tcW w:w="4531" w:type="dxa"/>
            <w:gridSpan w:val="2"/>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bCs/>
                <w:i/>
                <w:sz w:val="26"/>
                <w:szCs w:val="26"/>
              </w:rPr>
              <w:t>Общее количество часов, финансируемых из бюджета, в соответствии с типовым учебным планом</w:t>
            </w:r>
          </w:p>
        </w:tc>
        <w:tc>
          <w:tcPr>
            <w:tcW w:w="5103" w:type="dxa"/>
            <w:gridSpan w:val="4"/>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39</w:t>
            </w:r>
          </w:p>
        </w:tc>
      </w:tr>
      <w:tr w:rsidR="00045EB3" w:rsidRPr="00C502DC" w:rsidTr="00D34DA6">
        <w:tc>
          <w:tcPr>
            <w:tcW w:w="4531" w:type="dxa"/>
            <w:gridSpan w:val="2"/>
          </w:tcPr>
          <w:p w:rsidR="00045EB3" w:rsidRPr="00C502DC" w:rsidRDefault="00045EB3" w:rsidP="00050BAB">
            <w:pPr>
              <w:jc w:val="both"/>
              <w:rPr>
                <w:rFonts w:ascii="Times New Roman" w:hAnsi="Times New Roman" w:cs="Times New Roman"/>
                <w:sz w:val="26"/>
                <w:szCs w:val="26"/>
              </w:rPr>
            </w:pPr>
            <w:r w:rsidRPr="00C502DC">
              <w:rPr>
                <w:rFonts w:ascii="Times New Roman" w:hAnsi="Times New Roman"/>
                <w:bCs/>
                <w:i/>
                <w:sz w:val="26"/>
                <w:szCs w:val="26"/>
              </w:rPr>
              <w:t>Требуется учебных часов факультативных занятий (за счет перераспределения из общего количества на учреждение)</w:t>
            </w:r>
          </w:p>
        </w:tc>
        <w:tc>
          <w:tcPr>
            <w:tcW w:w="5103" w:type="dxa"/>
            <w:gridSpan w:val="4"/>
          </w:tcPr>
          <w:p w:rsidR="00045EB3" w:rsidRDefault="00045EB3" w:rsidP="00050BAB">
            <w:pPr>
              <w:jc w:val="center"/>
              <w:rPr>
                <w:rFonts w:ascii="Times New Roman" w:hAnsi="Times New Roman" w:cs="Times New Roman"/>
                <w:sz w:val="26"/>
                <w:szCs w:val="26"/>
              </w:rPr>
            </w:pPr>
            <w:r>
              <w:rPr>
                <w:rFonts w:ascii="Times New Roman" w:hAnsi="Times New Roman" w:cs="Times New Roman"/>
                <w:sz w:val="26"/>
                <w:szCs w:val="26"/>
              </w:rPr>
              <w:t xml:space="preserve">22/21 </w:t>
            </w:r>
          </w:p>
          <w:p w:rsidR="00045EB3" w:rsidRDefault="00045EB3" w:rsidP="00050BAB">
            <w:pPr>
              <w:jc w:val="center"/>
              <w:rPr>
                <w:rFonts w:ascii="Times New Roman" w:hAnsi="Times New Roman" w:cs="Times New Roman"/>
                <w:sz w:val="26"/>
                <w:szCs w:val="26"/>
              </w:rPr>
            </w:pPr>
          </w:p>
        </w:tc>
      </w:tr>
    </w:tbl>
    <w:p w:rsidR="00223CF2" w:rsidRDefault="00223CF2" w:rsidP="00223CF2">
      <w:pPr>
        <w:tabs>
          <w:tab w:val="left" w:pos="4080"/>
        </w:tabs>
        <w:rPr>
          <w:rFonts w:ascii="Times New Roman" w:hAnsi="Times New Roman" w:cs="Times New Roman"/>
          <w:sz w:val="30"/>
          <w:szCs w:val="30"/>
        </w:rPr>
      </w:pPr>
      <w:r>
        <w:rPr>
          <w:rFonts w:ascii="Times New Roman" w:hAnsi="Times New Roman" w:cs="Times New Roman"/>
          <w:sz w:val="30"/>
          <w:szCs w:val="30"/>
        </w:rPr>
        <w:tab/>
      </w:r>
    </w:p>
    <w:p w:rsidR="00223CF2" w:rsidRPr="00223CF2" w:rsidRDefault="00223CF2" w:rsidP="00223CF2">
      <w:pPr>
        <w:tabs>
          <w:tab w:val="left" w:pos="4080"/>
        </w:tabs>
        <w:rPr>
          <w:rFonts w:ascii="Times New Roman" w:hAnsi="Times New Roman" w:cs="Times New Roman"/>
          <w:sz w:val="30"/>
          <w:szCs w:val="30"/>
        </w:rPr>
      </w:pPr>
    </w:p>
    <w:p w:rsidR="00223CF2" w:rsidRDefault="00223CF2" w:rsidP="00223CF2">
      <w:pPr>
        <w:spacing w:after="0" w:line="240" w:lineRule="auto"/>
        <w:jc w:val="center"/>
        <w:rPr>
          <w:rFonts w:ascii="Times New Roman" w:hAnsi="Times New Roman" w:cs="Times New Roman"/>
          <w:sz w:val="30"/>
          <w:szCs w:val="30"/>
        </w:rPr>
      </w:pPr>
    </w:p>
    <w:p w:rsidR="00223CF2" w:rsidRPr="00223CF2" w:rsidRDefault="00223CF2" w:rsidP="00223CF2">
      <w:pPr>
        <w:spacing w:after="0" w:line="240" w:lineRule="auto"/>
        <w:jc w:val="center"/>
        <w:rPr>
          <w:rFonts w:ascii="Times New Roman" w:hAnsi="Times New Roman" w:cs="Times New Roman"/>
          <w:sz w:val="30"/>
          <w:szCs w:val="30"/>
        </w:rPr>
      </w:pPr>
    </w:p>
    <w:sectPr w:rsidR="00223CF2" w:rsidRPr="00223CF2" w:rsidSect="009A0926">
      <w:headerReference w:type="default" r:id="rId7"/>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D7" w:rsidRDefault="002B4AD7">
      <w:pPr>
        <w:spacing w:after="0" w:line="240" w:lineRule="auto"/>
      </w:pPr>
      <w:r>
        <w:separator/>
      </w:r>
    </w:p>
  </w:endnote>
  <w:endnote w:type="continuationSeparator" w:id="0">
    <w:p w:rsidR="002B4AD7" w:rsidRDefault="002B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charset w:val="80"/>
    <w:family w:val="auto"/>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D7" w:rsidRDefault="002B4AD7">
      <w:pPr>
        <w:spacing w:after="0" w:line="240" w:lineRule="auto"/>
      </w:pPr>
      <w:r>
        <w:separator/>
      </w:r>
    </w:p>
  </w:footnote>
  <w:footnote w:type="continuationSeparator" w:id="0">
    <w:p w:rsidR="002B4AD7" w:rsidRDefault="002B4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185053"/>
      <w:docPartObj>
        <w:docPartGallery w:val="Page Numbers (Top of Page)"/>
        <w:docPartUnique/>
      </w:docPartObj>
    </w:sdtPr>
    <w:sdtEndPr/>
    <w:sdtContent>
      <w:p w:rsidR="009D0092" w:rsidRDefault="009D0092">
        <w:pPr>
          <w:pStyle w:val="a5"/>
          <w:jc w:val="center"/>
        </w:pPr>
        <w:r>
          <w:fldChar w:fldCharType="begin"/>
        </w:r>
        <w:r>
          <w:instrText>PAGE   \* MERGEFORMAT</w:instrText>
        </w:r>
        <w:r>
          <w:fldChar w:fldCharType="separate"/>
        </w:r>
        <w:r w:rsidR="007572EA">
          <w:rPr>
            <w:noProof/>
          </w:rPr>
          <w:t>18</w:t>
        </w:r>
        <w:r>
          <w:fldChar w:fldCharType="end"/>
        </w:r>
      </w:p>
    </w:sdtContent>
  </w:sdt>
  <w:p w:rsidR="009D0092" w:rsidRDefault="009D00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4680"/>
    <w:multiLevelType w:val="hybridMultilevel"/>
    <w:tmpl w:val="8AFA0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E61A0A"/>
    <w:multiLevelType w:val="hybridMultilevel"/>
    <w:tmpl w:val="11402E54"/>
    <w:lvl w:ilvl="0" w:tplc="42982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92"/>
    <w:rsid w:val="000357BB"/>
    <w:rsid w:val="00045EB3"/>
    <w:rsid w:val="00050BAB"/>
    <w:rsid w:val="00064D33"/>
    <w:rsid w:val="000B0CC9"/>
    <w:rsid w:val="000B3034"/>
    <w:rsid w:val="000C2E48"/>
    <w:rsid w:val="000D56A5"/>
    <w:rsid w:val="00155A5B"/>
    <w:rsid w:val="0017435F"/>
    <w:rsid w:val="001E1168"/>
    <w:rsid w:val="001E1472"/>
    <w:rsid w:val="001E3D87"/>
    <w:rsid w:val="002106B2"/>
    <w:rsid w:val="00223CF2"/>
    <w:rsid w:val="002274ED"/>
    <w:rsid w:val="00247627"/>
    <w:rsid w:val="00281CB6"/>
    <w:rsid w:val="002B4AD7"/>
    <w:rsid w:val="002C55C0"/>
    <w:rsid w:val="002E4FA2"/>
    <w:rsid w:val="003555C3"/>
    <w:rsid w:val="00363BF0"/>
    <w:rsid w:val="00370C47"/>
    <w:rsid w:val="003B5532"/>
    <w:rsid w:val="003B5CE6"/>
    <w:rsid w:val="003C4409"/>
    <w:rsid w:val="003E206C"/>
    <w:rsid w:val="003F1B87"/>
    <w:rsid w:val="00430E03"/>
    <w:rsid w:val="0049630A"/>
    <w:rsid w:val="004C1292"/>
    <w:rsid w:val="004D4F6A"/>
    <w:rsid w:val="00510B61"/>
    <w:rsid w:val="0056438C"/>
    <w:rsid w:val="00571E67"/>
    <w:rsid w:val="00574814"/>
    <w:rsid w:val="005D0A08"/>
    <w:rsid w:val="006024D0"/>
    <w:rsid w:val="0060603D"/>
    <w:rsid w:val="00653468"/>
    <w:rsid w:val="00653E24"/>
    <w:rsid w:val="00663759"/>
    <w:rsid w:val="006713C5"/>
    <w:rsid w:val="00684BDC"/>
    <w:rsid w:val="006A5CF1"/>
    <w:rsid w:val="006C4DB1"/>
    <w:rsid w:val="006F5395"/>
    <w:rsid w:val="007120B3"/>
    <w:rsid w:val="007326FF"/>
    <w:rsid w:val="007355BF"/>
    <w:rsid w:val="00750E5C"/>
    <w:rsid w:val="00755BC0"/>
    <w:rsid w:val="007572EA"/>
    <w:rsid w:val="007627A3"/>
    <w:rsid w:val="00767A2B"/>
    <w:rsid w:val="00774F80"/>
    <w:rsid w:val="007860F9"/>
    <w:rsid w:val="00787E05"/>
    <w:rsid w:val="007B4AFA"/>
    <w:rsid w:val="007C61F4"/>
    <w:rsid w:val="0080016F"/>
    <w:rsid w:val="008012A2"/>
    <w:rsid w:val="00803F7B"/>
    <w:rsid w:val="008230D5"/>
    <w:rsid w:val="00831F5D"/>
    <w:rsid w:val="008469D4"/>
    <w:rsid w:val="008568B7"/>
    <w:rsid w:val="00884D05"/>
    <w:rsid w:val="00890CBE"/>
    <w:rsid w:val="008D6235"/>
    <w:rsid w:val="008E7B92"/>
    <w:rsid w:val="008F1EBA"/>
    <w:rsid w:val="008F3E85"/>
    <w:rsid w:val="0090367F"/>
    <w:rsid w:val="00933417"/>
    <w:rsid w:val="009730A3"/>
    <w:rsid w:val="00977032"/>
    <w:rsid w:val="009920CB"/>
    <w:rsid w:val="009A0926"/>
    <w:rsid w:val="009A475D"/>
    <w:rsid w:val="009B0015"/>
    <w:rsid w:val="009B1E02"/>
    <w:rsid w:val="009D0092"/>
    <w:rsid w:val="009D1EA4"/>
    <w:rsid w:val="00A159EF"/>
    <w:rsid w:val="00A25B0C"/>
    <w:rsid w:val="00A7459E"/>
    <w:rsid w:val="00AC1F71"/>
    <w:rsid w:val="00AC77B9"/>
    <w:rsid w:val="00AF666B"/>
    <w:rsid w:val="00B05D29"/>
    <w:rsid w:val="00B1728D"/>
    <w:rsid w:val="00B239D2"/>
    <w:rsid w:val="00B459F9"/>
    <w:rsid w:val="00B61720"/>
    <w:rsid w:val="00BA6533"/>
    <w:rsid w:val="00BC1925"/>
    <w:rsid w:val="00BC71DE"/>
    <w:rsid w:val="00BD71E6"/>
    <w:rsid w:val="00BE3D08"/>
    <w:rsid w:val="00C11CEC"/>
    <w:rsid w:val="00C16FC8"/>
    <w:rsid w:val="00C502DC"/>
    <w:rsid w:val="00C609F0"/>
    <w:rsid w:val="00C702E9"/>
    <w:rsid w:val="00C93E68"/>
    <w:rsid w:val="00CC5DAB"/>
    <w:rsid w:val="00D05077"/>
    <w:rsid w:val="00D34DA6"/>
    <w:rsid w:val="00D43FA5"/>
    <w:rsid w:val="00D61FC3"/>
    <w:rsid w:val="00D77BE8"/>
    <w:rsid w:val="00D97913"/>
    <w:rsid w:val="00DA00F4"/>
    <w:rsid w:val="00DA78E7"/>
    <w:rsid w:val="00DB37F7"/>
    <w:rsid w:val="00DC77A6"/>
    <w:rsid w:val="00DE3506"/>
    <w:rsid w:val="00E03764"/>
    <w:rsid w:val="00E527CF"/>
    <w:rsid w:val="00E54A0C"/>
    <w:rsid w:val="00E663E8"/>
    <w:rsid w:val="00ED1742"/>
    <w:rsid w:val="00EF583D"/>
    <w:rsid w:val="00F22456"/>
    <w:rsid w:val="00F26976"/>
    <w:rsid w:val="00F41859"/>
    <w:rsid w:val="00F84F2B"/>
    <w:rsid w:val="00FB40A7"/>
    <w:rsid w:val="00F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273C5-51FD-4BFE-A687-EAED988C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92"/>
  </w:style>
  <w:style w:type="paragraph" w:styleId="1">
    <w:name w:val="heading 1"/>
    <w:basedOn w:val="a"/>
    <w:next w:val="a"/>
    <w:link w:val="10"/>
    <w:qFormat/>
    <w:rsid w:val="00571E67"/>
    <w:pPr>
      <w:keepNext/>
      <w:spacing w:after="0" w:line="240" w:lineRule="auto"/>
      <w:jc w:val="center"/>
      <w:outlineLvl w:val="0"/>
    </w:pPr>
    <w:rPr>
      <w:rFonts w:ascii="Times New Roman" w:eastAsia="Times New Roman" w:hAnsi="Times New Roman" w:cs="Times New Roman"/>
      <w:sz w:val="28"/>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w:basedOn w:val="a"/>
    <w:semiHidden/>
    <w:unhideWhenUsed/>
    <w:rsid w:val="004C1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C12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1292"/>
  </w:style>
  <w:style w:type="paragraph" w:styleId="a7">
    <w:name w:val="List Paragraph"/>
    <w:basedOn w:val="a"/>
    <w:uiPriority w:val="34"/>
    <w:qFormat/>
    <w:rsid w:val="00EF583D"/>
    <w:pPr>
      <w:ind w:left="720"/>
      <w:contextualSpacing/>
    </w:pPr>
  </w:style>
  <w:style w:type="character" w:customStyle="1" w:styleId="10">
    <w:name w:val="Заголовок 1 Знак"/>
    <w:basedOn w:val="a0"/>
    <w:link w:val="1"/>
    <w:rsid w:val="00571E67"/>
    <w:rPr>
      <w:rFonts w:ascii="Times New Roman" w:eastAsia="Times New Roman" w:hAnsi="Times New Roman" w:cs="Times New Roman"/>
      <w:sz w:val="28"/>
      <w:szCs w:val="24"/>
      <w:lang w:val="be-BY" w:eastAsia="ru-RU"/>
    </w:rPr>
  </w:style>
  <w:style w:type="paragraph" w:styleId="a8">
    <w:name w:val="Balloon Text"/>
    <w:basedOn w:val="a"/>
    <w:link w:val="a9"/>
    <w:uiPriority w:val="99"/>
    <w:semiHidden/>
    <w:unhideWhenUsed/>
    <w:rsid w:val="00890CBE"/>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890CBE"/>
    <w:rPr>
      <w:rFonts w:ascii="Calibri" w:hAnsi="Calibri"/>
      <w:sz w:val="18"/>
      <w:szCs w:val="18"/>
    </w:rPr>
  </w:style>
  <w:style w:type="paragraph" w:styleId="aa">
    <w:name w:val="footer"/>
    <w:basedOn w:val="a"/>
    <w:link w:val="ab"/>
    <w:uiPriority w:val="99"/>
    <w:unhideWhenUsed/>
    <w:rsid w:val="00F224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18</Pages>
  <Words>5240</Words>
  <Characters>29872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Ukleiko</dc:creator>
  <cp:keywords/>
  <dc:description/>
  <cp:lastModifiedBy>Svetlana Ukleiko</cp:lastModifiedBy>
  <cp:revision>9</cp:revision>
  <cp:lastPrinted>2016-05-30T14:00:00Z</cp:lastPrinted>
  <dcterms:created xsi:type="dcterms:W3CDTF">2016-05-30T07:53:00Z</dcterms:created>
  <dcterms:modified xsi:type="dcterms:W3CDTF">2016-06-01T08:14:00Z</dcterms:modified>
</cp:coreProperties>
</file>