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  <w:t xml:space="preserve">М У </w:t>
      </w:r>
      <w:proofErr w:type="gramStart"/>
      <w:r w:rsidRPr="00EF7A90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  <w:t>З</w:t>
      </w:r>
      <w:proofErr w:type="gramEnd"/>
      <w:r w:rsidRPr="00EF7A90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  <w:t xml:space="preserve"> Ы К А  И  М Е Д И Т А Ц И Я</w:t>
      </w:r>
      <w:r w:rsidR="0031777A" w:rsidRPr="0031777A">
        <w:rPr>
          <w:rFonts w:ascii="Times New Roman" w:hAnsi="Times New Roman" w:cs="Times New Roman"/>
          <w:b/>
          <w:noProof/>
          <w:color w:val="002060"/>
          <w:sz w:val="28"/>
          <w:szCs w:val="24"/>
          <w:lang w:eastAsia="ru-RU"/>
        </w:rPr>
        <w:t xml:space="preserve"> 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 </w:t>
      </w:r>
    </w:p>
    <w:p w:rsidR="00EF7A90" w:rsidRPr="00EF7A90" w:rsidRDefault="0031777A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86360</wp:posOffset>
            </wp:positionV>
            <wp:extent cx="1894840" cy="1932305"/>
            <wp:effectExtent l="19050" t="0" r="0" b="0"/>
            <wp:wrapSquare wrapText="bothSides"/>
            <wp:docPr id="5" name="Рисунок 1" descr="http://www.chastnik.ru/wp-content/uploads/2012/09/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stnik.ru/wp-content/uploads/2012/09/0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A90"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Медитация – превосходный способ обучения расслаблению – релаксации. Дети обнаруживают хорошие способности к медитации. Упражнения по медитации можно использовать в начале сеанса музыкальной терапии для настройки.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Сеанс может быть объединён единым сюжетом, и тогда вводит в него ребёнка, настраивает его, позволяет сосредоточиться. Специально подобранная музыка здесь служит фоном. Ритм музыки, определённые интонации, образный строй помогает войти в медитативное состояние. После упражнения дети могут двигаться под музыку.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Музыку как сопровождающий и усиливающий эффект внушения фон при вербальном воздействии целесообразно использовать именно в дошкольном возрасте, так как внушаемость в области слуха максимальная в 3 года у мальчиков и в 3-4 года у девочек.</w:t>
      </w:r>
    </w:p>
    <w:p w:rsid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УПРАЖНЕНИЕ «ОКЕАН»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Те</w:t>
      </w:r>
      <w:proofErr w:type="gram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кст пр</w:t>
      </w:r>
      <w:proofErr w:type="gram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иводится примерный, его можно дополнять, импровизировать. «Закройте глаза и ощутите себя в океане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голубого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цвета. Почувствуйте и поверьте, что вы – волна в этом океане… и т.д.». Упражнение выполняется в удобной для детей позе. Музыка – фон. Можно также использовать запись природных шумов – морской прибой, голоса дельфинов, чаек и т.д.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                    </w:t>
      </w: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УПРАЖНЕНИЕ «УБЕГАЮЩИЙ ЗВУК»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Хорошее упражнение для концентрации и умения сосредоточиться, что так необходимо для успешного вхождения в медитативное состояние. Используется колокольчик или любой другой музыкальный инструмент со звучанием, затихающим постепенно (фортепиано, гитара, гонг, треугольник, китайский колокольчик «Волшебный ветер» и др.).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Педагог просит прислушиваться к колокольчику (клавише, струне, гонгу) до тех пор, пока его звук совсем не затихнет. Этот упражнение также является хорошей тренировкой произвольного внимания.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УПРАЖНЕНИЕ «ХРУСТАЛЬНАЯ ВОДА»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Детям предлагается присесть, представить, что они набирают пригоршню воды из ручья, поднять руки вверх и вылить её на себя, часто подпрыгивая на одном месте и произнося звук «и-и-и…» так долго, насколько они смогут. Затем замереть и прислушиваться к звуку музыкального инструмента – колокольчику «Волшебный ветер» (или к треугольнику, гонгу, фортепиано). Прислушиваться до тех пор, пока звук его не затихнет.</w:t>
      </w:r>
    </w:p>
    <w:p w:rsidR="0031777A" w:rsidRDefault="0031777A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lastRenderedPageBreak/>
        <w:t xml:space="preserve">М У </w:t>
      </w:r>
      <w:proofErr w:type="gramStart"/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З</w:t>
      </w:r>
      <w:proofErr w:type="gramEnd"/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 xml:space="preserve"> Ы К А  И  Ф А Н Т А З И Я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  </w:t>
      </w: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Музыку с успехом можно использовать в методе направленных фантазий. Фантазии чрезвычайно ценны для развития детей. Они используются как терапевтическое средство. Музыка используется, как фон, как иллюстрация, может органично вплетаться в задание.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Этот метод помогает детям выразить достаточно безопасным, щадящим образом подавленные чувства, потребности, устремления и мысли. Часто ребёнок гораздо легче реагирует на метафорическое отображение его жизни, нежели на грубые реалистические образы. Метафорическая сила помогает ему в этом.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Перед тем, как погрузиться в мир фантазии, ребёнку предлагают закрыть глаза, расслабиться, сделать несколько глубоких вдохов и выдохов и затем уже представить что-то. Этому, может способствовать музыка. 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Фантазировать можно как с открытыми глазами, так и с закрытыми.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К фантазии помимо музыки побуждают различные виды искусства: картинки, рисунки, природа (фильмы, звуки природы).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Придуманные детьми истории излагаются: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виде импровизированных сценок-спектаклей с участием детей;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устной форме – в виде рассказа;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виде кукольных представлений с использованием различных видов театра;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рисунке;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виде импровизации на различных музыкальных инструментах, звучащих предметах;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- в виде импровизированного пения.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После фантазий обязательно проводится беседа с ребёнком о том, что он изобразил, показал, сыграл, спел. 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ФАНТАЗИЯ «ПЕЩЕРА»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</w:t>
      </w: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Проводится с закрытыми глазами. Музыка – фон. Педагог вводит ребёнка в иной мир своим рассказом. «Вы путешествуете через лес, горы. Встречаете пещеру. Там вы видите дверь со своим именем. За дверь</w:t>
      </w:r>
      <w:proofErr w:type="gram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ю-</w:t>
      </w:r>
      <w:proofErr w:type="gram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ваш дом. Вы перешагиваете – что вы там видите? Как вы себя там чувствуете? Хорошо? Нет?</w:t>
      </w:r>
      <w:proofErr w:type="gram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»П</w:t>
      </w:r>
      <w:proofErr w:type="gram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осле этого ребёнок выражает свои чувства по отношению к этому месту.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Вариант:  Детей просят отвечать на вопрос: «Где (как) вы изобразите себя в этой фантазии?»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Ребёнок изображает своё место с помощью тех же средств (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музицирование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, куклы, рисунок  т.д.).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Затем дети обязательно поясняют, что они изобразили. Обязательно дают название своей импровизации.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</w:t>
      </w:r>
    </w:p>
    <w:p w:rsidR="0031777A" w:rsidRDefault="0031777A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</w:p>
    <w:p w:rsidR="0031777A" w:rsidRDefault="0031777A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lastRenderedPageBreak/>
        <w:t>ФАНТАЗИЯ «КРЫЛЬЯ»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 Проводится с открытыми глазами. Музыка – фон. Педагог водит в фантазию: «Вы замечаете, что</w:t>
      </w:r>
      <w:r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у вас растут крылья. Вы летите</w:t>
      </w: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.</w:t>
      </w:r>
      <w:r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</w:t>
      </w: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Что вы видите? Куда вы летите? Где вы приземлитесь?»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ФАНТАЗИЯ «ЖИВОТНЫЕ»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    Проводится с открытыми глазами. Педагог вводит в фантазию: «Представьте, что вы – животные (дети выбирают по желанию). Вы двигаетесь, как они, издаёте звуки, как они».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Дети фантазируют, а педагог озвучивает их фантазии соответствующими музыкальными отрывками, которые иллюстрируют данных животных, сопровождает показ детей различными подходящими музыкальными инструментами или звучащими предметами.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 xml:space="preserve">М У </w:t>
      </w:r>
      <w:proofErr w:type="gramStart"/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З</w:t>
      </w:r>
      <w:proofErr w:type="gramEnd"/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 xml:space="preserve"> Ы К А  И  К У К Л Ы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</w:t>
      </w: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Использование пальчиковых кукол позволяет детям выражать такие сложные чувства, как гнев, страх, растерянность, грусть, другие переживания, а также мечты и фантазии.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Дети с разными темпераментом, степенью самоконтроля и неодинаковыми потребностями </w:t>
      </w:r>
      <w:proofErr w:type="gram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могут</w:t>
      </w:r>
      <w:proofErr w:type="gram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более ли менее успешно играть с куклами-марионетками и другими куклами кукольного театра.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Возбудимые дети, как правило, могут концентрировать на игре своё внимание, наблюдая за действиями других участников и самостоятельно исполняя разные роли. Стеснительным. Скованным детям игра с куклами позволяет выразить свои представления. Проблемы и желания.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Характер куклы, чувства, которые она испытывает, можно иллюстрировать музыкой и различными звуковыми комбинациями с помощью музыкальных инструментов или звучащих предметов.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 Это сделает образ куклы, которую использует ребёнок, боле зримым и понятным. Сочетание игры с куклами и музыки благотворно действует на детей, страдающих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логоневрозом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Не только проговаривание, но и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пропевание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текста (сочинение музыкальных сказок с участием кукольных персонажей), произносимого от лица кукол, будет способствовать преодолению заикания.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                                   </w:t>
      </w:r>
    </w:p>
    <w:p w:rsidR="00EF7A90" w:rsidRPr="0031777A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</w:pPr>
      <w:r w:rsidRPr="0031777A">
        <w:rPr>
          <w:rFonts w:ascii="Times New Roman" w:hAnsi="Times New Roman" w:cs="Times New Roman"/>
          <w:b/>
          <w:color w:val="FF0000"/>
          <w:sz w:val="32"/>
          <w:szCs w:val="24"/>
          <w:highlight w:val="yellow"/>
          <w:shd w:val="clear" w:color="auto" w:fill="FAFAFA"/>
        </w:rPr>
        <w:t>ТОНИРОВАНИЕ  И  ВОКАЛОТЕОРАПИЯ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Помимо разнообразных приёмов музыкальной терапии, педагог может использовать в своей практике богатые возможности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вокалотерапии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и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тонирования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. «Голос человека – замечательное средство исцеления, одно из наиболее доступных звуковых лекарств».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lastRenderedPageBreak/>
        <w:t>Вокалотерапия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или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музыковокалотерапия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– «это новый метод повышения резервных возможностей человека и коррекции нарушенных функций, в основе которого лежит использование особой системы активного вокального тренинга в сочетании с музыкой». Пение благотворно сказывается на работе всех внутренних органов человека, стабилизирует электрическую активность мозга.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Метод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тонирования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, как и благотворная сила пения, давно применяется человечеством в лечении самых разных заболеваний. «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Тонирование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– воспроизведение звука посредством произнесения гласного звука в течение длительного времени». Оно известно примерно с 14 века. Это творческая энергия голоса.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Помимо обширного терапевтического эффекта,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тонирование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помогает стабилизировать эмоции.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МЕЛОДИЗАЦИЯ СОБСТВЕННЫХ ИМЕН И НЕЙТРАЛЬНЫХ ФРАЗ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     Ребёнка просят пропеть своё имя или какую-либо фразу, например, спеть, что он сейчас делает. «Меня зовут Маша» или «Я сейчас играю с куклой».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Вариант: Ребёнка просят своё имя или фразу с определённой интонацией – гнева и решительности, печали и уныния, веселья и радости, спокойствия и т.д.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Дети поют на удобной для них высоте и ноте.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«МЕЛОДИЗАЦИЯ ПРИЗЫВОВ»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Ребёнка просят спеть эмоционально окрашенные призывы с разной интонацией. Например, «Вперёд, друзья!», «Ах, как мне грустно…»Дети поют на удобной для них ноте и высоте.              </w:t>
      </w:r>
      <w:r w:rsidRPr="00EF7A90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                           </w:t>
      </w: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</w:p>
    <w:p w:rsidR="00EF7A90" w:rsidRPr="00EF7A90" w:rsidRDefault="00EF7A90" w:rsidP="00EF7A9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shd w:val="clear" w:color="auto" w:fill="FAFAFA"/>
        </w:rPr>
        <w:t>ТОНИРОВАНИЕ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shd w:val="clear" w:color="auto" w:fill="FAFAFA"/>
        </w:rPr>
        <w:t xml:space="preserve"> </w:t>
      </w:r>
      <w:proofErr w:type="spellStart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Тонирование</w:t>
      </w:r>
      <w:proofErr w:type="spellEnd"/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 xml:space="preserve"> можно использовать для уравновешивания волн мозга, улучшения ритма и углубления дыхания, повышения чувства благополучия. Тонируют дети на удобной для них ноте.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Звук «м-м-м» снимает стресс и даёт возможность полностью расслабиться.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Звук «а-а-а» немедленно вызывает расслабление.</w:t>
      </w:r>
    </w:p>
    <w:p w:rsidR="00EF7A90" w:rsidRP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Звук «и-и-и» – самый стимулирующий звук, звуковой кофеин. 3-5 минут произнесения этого звука стимулирует мозг, повышает активность организма.</w:t>
      </w:r>
    </w:p>
    <w:p w:rsidR="00EF7A90" w:rsidRDefault="00EF7A90" w:rsidP="00EF7A9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4"/>
          <w:shd w:val="clear" w:color="auto" w:fill="FAFAFA"/>
        </w:rPr>
      </w:pPr>
      <w:r w:rsidRPr="00EF7A90">
        <w:rPr>
          <w:rFonts w:ascii="Times New Roman" w:hAnsi="Times New Roman" w:cs="Times New Roman"/>
          <w:b/>
          <w:color w:val="002060"/>
          <w:sz w:val="28"/>
          <w:szCs w:val="24"/>
          <w:highlight w:val="yellow"/>
          <w:shd w:val="clear" w:color="auto" w:fill="FAFAFA"/>
        </w:rPr>
        <w:t>Звук «о-о-о» – средство мгновенной настройки организма</w:t>
      </w:r>
    </w:p>
    <w:p w:rsidR="0031777A" w:rsidRPr="00EF7A90" w:rsidRDefault="0031777A" w:rsidP="0031777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2060"/>
          <w:sz w:val="32"/>
          <w:szCs w:val="24"/>
          <w:shd w:val="clear" w:color="auto" w:fill="FAFAFA"/>
        </w:rPr>
      </w:pPr>
      <w:r>
        <w:rPr>
          <w:noProof/>
          <w:lang w:eastAsia="ru-RU"/>
        </w:rPr>
        <w:drawing>
          <wp:inline distT="0" distB="0" distL="0" distR="0">
            <wp:extent cx="5467350" cy="1889185"/>
            <wp:effectExtent l="19050" t="0" r="0" b="0"/>
            <wp:docPr id="4" name="Рисунок 4" descr="http://www.playcast.ru/uploads/2012/05/17/337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2/05/17/3378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80" b="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63" cy="189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77A" w:rsidRPr="00EF7A90" w:rsidSect="00EF7A90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724"/>
    <w:rsid w:val="00017371"/>
    <w:rsid w:val="0031777A"/>
    <w:rsid w:val="00432BD2"/>
    <w:rsid w:val="006C33A4"/>
    <w:rsid w:val="00A91286"/>
    <w:rsid w:val="00BC2008"/>
    <w:rsid w:val="00BC2E52"/>
    <w:rsid w:val="00BF5099"/>
    <w:rsid w:val="00C91450"/>
    <w:rsid w:val="00D87A4A"/>
    <w:rsid w:val="00EB7724"/>
    <w:rsid w:val="00EF7A90"/>
    <w:rsid w:val="00F20350"/>
    <w:rsid w:val="00F6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7724"/>
  </w:style>
  <w:style w:type="paragraph" w:styleId="a3">
    <w:name w:val="No Spacing"/>
    <w:uiPriority w:val="1"/>
    <w:qFormat/>
    <w:rsid w:val="00BC20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Acer</cp:lastModifiedBy>
  <cp:revision>8</cp:revision>
  <cp:lastPrinted>2013-10-23T10:53:00Z</cp:lastPrinted>
  <dcterms:created xsi:type="dcterms:W3CDTF">2012-11-18T22:54:00Z</dcterms:created>
  <dcterms:modified xsi:type="dcterms:W3CDTF">2014-06-22T19:32:00Z</dcterms:modified>
</cp:coreProperties>
</file>