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2D" w:rsidRPr="0028132D" w:rsidRDefault="0028132D" w:rsidP="00E70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ЗАПОЛНЕНИЯ БЛАНКА ОТВЕТОВ</w:t>
      </w:r>
    </w:p>
    <w:p w:rsidR="0028132D" w:rsidRPr="0028132D" w:rsidRDefault="0028132D" w:rsidP="00E70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в бланк ответов записывать только в </w:t>
      </w:r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специально определенные поля черными </w:t>
      </w:r>
      <w:proofErr w:type="spellStart"/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гелевыми</w:t>
      </w:r>
      <w:proofErr w:type="spellEnd"/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чернилами.</w:t>
      </w: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поле заполнять, начиная с</w:t>
      </w:r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первой позиции.</w:t>
      </w: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Незаполненные клеточки поля остаются свободными</w:t>
      </w:r>
      <w:proofErr w:type="gramStart"/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вписывать в соответствии с образцами написания символов, расположенными в верхней части бланка ответов (рис. 1), не допуская случайных пометок, клякс. </w:t>
      </w:r>
    </w:p>
    <w:p w:rsidR="0028132D" w:rsidRPr="0028132D" w:rsidRDefault="00E7097B" w:rsidP="00281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6CE4A3" wp14:editId="2E8C1656">
            <wp:extent cx="5524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2D" w:rsidRPr="0028132D" w:rsidRDefault="0028132D" w:rsidP="00281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</w:t>
      </w:r>
    </w:p>
    <w:p w:rsidR="0028132D" w:rsidRPr="0028132D" w:rsidRDefault="0028132D" w:rsidP="00EF49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ответов состоит из </w:t>
      </w:r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регистрации</w:t>
      </w: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ответов</w:t>
      </w: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регистрации</w:t>
      </w: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бланка ответов (рис. 2) расположены: </w:t>
      </w:r>
    </w:p>
    <w:p w:rsidR="0028132D" w:rsidRPr="0028132D" w:rsidRDefault="0028132D" w:rsidP="0028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noProof/>
          <w:sz w:val="28"/>
          <w:szCs w:val="28"/>
          <w:lang w:eastAsia="ru-RU"/>
        </w:rPr>
        <w:drawing>
          <wp:inline distT="0" distB="0" distL="0" distR="0" wp14:anchorId="14744E19" wp14:editId="4CE4DA9D">
            <wp:extent cx="552450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13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2A3A875" wp14:editId="5B8247CD">
                <wp:extent cx="308610" cy="308610"/>
                <wp:effectExtent l="0" t="0" r="0" b="0"/>
                <wp:docPr id="8" name="AutoShape 11" descr="Поле регистрац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Поле регистрации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E/xXauUCAADgBQAADgAAAAAAAAAAAAAA&#10;AAAuAgAAZHJzL2Uyb0RvYy54bWxQSwECLQAUAAYACAAAACEAmPZsD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28132D" w:rsidRPr="0028132D" w:rsidRDefault="0028132D" w:rsidP="00E709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</w:t>
      </w:r>
    </w:p>
    <w:p w:rsidR="00EF49F8" w:rsidRDefault="0028132D" w:rsidP="00EF49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Поля, заполняемые абитуриентом по указанию ответственного </w:t>
      </w:r>
      <w:proofErr w:type="gramEnd"/>
    </w:p>
    <w:p w:rsidR="0028132D" w:rsidRDefault="0028132D" w:rsidP="00E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организатора в аудитории:</w:t>
      </w:r>
    </w:p>
    <w:p w:rsidR="00EF49F8" w:rsidRPr="0028132D" w:rsidRDefault="00EF49F8" w:rsidP="00E709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Заполнение"/>
      </w:tblPr>
      <w:tblGrid>
        <w:gridCol w:w="4893"/>
        <w:gridCol w:w="5683"/>
      </w:tblGrid>
      <w:tr w:rsidR="0028132D" w:rsidRPr="0028132D" w:rsidTr="00E709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32D" w:rsidRPr="0028132D" w:rsidRDefault="0028132D" w:rsidP="0028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пункта тестирования:</w:t>
            </w:r>
            <w:r w:rsidRPr="0028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указать код пункта тестирования в соответствии</w:t>
            </w:r>
            <w:r w:rsidRPr="0028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кодировкой РИКЗ</w:t>
            </w:r>
          </w:p>
        </w:tc>
        <w:tc>
          <w:tcPr>
            <w:tcW w:w="0" w:type="auto"/>
            <w:vAlign w:val="center"/>
            <w:hideMark/>
          </w:tcPr>
          <w:p w:rsidR="0028132D" w:rsidRPr="0028132D" w:rsidRDefault="0028132D" w:rsidP="0028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Например: 101 - БНТУ</w:t>
            </w:r>
          </w:p>
        </w:tc>
      </w:tr>
      <w:tr w:rsidR="0028132D" w:rsidRPr="0028132D" w:rsidTr="00E709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32D" w:rsidRPr="0028132D" w:rsidRDefault="0028132D" w:rsidP="0028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Корпус:</w:t>
            </w:r>
            <w:r w:rsidRPr="0028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указать номер корпуса пункта тестирования,</w:t>
            </w:r>
            <w:r w:rsidRPr="0028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котором абитуриент проходит централизованное тестирование </w:t>
            </w:r>
          </w:p>
        </w:tc>
        <w:tc>
          <w:tcPr>
            <w:tcW w:w="0" w:type="auto"/>
            <w:vAlign w:val="center"/>
            <w:hideMark/>
          </w:tcPr>
          <w:p w:rsidR="0028132D" w:rsidRPr="0028132D" w:rsidRDefault="0028132D" w:rsidP="0028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корпуса учреждения образования,</w:t>
            </w:r>
            <w:r w:rsidRPr="0028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котором абитуриент проходит централизованное тестирование (1, 2 и т. д.) </w:t>
            </w:r>
          </w:p>
        </w:tc>
      </w:tr>
      <w:tr w:rsidR="0028132D" w:rsidRPr="0028132D" w:rsidTr="00E709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32D" w:rsidRPr="0028132D" w:rsidRDefault="0028132D" w:rsidP="00EF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аудитории:</w:t>
            </w:r>
            <w:r w:rsidRPr="0028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указать номер аудитории пункта тестирования,</w:t>
            </w:r>
            <w:r w:rsidRPr="0028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которой абитуриент проходит централизованное тестирование </w:t>
            </w:r>
          </w:p>
        </w:tc>
        <w:tc>
          <w:tcPr>
            <w:tcW w:w="0" w:type="auto"/>
            <w:vAlign w:val="center"/>
            <w:hideMark/>
          </w:tcPr>
          <w:p w:rsidR="0028132D" w:rsidRPr="0028132D" w:rsidRDefault="0028132D" w:rsidP="0028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аудитории,</w:t>
            </w:r>
            <w:r w:rsidRPr="0028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которой абитуриент проходит централизованное тестирование (45, 3а и т. д.) </w:t>
            </w:r>
          </w:p>
        </w:tc>
      </w:tr>
    </w:tbl>
    <w:p w:rsidR="00E7097B" w:rsidRDefault="00E7097B" w:rsidP="00281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32D" w:rsidRPr="0028132D" w:rsidRDefault="0028132D" w:rsidP="00EF49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Поля, заполняемые абитуриентом самостоятельно: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Заполнение"/>
      </w:tblPr>
      <w:tblGrid>
        <w:gridCol w:w="1825"/>
        <w:gridCol w:w="8751"/>
      </w:tblGrid>
      <w:tr w:rsidR="0028132D" w:rsidRPr="0028132D" w:rsidTr="00E709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32D" w:rsidRPr="0028132D" w:rsidRDefault="0028132D" w:rsidP="0028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Align w:val="center"/>
            <w:hideMark/>
          </w:tcPr>
          <w:p w:rsidR="0028132D" w:rsidRPr="0028132D" w:rsidRDefault="0028132D" w:rsidP="0028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информация из документа, удостоверяющего личность (паспорт или вид на жительство в Республике Беларусь, или удостоверение беженца, или справка, выдаваемая в случае утраты (хищения) документа, удостоверяющего личность)</w:t>
            </w:r>
          </w:p>
        </w:tc>
      </w:tr>
      <w:tr w:rsidR="0028132D" w:rsidRPr="0028132D" w:rsidTr="00E709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32D" w:rsidRPr="0028132D" w:rsidRDefault="0028132D" w:rsidP="0028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0" w:type="auto"/>
            <w:vAlign w:val="center"/>
            <w:hideMark/>
          </w:tcPr>
          <w:p w:rsidR="0028132D" w:rsidRPr="0028132D" w:rsidRDefault="0028132D" w:rsidP="0028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серия документа, удостоверяющего личность (паспорт или вид на жительство в Республике Беларусь, или удостоверение беженца, или справка, выдаваемая в случае утраты (хищения) документа, удостоверяющего личность)</w:t>
            </w:r>
          </w:p>
        </w:tc>
      </w:tr>
      <w:tr w:rsidR="0028132D" w:rsidRPr="0028132D" w:rsidTr="00E709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32D" w:rsidRPr="0028132D" w:rsidRDefault="0028132D" w:rsidP="0028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28132D" w:rsidRPr="0028132D" w:rsidRDefault="0028132D" w:rsidP="0028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номер документа, удостоверяющего личность (паспорт или вид на жительство в Республике Беларусь, или удостоверение беженца, или справка, выдаваемая в случае утраты (хищения) документа, удостоверяющего личность)</w:t>
            </w:r>
          </w:p>
        </w:tc>
      </w:tr>
      <w:tr w:rsidR="0028132D" w:rsidRPr="0028132D" w:rsidTr="00E709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32D" w:rsidRPr="0028132D" w:rsidRDefault="0028132D" w:rsidP="0028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28132D" w:rsidRPr="0028132D" w:rsidRDefault="0028132D" w:rsidP="0028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дата проведения централизованного тестирования </w:t>
            </w:r>
          </w:p>
        </w:tc>
      </w:tr>
      <w:tr w:rsidR="0028132D" w:rsidRPr="0028132D" w:rsidTr="00E709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32D" w:rsidRPr="0028132D" w:rsidRDefault="0028132D" w:rsidP="0028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28132D" w:rsidRPr="0028132D" w:rsidRDefault="0028132D" w:rsidP="0028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абитуриент ставит свою подпись </w:t>
            </w:r>
          </w:p>
        </w:tc>
      </w:tr>
    </w:tbl>
    <w:p w:rsidR="00EF49F8" w:rsidRDefault="00EF49F8" w:rsidP="00EF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32D" w:rsidRPr="0028132D" w:rsidRDefault="0028132D" w:rsidP="00EF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абитуриента на бланке ответов не должна выходить за линии ограничительной рамки. </w:t>
      </w:r>
    </w:p>
    <w:p w:rsidR="0028132D" w:rsidRDefault="0028132D" w:rsidP="00EF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неверного заполнения области регистрации неверные данные аннулируются путем перечеркивания, и после чего записываются верные данные </w:t>
      </w:r>
      <w:r w:rsidR="00EF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3).</w:t>
      </w:r>
    </w:p>
    <w:p w:rsidR="00EF49F8" w:rsidRDefault="00EF49F8" w:rsidP="00EF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F8" w:rsidRPr="0028132D" w:rsidRDefault="00EF49F8" w:rsidP="00EF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41C" w:rsidRPr="0028132D" w:rsidRDefault="0028132D" w:rsidP="0028132D">
      <w:pPr>
        <w:spacing w:line="240" w:lineRule="auto"/>
        <w:jc w:val="both"/>
        <w:rPr>
          <w:sz w:val="28"/>
          <w:szCs w:val="28"/>
        </w:rPr>
      </w:pPr>
      <w:r w:rsidRPr="0028132D">
        <w:rPr>
          <w:noProof/>
          <w:sz w:val="28"/>
          <w:szCs w:val="28"/>
          <w:lang w:eastAsia="ru-RU"/>
        </w:rPr>
        <w:drawing>
          <wp:inline distT="0" distB="0" distL="0" distR="0" wp14:anchorId="30095F43" wp14:editId="72986B5F">
            <wp:extent cx="5524500" cy="2390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2D" w:rsidRPr="0028132D" w:rsidRDefault="0028132D" w:rsidP="00E7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3</w:t>
      </w:r>
    </w:p>
    <w:p w:rsidR="00E7097B" w:rsidRDefault="00E7097B" w:rsidP="00E7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97B" w:rsidRDefault="00E7097B" w:rsidP="00E7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97B" w:rsidRDefault="00E7097B" w:rsidP="00E7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97B" w:rsidRDefault="00E7097B" w:rsidP="00E7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97B" w:rsidRDefault="00E7097B" w:rsidP="00E7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97B" w:rsidRDefault="00E7097B" w:rsidP="00E7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97B" w:rsidRDefault="00E7097B" w:rsidP="00E7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97B" w:rsidRDefault="00E7097B" w:rsidP="00E7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97B" w:rsidRDefault="00E7097B" w:rsidP="00E7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32D" w:rsidRDefault="0028132D" w:rsidP="00EF4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ответов</w:t>
      </w: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</w:t>
      </w:r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</w:t>
      </w:r>
      <w:proofErr w:type="gramStart"/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части В.</w:t>
      </w:r>
    </w:p>
    <w:p w:rsidR="00EF49F8" w:rsidRPr="0028132D" w:rsidRDefault="00EF49F8" w:rsidP="00EF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32D" w:rsidRPr="0028132D" w:rsidRDefault="0028132D" w:rsidP="00EF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ответов части</w:t>
      </w:r>
      <w:proofErr w:type="gramStart"/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два поля: </w:t>
      </w:r>
    </w:p>
    <w:p w:rsidR="0028132D" w:rsidRDefault="0028132D" w:rsidP="00EF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Поле I </w:t>
      </w: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4) – горизонтальный ряд номеров тестовых заданий, под каждым номером которых расположены вертикальные столбики из пяти клеточек для обозначения меткой выбранного ответа.</w:t>
      </w:r>
    </w:p>
    <w:p w:rsidR="00EF49F8" w:rsidRPr="0028132D" w:rsidRDefault="00EF49F8" w:rsidP="00EF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32D" w:rsidRPr="0028132D" w:rsidRDefault="0028132D" w:rsidP="00EF49F8">
      <w:pPr>
        <w:spacing w:after="0" w:line="240" w:lineRule="auto"/>
        <w:jc w:val="both"/>
        <w:rPr>
          <w:sz w:val="28"/>
          <w:szCs w:val="28"/>
        </w:rPr>
      </w:pPr>
      <w:r w:rsidRPr="0028132D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0B6AF72" wp14:editId="1B757F55">
            <wp:extent cx="5524500" cy="2124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2D" w:rsidRPr="0028132D" w:rsidRDefault="0028132D" w:rsidP="00EF49F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132D">
        <w:rPr>
          <w:sz w:val="28"/>
          <w:szCs w:val="28"/>
        </w:rPr>
        <w:t>Рис. 4</w:t>
      </w:r>
    </w:p>
    <w:p w:rsidR="00EF49F8" w:rsidRDefault="00EF49F8" w:rsidP="00E709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8132D" w:rsidRPr="0028132D" w:rsidRDefault="0028132D" w:rsidP="00EF49F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132D">
        <w:rPr>
          <w:sz w:val="28"/>
          <w:szCs w:val="28"/>
        </w:rPr>
        <w:t xml:space="preserve">Образец метки (крестик) приведен в бланке ответов. Линии метки не должны быть толстыми. Если стержень ручки оставляет слишком жирную линию, вместо крестика нужно провести только одну диагональ клеточки (любую). </w:t>
      </w:r>
      <w:r w:rsidRPr="0028132D">
        <w:rPr>
          <w:b/>
          <w:bCs/>
          <w:sz w:val="28"/>
          <w:szCs w:val="28"/>
        </w:rPr>
        <w:t>Запрещено исправлять метку графическим способом (заштриховывать) или замазывать корректирующей жидкостью.</w:t>
      </w:r>
    </w:p>
    <w:p w:rsidR="0028132D" w:rsidRPr="0028132D" w:rsidRDefault="0028132D" w:rsidP="00EF49F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132D">
        <w:rPr>
          <w:sz w:val="28"/>
          <w:szCs w:val="28"/>
        </w:rPr>
        <w:t>Для внесения ответа абитуриент под номером тестового задания должен поставить метку в ту клеточку, номер которой соответствует номеру выбранного им варианта ответа.</w:t>
      </w:r>
    </w:p>
    <w:p w:rsidR="0028132D" w:rsidRDefault="0028132D" w:rsidP="00EF49F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132D">
        <w:rPr>
          <w:b/>
          <w:bCs/>
          <w:sz w:val="28"/>
          <w:szCs w:val="28"/>
        </w:rPr>
        <w:t xml:space="preserve">Поле II </w:t>
      </w:r>
      <w:r w:rsidRPr="0028132D">
        <w:rPr>
          <w:sz w:val="28"/>
          <w:szCs w:val="28"/>
        </w:rPr>
        <w:t xml:space="preserve">(рис. 5)– область отмены ошибочных меток. </w:t>
      </w:r>
    </w:p>
    <w:p w:rsidR="00EF49F8" w:rsidRPr="0028132D" w:rsidRDefault="00EF49F8" w:rsidP="00EF49F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8132D" w:rsidRPr="0028132D" w:rsidRDefault="0028132D" w:rsidP="00EF49F8">
      <w:pPr>
        <w:spacing w:after="0" w:line="240" w:lineRule="auto"/>
        <w:jc w:val="both"/>
        <w:rPr>
          <w:sz w:val="28"/>
          <w:szCs w:val="28"/>
        </w:rPr>
      </w:pPr>
      <w:r w:rsidRPr="0028132D">
        <w:rPr>
          <w:noProof/>
          <w:sz w:val="28"/>
          <w:szCs w:val="28"/>
          <w:lang w:eastAsia="ru-RU"/>
        </w:rPr>
        <w:drawing>
          <wp:inline distT="0" distB="0" distL="0" distR="0" wp14:anchorId="6CA664E3" wp14:editId="46794B08">
            <wp:extent cx="5534025" cy="838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2D" w:rsidRDefault="0028132D" w:rsidP="00EF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5</w:t>
      </w:r>
    </w:p>
    <w:p w:rsidR="00EF49F8" w:rsidRPr="0028132D" w:rsidRDefault="00EF49F8" w:rsidP="00EF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32D" w:rsidRPr="0028132D" w:rsidRDefault="0028132D" w:rsidP="00EF49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тестовом задании можно отменить несколько ошибочных меток. Всего можно отменить не более шести ошибочных меток. Для отмены ошибочного и указания верного ответа необходимо:</w:t>
      </w:r>
    </w:p>
    <w:p w:rsidR="0028132D" w:rsidRPr="0028132D" w:rsidRDefault="0028132D" w:rsidP="00E7097B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номер тестового задания (см. рис. 5, сноска 1) и номер ошибочно выбранного варианта ответа (рис. 5, сноска 2). </w:t>
      </w:r>
    </w:p>
    <w:p w:rsidR="0028132D" w:rsidRPr="0028132D" w:rsidRDefault="0028132D" w:rsidP="00E709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метку в нужной клеточке столбика тестового задания (см. рис. 4, сноска 1). </w:t>
      </w:r>
    </w:p>
    <w:p w:rsidR="00EF49F8" w:rsidRDefault="00EF49F8" w:rsidP="00EF49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F8" w:rsidRDefault="00EF49F8" w:rsidP="00EF49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F8" w:rsidRDefault="00EF49F8" w:rsidP="00EF49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F8" w:rsidRDefault="00EF49F8" w:rsidP="00EF49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F8" w:rsidRDefault="00EF49F8" w:rsidP="00EF49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9F8" w:rsidRDefault="00EF49F8" w:rsidP="00EF49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32D" w:rsidRPr="0028132D" w:rsidRDefault="0028132D" w:rsidP="00EF49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от</w:t>
      </w:r>
      <w:bookmarkStart w:id="0" w:name="_GoBack"/>
      <w:bookmarkEnd w:id="0"/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ветов </w:t>
      </w:r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</w:t>
      </w:r>
      <w:proofErr w:type="gramStart"/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включает два поля. </w:t>
      </w:r>
    </w:p>
    <w:p w:rsidR="0028132D" w:rsidRDefault="0028132D" w:rsidP="00EF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Поле I </w:t>
      </w: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(рис. 6)– поле для записи кратких ответов на задания. </w:t>
      </w:r>
    </w:p>
    <w:p w:rsidR="0028132D" w:rsidRPr="0028132D" w:rsidRDefault="0028132D" w:rsidP="0028132D">
      <w:pPr>
        <w:spacing w:line="240" w:lineRule="auto"/>
        <w:jc w:val="both"/>
        <w:rPr>
          <w:sz w:val="28"/>
          <w:szCs w:val="28"/>
        </w:rPr>
      </w:pPr>
      <w:r w:rsidRPr="0028132D">
        <w:rPr>
          <w:noProof/>
          <w:sz w:val="28"/>
          <w:szCs w:val="28"/>
          <w:lang w:eastAsia="ru-RU"/>
        </w:rPr>
        <w:drawing>
          <wp:inline distT="0" distB="0" distL="0" distR="0" wp14:anchorId="0C7485C3" wp14:editId="6D3C331F">
            <wp:extent cx="5524500" cy="14954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2D" w:rsidRPr="0028132D" w:rsidRDefault="0028132D" w:rsidP="00EF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6</w:t>
      </w:r>
    </w:p>
    <w:p w:rsidR="0028132D" w:rsidRPr="0028132D" w:rsidRDefault="0028132D" w:rsidP="00EF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задания </w:t>
      </w:r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</w:t>
      </w:r>
      <w:proofErr w:type="gramStart"/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записывать справа от номера тестового задания. </w:t>
      </w:r>
    </w:p>
    <w:p w:rsidR="0028132D" w:rsidRPr="0028132D" w:rsidRDefault="0028132D" w:rsidP="00EF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в этой части дается только в краткой форме (слово, словосочетание или целое число). Каждую цифру, букву или знак минус (если число отрицательное) записывают в отдельную клеточку.</w:t>
      </w:r>
    </w:p>
    <w:p w:rsidR="0028132D" w:rsidRPr="0028132D" w:rsidRDefault="0028132D" w:rsidP="00EF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условии педагогического теста допускается ответ, состоящий из двух слов, то его записывают слитно, без дефиса, пробела или другого разделительного знака. Если в таком слове окажется букв больше, чем клеточек в поле ответа, то вторую часть слова следует писать более убористо (не соблюдая попадания бу</w:t>
      </w:r>
      <w:proofErr w:type="gramStart"/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кл</w:t>
      </w:r>
      <w:proofErr w:type="gramEnd"/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еточки, чтобы слово вместилось полностью).</w:t>
      </w:r>
    </w:p>
    <w:p w:rsidR="0028132D" w:rsidRPr="0028132D" w:rsidRDefault="0028132D" w:rsidP="00EF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(слово или словосочетание) дается в форме (род, число, падеж), определяемой условием тестового задания, и на языке, избранном для сдачи экзамена. Орфографические ошибки в ответе недопустимы.</w:t>
      </w:r>
    </w:p>
    <w:p w:rsidR="0028132D" w:rsidRPr="0028132D" w:rsidRDefault="0028132D" w:rsidP="00EF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числовой ответ получается в виде дроби, то дробь следует округлить до целого числа по правилам математического округления. </w:t>
      </w:r>
    </w:p>
    <w:p w:rsidR="0028132D" w:rsidRPr="0028132D" w:rsidRDefault="0028132D" w:rsidP="00EF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символ химического элемента, индекс и скобки в формуле вещества необходимо вносить в отдельную клеточку, верхний и нижний индексы должны быть такого же размера, как и символы химических элементов. Для написания символов химических элементов следует использовать только заглавные буквы.</w:t>
      </w:r>
    </w:p>
    <w:p w:rsidR="0028132D" w:rsidRPr="0028132D" w:rsidRDefault="0028132D" w:rsidP="00EF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записывать ответ в виде математической формулы или выражения, указывать названия единиц измерения (градусы, проценты, метры, тонны), давать словесные заголовки или комментарии к числу.</w:t>
      </w:r>
    </w:p>
    <w:p w:rsidR="0028132D" w:rsidRPr="0028132D" w:rsidRDefault="0028132D" w:rsidP="00EF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Поле II </w:t>
      </w: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(рис. 7)– область замены ошибочных ответов на задания. </w:t>
      </w:r>
    </w:p>
    <w:p w:rsidR="0028132D" w:rsidRPr="0028132D" w:rsidRDefault="0028132D" w:rsidP="0028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noProof/>
          <w:sz w:val="28"/>
          <w:szCs w:val="28"/>
          <w:lang w:eastAsia="ru-RU"/>
        </w:rPr>
        <w:drawing>
          <wp:inline distT="0" distB="0" distL="0" distR="0" wp14:anchorId="39822FB0" wp14:editId="526C3D7E">
            <wp:extent cx="3238500" cy="742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2D" w:rsidRPr="0028132D" w:rsidRDefault="0028132D" w:rsidP="00EF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7</w:t>
      </w:r>
    </w:p>
    <w:p w:rsidR="0028132D" w:rsidRPr="0028132D" w:rsidRDefault="0028132D" w:rsidP="00EF49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отмены ошибочного и указания верного ответа необходимо указать номер неверно выполненного тестового задания (рис. 7, сноска 1) и записать правильный ответ (рис. 7, сноска 2). Отменить можно не более двух ошибочных ответов.</w:t>
      </w:r>
    </w:p>
    <w:p w:rsidR="0028132D" w:rsidRPr="0028132D" w:rsidRDefault="0028132D" w:rsidP="00EF49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к результатам централизованного тестирования по причине нарушения абитуриентом порядка заполнения бланка ответов не рассматриваются.</w:t>
      </w:r>
    </w:p>
    <w:p w:rsidR="0028132D" w:rsidRPr="0028132D" w:rsidRDefault="0028132D" w:rsidP="0028132D">
      <w:pPr>
        <w:spacing w:line="240" w:lineRule="auto"/>
        <w:jc w:val="both"/>
        <w:rPr>
          <w:sz w:val="28"/>
          <w:szCs w:val="28"/>
        </w:rPr>
      </w:pPr>
    </w:p>
    <w:p w:rsidR="0028132D" w:rsidRPr="0028132D" w:rsidRDefault="0028132D" w:rsidP="0028132D">
      <w:pPr>
        <w:spacing w:line="240" w:lineRule="auto"/>
        <w:jc w:val="both"/>
        <w:rPr>
          <w:sz w:val="28"/>
          <w:szCs w:val="28"/>
        </w:rPr>
      </w:pPr>
    </w:p>
    <w:sectPr w:rsidR="0028132D" w:rsidRPr="0028132D" w:rsidSect="00EF49F8">
      <w:pgSz w:w="11906" w:h="16838"/>
      <w:pgMar w:top="709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517E"/>
    <w:multiLevelType w:val="multilevel"/>
    <w:tmpl w:val="20CC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2D"/>
    <w:rsid w:val="0028132D"/>
    <w:rsid w:val="008A541C"/>
    <w:rsid w:val="00E7097B"/>
    <w:rsid w:val="00E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3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3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2012-09-13T13:26:00Z</cp:lastPrinted>
  <dcterms:created xsi:type="dcterms:W3CDTF">2012-09-13T12:59:00Z</dcterms:created>
  <dcterms:modified xsi:type="dcterms:W3CDTF">2012-09-13T13:27:00Z</dcterms:modified>
</cp:coreProperties>
</file>