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1D" w:rsidRDefault="0090381D">
      <w:pPr>
        <w:widowControl w:val="0"/>
        <w:autoSpaceDE w:val="0"/>
        <w:autoSpaceDN w:val="0"/>
        <w:adjustRightInd w:val="0"/>
        <w:spacing w:after="0" w:line="240" w:lineRule="auto"/>
        <w:jc w:val="both"/>
        <w:outlineLvl w:val="0"/>
        <w:rPr>
          <w:rFonts w:ascii="Calibri" w:hAnsi="Calibri" w:cs="Calibri"/>
        </w:rPr>
      </w:pPr>
    </w:p>
    <w:p w:rsidR="0090381D" w:rsidRDefault="0090381D">
      <w:pPr>
        <w:widowControl w:val="0"/>
        <w:autoSpaceDE w:val="0"/>
        <w:autoSpaceDN w:val="0"/>
        <w:adjustRightInd w:val="0"/>
        <w:spacing w:after="0" w:line="240" w:lineRule="auto"/>
        <w:jc w:val="both"/>
        <w:rPr>
          <w:rFonts w:ascii="Calibri" w:hAnsi="Calibri" w:cs="Calibri"/>
        </w:rPr>
      </w:pPr>
      <w:r>
        <w:rPr>
          <w:rFonts w:ascii="Calibri" w:hAnsi="Calibri" w:cs="Calibri"/>
        </w:rPr>
        <w:t>Зарегистрировано в Национальном реестре правовых актов</w:t>
      </w:r>
    </w:p>
    <w:p w:rsidR="0090381D" w:rsidRDefault="0090381D">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17 июля 2012 г. N 2/1960</w:t>
      </w:r>
    </w:p>
    <w:p w:rsidR="0090381D" w:rsidRDefault="009038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0381D" w:rsidRDefault="0090381D">
      <w:pPr>
        <w:widowControl w:val="0"/>
        <w:autoSpaceDE w:val="0"/>
        <w:autoSpaceDN w:val="0"/>
        <w:adjustRightInd w:val="0"/>
        <w:spacing w:after="0" w:line="240" w:lineRule="auto"/>
        <w:jc w:val="both"/>
        <w:rPr>
          <w:rFonts w:ascii="Calibri" w:hAnsi="Calibri" w:cs="Calibri"/>
        </w:rPr>
      </w:pP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РЕСПУБЛИКИ БЕЛАРУСЬ</w:t>
      </w: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13 июля 2012 г. N 408-З</w:t>
      </w:r>
    </w:p>
    <w:p w:rsidR="0090381D" w:rsidRDefault="0090381D">
      <w:pPr>
        <w:widowControl w:val="0"/>
        <w:autoSpaceDE w:val="0"/>
        <w:autoSpaceDN w:val="0"/>
        <w:adjustRightInd w:val="0"/>
        <w:spacing w:after="0" w:line="240" w:lineRule="auto"/>
        <w:jc w:val="center"/>
        <w:rPr>
          <w:rFonts w:ascii="Calibri" w:hAnsi="Calibri" w:cs="Calibri"/>
          <w:b/>
          <w:bCs/>
        </w:rPr>
      </w:pP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НАРКОТИЧЕСКИХ СРЕДСТВАХ, ПСИХОТРОПНЫХ ВЕЩЕСТВАХ, ИХ ПРЕКУРСОРАХ И АНАЛОГАХ</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Палатой представителей 27 июня 2012 года</w:t>
      </w:r>
      <w:r>
        <w:rPr>
          <w:rFonts w:ascii="Calibri" w:hAnsi="Calibri" w:cs="Calibri"/>
        </w:rPr>
        <w:br/>
        <w:t>Одобрен Советом Республики 29 июня 2012 года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определяет правовые и организационные основы государственной политики в сфере оборота и противодействия незаконному обороту наркотических средств, психотропных веществ, их прекурсоров и аналогов, а также направлен на профилактику потребления наркотических средств, психотропных веществ, их аналогов в целях обеспечения национальной безопасности, охраны жизни и здоровья граждан.</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center"/>
        <w:outlineLvl w:val="0"/>
        <w:rPr>
          <w:rFonts w:ascii="Calibri" w:hAnsi="Calibri" w:cs="Calibri"/>
          <w:b/>
          <w:bCs/>
        </w:rPr>
      </w:pPr>
      <w:bookmarkStart w:id="0" w:name="Par14"/>
      <w:bookmarkEnd w:id="0"/>
      <w:r>
        <w:rPr>
          <w:rFonts w:ascii="Calibri" w:hAnsi="Calibri" w:cs="Calibri"/>
          <w:b/>
          <w:bCs/>
        </w:rPr>
        <w:t>ГЛАВА 1</w:t>
      </w: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ОБЩИЕ ПОЛОЖЕНИЯ</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 w:name="Par17"/>
      <w:bookmarkEnd w:id="1"/>
      <w:r>
        <w:rPr>
          <w:rFonts w:ascii="Calibri" w:hAnsi="Calibri" w:cs="Calibri"/>
        </w:rPr>
        <w:t>Статья 1. Основные термины, применяемые в настоящем Законе, и их определения</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применяются следующие основные термины и их определения: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 наркотических средств, психотропных веществ (далее - аналоги) - химические вещества, не включенные в Республиканский </w:t>
      </w:r>
      <w:hyperlink r:id="rId4"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структурные </w:t>
      </w:r>
      <w:proofErr w:type="gramStart"/>
      <w:r>
        <w:rPr>
          <w:rFonts w:ascii="Calibri" w:hAnsi="Calibri" w:cs="Calibri"/>
        </w:rPr>
        <w:t>формулы</w:t>
      </w:r>
      <w:proofErr w:type="gramEnd"/>
      <w:r>
        <w:rPr>
          <w:rFonts w:ascii="Calibri" w:hAnsi="Calibri" w:cs="Calibri"/>
        </w:rPr>
        <w:t xml:space="preserve">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вывоз наркотических средств, психотропных веществ, их прекурсоров, аналогов - перемещение наркотических средств, психотропных веществ, их прекурсоров, аналогов через Государственную границу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заместители атомов водорода - одновалентные или двухвалентные атомы или группы атомов, включенные в </w:t>
      </w:r>
      <w:hyperlink r:id="rId5" w:history="1">
        <w:r>
          <w:rPr>
            <w:rFonts w:ascii="Calibri" w:hAnsi="Calibri" w:cs="Calibri"/>
            <w:color w:val="0000FF"/>
          </w:rPr>
          <w:t>перечень</w:t>
        </w:r>
      </w:hyperlink>
      <w:r>
        <w:rPr>
          <w:rFonts w:ascii="Calibri" w:hAnsi="Calibri" w:cs="Calibri"/>
        </w:rPr>
        <w:t xml:space="preserve">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наркотических средств, психотропных веществ, их прекурсоров, аналогов - действия, в результате которых получены наркотические средства, психотропные вещества, их прекурсоры, аналоги либо одни наркотические средства, психотропные вещества, аналоги преобразованы в другие наркотические средства, психотропные вещества, аналоги;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наркотических средств, психотропных веществ, их прекурсоров, аналогов - использование наркотических средств, психотропных веществ, их прекурсоров, аналогов юридическими или физическими лицами с соблюдением требований настоящего Закона и иных актов законодательства;</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лицо, больное наркоманией, - физическое лицо, которому медицинским работником, имеющим высшее медицинское образование с квалификацией "Врач-психиатр", "Врач-нарколог", "Врач-психиатр-нарколог", "Врач-психотерапевт" либо прошедшим переподготовку на уровне высшего образования или клиническую ординатуру по специальности "Психиатрия", "Наркология", "Психиатрия-наркология", "Психотерапия", установлен диагноз "наркомания";</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наркомания - заболевание, обусловленное психической и (или) физической зависимостью от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наркотические средства, психотропные вещества - вещества природного или синтетического происхождения, включенные в Республиканский </w:t>
      </w:r>
      <w:hyperlink r:id="rId6" w:history="1">
        <w:r>
          <w:rPr>
            <w:rFonts w:ascii="Calibri" w:hAnsi="Calibri" w:cs="Calibri"/>
            <w:color w:val="0000FF"/>
          </w:rPr>
          <w:t>перечень</w:t>
        </w:r>
      </w:hyperlink>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незаконный оборот наркотических средств, психотропных веществ, их прекурсоров, аналогов - оборот наркотических средств, психотропных веществ, их прекурсоров, аналогов, осуществляемый в нарушение требований настоящего Закона и иных актов законодательства;</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оборот аналогов - изготовление, производство, переработка, приобретение, хранение, перевозка, пересылка, реализация, использование, ввоз, вывоз, уничтожение аналогов;</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оборот наркотических средств, психотропных веществ - культивирование (посев или выращивание) растений и грибов, содержащих наркотические средства, психотропные вещества, изготовление, производство, переработка, приобретение, хранение, перевозка, пересылка, реализация, использование, отпуск (распределение) в организации здравоохранения, их структурные подразделения, ввоз, вывоз, транзит, уничтожение наркотических средств, психотропных веществ;</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оборот прекурсоров - изготовление, производство, переработка, приобретение, хранение, перевозка, пересылка, реализация, использование, ввоз, вывоз, транзит, уничтожение прекурсоров;</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наркотических средств, психотропных веществ, их прекурсоров, аналогов - перемещение наркотических средств, психотропных веществ, их прекурсоров, аналогов, осуществляемое на территории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наркотических средств, психотропных веществ, аналогов - действия, в результате которых происходят очистка от примесей (рафинирование), повышение концентрации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потребление наркотических средств, психотропных веществ, аналогов - потребление наркотических средств, психотропных веществ, аналогов физическими лицами в нарушение требований настоящего Закона и иных актов законодательства;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прекурсоры наркотических средств, психотропных веществ (далее - прекурсоры) - химические вещества, включенные в Республиканский </w:t>
      </w:r>
      <w:hyperlink r:id="rId7" w:history="1">
        <w:r>
          <w:rPr>
            <w:rFonts w:ascii="Calibri" w:hAnsi="Calibri" w:cs="Calibri"/>
            <w:color w:val="0000FF"/>
          </w:rPr>
          <w:t>перечень</w:t>
        </w:r>
      </w:hyperlink>
      <w:r>
        <w:rPr>
          <w:rFonts w:ascii="Calibri" w:hAnsi="Calibri" w:cs="Calibri"/>
        </w:rPr>
        <w:t>, используемые при изготовлении, производстве и переработке наркотических средств, психотропных веществ;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аналогов - действия, направленные на получение аналогов с применением промышленного оборудования, способов и технологий;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наркотических средств, психотропных веществ - действия, в результате которых получены наркотические средства, психотропные вещества с применением промышленного оборудования, способов и технологий, с использованием растений, грибов, прекурсоров и иных веществ, не являющихся прекурсорами;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транзит наркотических средств, психотропных веществ, прекурсоров - перемещение наркотических средств, психотропных веществ, прекурсоров под таможенным контролем через территорию Республики Беларусь между двумя пунктами пропуска через Государственную границу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 w:name="Par40"/>
      <w:bookmarkEnd w:id="2"/>
      <w:r>
        <w:rPr>
          <w:rFonts w:ascii="Calibri" w:hAnsi="Calibri" w:cs="Calibri"/>
        </w:rPr>
        <w:t>Статья 2. Законодательство о наркотических средствах, психотропных веществах, прекурсорах и аналогах</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 наркотических средствах, психотропных веществах, прекурсорах и аналогах основывается на </w:t>
      </w:r>
      <w:hyperlink r:id="rId8" w:history="1">
        <w:r>
          <w:rPr>
            <w:rFonts w:ascii="Calibri" w:hAnsi="Calibri" w:cs="Calibri"/>
            <w:color w:val="0000FF"/>
          </w:rPr>
          <w:t>Конституции</w:t>
        </w:r>
      </w:hyperlink>
      <w:r>
        <w:rPr>
          <w:rFonts w:ascii="Calibri" w:hAnsi="Calibri" w:cs="Calibri"/>
        </w:rPr>
        <w:t xml:space="preserve"> Республики Беларусь и состоит из настоящего Закона, нормативных правовых актов Президента Республики Беларусь, иных актов законодательства, в том числе международных договоров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 w:name="Par45"/>
      <w:bookmarkEnd w:id="3"/>
      <w:r>
        <w:rPr>
          <w:rFonts w:ascii="Calibri" w:hAnsi="Calibri" w:cs="Calibri"/>
        </w:rPr>
        <w:t>Статья 3. Классификация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Наркотические средства, психотропные вещества, прекурсоры подлежат государственному контролю в Республике Беларусь и в зависимости от применяемых к ним мер государственного контроля вносятся в следующие списки и таблицы Республиканского </w:t>
      </w:r>
      <w:hyperlink r:id="rId9" w:history="1">
        <w:r>
          <w:rPr>
            <w:rFonts w:ascii="Calibri" w:hAnsi="Calibri" w:cs="Calibri"/>
            <w:color w:val="0000FF"/>
          </w:rPr>
          <w:t>перечня</w:t>
        </w:r>
      </w:hyperlink>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список</w:t>
        </w:r>
      </w:hyperlink>
      <w:r>
        <w:rPr>
          <w:rFonts w:ascii="Calibri" w:hAnsi="Calibri" w:cs="Calibri"/>
        </w:rPr>
        <w:t xml:space="preserve"> особо опасных наркотических средств и психотропных веществ, не используемых в медицинских целях (далее - список 1);</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список</w:t>
        </w:r>
      </w:hyperlink>
      <w:r>
        <w:rPr>
          <w:rFonts w:ascii="Calibri" w:hAnsi="Calibri" w:cs="Calibri"/>
        </w:rPr>
        <w:t xml:space="preserve"> особо опасных наркотических средств и психотропных веществ, разрешенных к контролируемому обороту (далее - список 2);</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список</w:t>
        </w:r>
      </w:hyperlink>
      <w:r>
        <w:rPr>
          <w:rFonts w:ascii="Calibri" w:hAnsi="Calibri" w:cs="Calibri"/>
        </w:rPr>
        <w:t xml:space="preserve"> опасных психотропных веществ, разрешенных к контролируемому обороту (далее - список 3);</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3" w:history="1">
        <w:proofErr w:type="gramStart"/>
        <w:r>
          <w:rPr>
            <w:rFonts w:ascii="Calibri" w:hAnsi="Calibri" w:cs="Calibri"/>
            <w:color w:val="0000FF"/>
          </w:rPr>
          <w:t>список</w:t>
        </w:r>
      </w:hyperlink>
      <w:r>
        <w:rPr>
          <w:rFonts w:ascii="Calibri" w:hAnsi="Calibri" w:cs="Calibri"/>
        </w:rPr>
        <w:t xml:space="preserve"> прекурсоров (далее - список 4), включающий </w:t>
      </w:r>
      <w:hyperlink r:id="rId14" w:history="1">
        <w:r>
          <w:rPr>
            <w:rFonts w:ascii="Calibri" w:hAnsi="Calibri" w:cs="Calibri"/>
            <w:color w:val="0000FF"/>
          </w:rPr>
          <w:t>таблицу 1</w:t>
        </w:r>
      </w:hyperlink>
      <w:r>
        <w:rPr>
          <w:rFonts w:ascii="Calibri" w:hAnsi="Calibri" w:cs="Calibri"/>
        </w:rPr>
        <w:t xml:space="preserve"> "Химические вещества и их соли, из которых образуются наркотические средства или психотропные вещества в процессе их изготовления или производства" (далее - таблица 1) и </w:t>
      </w:r>
      <w:hyperlink r:id="rId15" w:history="1">
        <w:r>
          <w:rPr>
            <w:rFonts w:ascii="Calibri" w:hAnsi="Calibri" w:cs="Calibri"/>
            <w:color w:val="0000FF"/>
          </w:rPr>
          <w:t>таблицу 2</w:t>
        </w:r>
      </w:hyperlink>
      <w:r>
        <w:rPr>
          <w:rFonts w:ascii="Calibri" w:hAnsi="Calibri" w:cs="Calibri"/>
        </w:rPr>
        <w:t xml:space="preserve">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(далее - таблица 2);</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список</w:t>
        </w:r>
      </w:hyperlink>
      <w:r>
        <w:rPr>
          <w:rFonts w:ascii="Calibri" w:hAnsi="Calibri" w:cs="Calibri"/>
        </w:rPr>
        <w:t xml:space="preserve"> опасных наркотических средств, не используемых в медицинских целях (далее - список 5).</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Республиканский </w:t>
      </w:r>
      <w:hyperlink r:id="rId17" w:history="1">
        <w:r>
          <w:rPr>
            <w:rFonts w:ascii="Calibri" w:hAnsi="Calibri" w:cs="Calibri"/>
            <w:color w:val="0000FF"/>
          </w:rPr>
          <w:t>перечень</w:t>
        </w:r>
      </w:hyperlink>
      <w:r>
        <w:rPr>
          <w:rFonts w:ascii="Calibri" w:hAnsi="Calibri" w:cs="Calibri"/>
        </w:rPr>
        <w:t xml:space="preserve"> устанавливается Министерством здравоохранения Республики Беларусь по согласованию с Министерством внутренних дел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наркотическим средствам, психотропным веществам, используемым в медицинских целях, содержащим в своем составе:</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 и более наркотических средства, психотропных вещества, относительно которых установлены разные меры государственного контроля, применяется более строгая мера государственного контроля;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фармацевтические субстанции (кроме наркотических средств, психотропных веществ), могут не применяться некоторые меры государственного контроля в соответствии с критериями, установленными Министерством здравоохранения Республики Беларусь по согласованию с Министерством внутренних дел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 w:name="Par58"/>
      <w:bookmarkEnd w:id="4"/>
      <w:r>
        <w:rPr>
          <w:rFonts w:ascii="Calibri" w:hAnsi="Calibri" w:cs="Calibri"/>
        </w:rPr>
        <w:t>Статья 4. Порядок подтверждения отнесения химических веществ к аналогам</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отнесения химических веществ к аналогам осуществляется путем проведения экспертизы государственными судебно-экспертными учреждениями (подразделениями), созданными в установленном законодательством порядке (далее, если не определено иное, - судебно-экспертное учреждение), на основании постановлений о назначении экспертизы, выносимых органами уголовного преследования.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экспертизы являются соотнесение структурных формул химического вещества со структурными формулами наркотических средств, психотропных веществ и определение наличия либо отсутствия в этих структурных формулах заместителей атомов водорода.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аналогам не могут быть отнесены лекарственные средства, включенные в Государственный реестр лекарственных средств Республики Беларусь; изделия медицинского назначения, включенные в Государственный реестр изделий медицинского назначения и медицинской техники Республики Беларусь; вещества, внесенные в Единый </w:t>
      </w:r>
      <w:hyperlink r:id="rId18" w:history="1">
        <w:r>
          <w:rPr>
            <w:rFonts w:ascii="Calibri" w:hAnsi="Calibri" w:cs="Calibri"/>
            <w:color w:val="0000FF"/>
          </w:rPr>
          <w:t>перечень</w:t>
        </w:r>
      </w:hyperlink>
      <w:r>
        <w:rPr>
          <w:rFonts w:ascii="Calibri" w:hAnsi="Calibri" w:cs="Calibri"/>
        </w:rPr>
        <w:t xml:space="preserve">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проводится в течение десяти рабочих дней. При необходимости проведения дополнительных исследований с привлечением иных специалистов, применением продолжительных по времени методик исследования этот срок может быть продлен руководителем судебно-экспертного учреждения до двух месяцев.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вынесения заключения эксперта, которое подтверждает отнесение химического вещества к аналогу, должностным лицом соответствующего судебно-экспертного учреждения такая информация направляется в Министерство внутренних дел Республики Беларусь для размещения на его официальном сайте в глобальной компьютерной сети Интернет.</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5" w:name="Par66"/>
      <w:bookmarkEnd w:id="5"/>
      <w:r>
        <w:rPr>
          <w:rFonts w:ascii="Calibri" w:hAnsi="Calibri" w:cs="Calibri"/>
        </w:rPr>
        <w:t>Статья 5. Государственная политика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политика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направлена на создание условий для защиты прав и законных интересов граждан и юридических лиц </w:t>
      </w:r>
      <w:proofErr w:type="gramStart"/>
      <w:r>
        <w:rPr>
          <w:rFonts w:ascii="Calibri" w:hAnsi="Calibri" w:cs="Calibri"/>
        </w:rPr>
        <w:t>при</w:t>
      </w:r>
      <w:proofErr w:type="gramEnd"/>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осуществлении деятельности, связанной с оборотом наркотических средств, психотропных веществ, прекурсоров, в том числе при использовании наркотических средств, психотропных веществ в медицинских целях;</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противодействии</w:t>
      </w:r>
      <w:proofErr w:type="gramEnd"/>
      <w:r>
        <w:rPr>
          <w:rFonts w:ascii="Calibri" w:hAnsi="Calibri" w:cs="Calibri"/>
        </w:rPr>
        <w:t xml:space="preserve">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Основными направлениями государственной политики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являются: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Республиканского </w:t>
      </w:r>
      <w:hyperlink r:id="rId19" w:history="1">
        <w:r>
          <w:rPr>
            <w:rFonts w:ascii="Calibri" w:hAnsi="Calibri" w:cs="Calibri"/>
            <w:color w:val="0000FF"/>
          </w:rPr>
          <w:t>перечня</w:t>
        </w:r>
      </w:hyperlink>
      <w:r>
        <w:rPr>
          <w:rFonts w:ascii="Calibri" w:hAnsi="Calibri" w:cs="Calibri"/>
        </w:rPr>
        <w:t xml:space="preserve"> и </w:t>
      </w:r>
      <w:hyperlink r:id="rId20" w:history="1">
        <w:r>
          <w:rPr>
            <w:rFonts w:ascii="Calibri" w:hAnsi="Calibri" w:cs="Calibri"/>
            <w:color w:val="0000FF"/>
          </w:rPr>
          <w:t>перечня</w:t>
        </w:r>
      </w:hyperlink>
      <w:r>
        <w:rPr>
          <w:rFonts w:ascii="Calibri" w:hAnsi="Calibri" w:cs="Calibri"/>
        </w:rPr>
        <w:t xml:space="preserve"> заместителей атомов водорода в структурных формулах наркотических средств, психотропных веществ;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связанной с оборотом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оборотом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правонарушений, связанных с незаконным оборотом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противодействия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потребления наркотических средств, психотропных веществ, аналогов, в том числе среди детей и молодежи;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организаций для оказания медицинской помощи лицам, больным наркоманией, а также их социальной реабилитации;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научных исследований в области разработки программ, методов и методик профилактики потребления наркотических средств, психотропных веществ, аналогов, оказания медицинской помощи лицам, больным наркоманией, и их социальной реабилитации;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международного сотрудничества.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7" w:name="Par82"/>
      <w:bookmarkEnd w:id="7"/>
      <w:r>
        <w:rPr>
          <w:rFonts w:ascii="Calibri" w:hAnsi="Calibri" w:cs="Calibri"/>
        </w:rPr>
        <w:t>Статья 6. Координация деятельности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осуществляется Советом Министров Республики Беларусь, а также координационными совещаниями по борьбе с преступностью и коррупцией.</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8" w:name="Par86"/>
      <w:bookmarkEnd w:id="8"/>
      <w:r>
        <w:rPr>
          <w:rFonts w:ascii="Calibri" w:hAnsi="Calibri" w:cs="Calibri"/>
        </w:rPr>
        <w:t>Статья 7. Государственный контроль (надзор) за оборотом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оборотом наркотических средств, психотропных веществ, прекурсоров, аналогов осуществляется в соответствии с законодательными актами Министерством внутренних дел Республики Беларусь, Министерством здравоохранения Республики Беларусь, Государственным таможенным комитетом Республики Беларусь, Государственным пограничным комитетом Республики Беларусь, Комитетом государственной безопасности Республики Беларусь и иными государственными органами в пределах их компетенции.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Надзор за точным и единообразным исполнением законодательства о наркотических </w:t>
      </w:r>
      <w:r>
        <w:rPr>
          <w:rFonts w:ascii="Calibri" w:hAnsi="Calibri" w:cs="Calibri"/>
        </w:rPr>
        <w:lastRenderedPageBreak/>
        <w:t>средствах, психотропных веществах, прекурсорах и аналогах осуществляют Генеральный прокурор Республики Беларусь и подчиненные ему прокуроры.</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9" w:name="Par91"/>
      <w:bookmarkEnd w:id="9"/>
      <w:r>
        <w:rPr>
          <w:rFonts w:ascii="Calibri" w:hAnsi="Calibri" w:cs="Calibri"/>
        </w:rPr>
        <w:t>Статья 8. Финансирование мероприятий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в сфере оборота и противодействия незаконному обороту наркотических средств, психотропных веществ, прекурсоров, аналогов, профилактики потребления наркотических средств, психотропных веществ, аналогов осуществляется за счет средств республиканского и местных бюджетов, а также других источников в соответствии с законодательством.</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0" w:name="Par95"/>
      <w:bookmarkEnd w:id="10"/>
      <w:r>
        <w:rPr>
          <w:rFonts w:ascii="Calibri" w:hAnsi="Calibri" w:cs="Calibri"/>
        </w:rPr>
        <w:t>Статья 9. Ответственность за нарушение законодательства о наркотических средствах, психотропных веществах, прекурсорах и аналогах</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законодательства о наркотических средствах, психотропных веществах, прекурсорах и аналогах виновные лица несут ответственность в соответствии с настоящим Законом и иными законодательными актами.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center"/>
        <w:outlineLvl w:val="0"/>
        <w:rPr>
          <w:rFonts w:ascii="Calibri" w:hAnsi="Calibri" w:cs="Calibri"/>
          <w:b/>
          <w:bCs/>
        </w:rPr>
      </w:pPr>
      <w:bookmarkStart w:id="11" w:name="Par99"/>
      <w:bookmarkEnd w:id="11"/>
      <w:r>
        <w:rPr>
          <w:rFonts w:ascii="Calibri" w:hAnsi="Calibri" w:cs="Calibri"/>
          <w:b/>
          <w:bCs/>
        </w:rPr>
        <w:t>ГЛАВА 2</w:t>
      </w: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ОБОРОТ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2" w:name="Par102"/>
      <w:bookmarkEnd w:id="12"/>
      <w:r>
        <w:rPr>
          <w:rFonts w:ascii="Calibri" w:hAnsi="Calibri" w:cs="Calibri"/>
        </w:rPr>
        <w:t>Статья 10. Субъекты оборота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оборота наркотических средств, психотропных веществ, прекурсоров, аналогов являются физические и юридические лица.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имеют право приобретать, хранить, перевозить, использовать, ввозить, вывозить наркотические средства, психотропные вещества, прекурсоры в порядке, установленном настоящим Законом и иными актами законодательства.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осуществляют деятельность, связанную с оборотом наркотических средств, психотропных веществ, прекурсоров, на основании специального разрешения (лицензии), если иное не предусмотрено настоящим Законом и иными законодательными актами.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не имеют права участвовать в обороте аналогов. Юридические лица не имеют права участвовать в обороте аналогов, за исключением случаев, установленных настоящим Законом.</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3" w:name="Par109"/>
      <w:bookmarkEnd w:id="13"/>
      <w:r>
        <w:rPr>
          <w:rFonts w:ascii="Calibri" w:hAnsi="Calibri" w:cs="Calibri"/>
        </w:rPr>
        <w:t>Статья 11. Культивирование растений и грибов, содержащих наркотические средства, психотропные вещества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Культивирование (посев или выращивание) растений и грибов, содержащих наркотические средства, психотропные вещества, запрещается, за исключением случаев, установленных законодательными актами.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4" w:name="Par113"/>
      <w:bookmarkEnd w:id="14"/>
      <w:r>
        <w:rPr>
          <w:rFonts w:ascii="Calibri" w:hAnsi="Calibri" w:cs="Calibri"/>
        </w:rPr>
        <w:t>Статья 12. Изготовление, производство, переработка, хранение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Наркотические средства, психотропные вещества, прекурсоры могут изготавливаться, производиться, перерабатываться, храниться только в целях их оборота, предусмотренного настоящим Законом.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Изготовление, производство, переработка, хранение наркотических средств, психотропных веществ, прекурсоров осуществляются юридическими лицами в </w:t>
      </w:r>
      <w:hyperlink r:id="rId21" w:history="1">
        <w:r>
          <w:rPr>
            <w:rFonts w:ascii="Calibri" w:hAnsi="Calibri" w:cs="Calibri"/>
            <w:color w:val="0000FF"/>
          </w:rPr>
          <w:t>порядке</w:t>
        </w:r>
      </w:hyperlink>
      <w:r>
        <w:rPr>
          <w:rFonts w:ascii="Calibri" w:hAnsi="Calibri" w:cs="Calibri"/>
        </w:rPr>
        <w:t xml:space="preserve">, установленном Советом </w:t>
      </w:r>
      <w:r>
        <w:rPr>
          <w:rFonts w:ascii="Calibri" w:hAnsi="Calibri" w:cs="Calibri"/>
        </w:rPr>
        <w:lastRenderedPageBreak/>
        <w:t>Министров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производство и переработка аналогов запрещаются. Хранение аналогов запрещается, за исключением случаев, установленных настоящим Законом.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Максимальное количество наркотических средств, психотропных веществ, которое может изготавливаться, производиться, перерабатываться, храниться юридическими лицами, за исключением юридических лиц, указанных в </w:t>
      </w:r>
      <w:hyperlink w:anchor="Par119" w:history="1">
        <w:r>
          <w:rPr>
            <w:rFonts w:ascii="Calibri" w:hAnsi="Calibri" w:cs="Calibri"/>
            <w:color w:val="0000FF"/>
          </w:rPr>
          <w:t>части пятой</w:t>
        </w:r>
      </w:hyperlink>
      <w:r>
        <w:rPr>
          <w:rFonts w:ascii="Calibri" w:hAnsi="Calibri" w:cs="Calibri"/>
        </w:rPr>
        <w:t xml:space="preserve"> настоящей статьи, ежегодно устанавливается Министерством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15" w:name="Par119"/>
      <w:bookmarkEnd w:id="15"/>
      <w:proofErr w:type="gramStart"/>
      <w:r>
        <w:rPr>
          <w:rFonts w:ascii="Calibri" w:hAnsi="Calibri" w:cs="Calibri"/>
        </w:rPr>
        <w:t>Хранение наркотических средств, психотропных веществ, прекурсоров, аналогов, в том числе изъятых из незаконного оборота, в органах и организациях, входящих в систему органов внутренних дел Республики Беларусь, таможенных органов Республики Беларусь, органов пограничной службы Республики Беларусь, органов государственной безопасности Республики Беларусь, в Следственном комитете Республики Беларусь, Вооруженных Силах Республики Беларусь, других войсках и воинских формированиях Республики Беларусь, органах прокуратуры Республики Беларусь</w:t>
      </w:r>
      <w:proofErr w:type="gramEnd"/>
      <w:r>
        <w:rPr>
          <w:rFonts w:ascii="Calibri" w:hAnsi="Calibri" w:cs="Calibri"/>
        </w:rPr>
        <w:t>, Государственной службе медицинских судебных экспертиз, судебно-экспертном учреждении Министерства юстиции Республики Беларусь осуществляется без специального разрешения (лицензии).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6" w:name="Par121"/>
      <w:bookmarkEnd w:id="16"/>
      <w:r>
        <w:rPr>
          <w:rFonts w:ascii="Calibri" w:hAnsi="Calibri" w:cs="Calibri"/>
        </w:rPr>
        <w:t>Статья 13. Перевозка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наркотических средств, психотропных веществ, прекурсоров осуществляется при условии обеспечения их сохранности: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юридическими лицами, имеющими специальные разрешения (лицензии) на деятельность, связанную с оборотом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юридическими лицами, указанными в </w:t>
      </w:r>
      <w:hyperlink w:anchor="Par119" w:history="1">
        <w:r>
          <w:rPr>
            <w:rFonts w:ascii="Calibri" w:hAnsi="Calibri" w:cs="Calibri"/>
            <w:color w:val="0000FF"/>
          </w:rPr>
          <w:t>части пятой статьи 12</w:t>
        </w:r>
      </w:hyperlink>
      <w:r>
        <w:rPr>
          <w:rFonts w:ascii="Calibri" w:hAnsi="Calibri" w:cs="Calibri"/>
        </w:rPr>
        <w:t xml:space="preserve">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физическими лицами в порядке, установленном </w:t>
      </w:r>
      <w:hyperlink w:anchor="Par133" w:history="1">
        <w:r>
          <w:rPr>
            <w:rFonts w:ascii="Calibri" w:hAnsi="Calibri" w:cs="Calibri"/>
            <w:color w:val="0000FF"/>
          </w:rPr>
          <w:t>частью пятой</w:t>
        </w:r>
      </w:hyperlink>
      <w:r>
        <w:rPr>
          <w:rFonts w:ascii="Calibri" w:hAnsi="Calibri" w:cs="Calibri"/>
        </w:rPr>
        <w:t xml:space="preserve"> настоящей статьи.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Перевозка аналогов осуществляется при условии обеспечения их сохранности юридическими лицами, указанными в </w:t>
      </w:r>
      <w:hyperlink w:anchor="Par119" w:history="1">
        <w:r>
          <w:rPr>
            <w:rFonts w:ascii="Calibri" w:hAnsi="Calibri" w:cs="Calibri"/>
            <w:color w:val="0000FF"/>
          </w:rPr>
          <w:t>части пятой статьи 12</w:t>
        </w:r>
      </w:hyperlink>
      <w:r>
        <w:rPr>
          <w:rFonts w:ascii="Calibri" w:hAnsi="Calibri" w:cs="Calibri"/>
        </w:rPr>
        <w:t xml:space="preserve">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Подлежат обязательному сопровождению в установленном законодательством порядке подразделениями </w:t>
      </w:r>
      <w:proofErr w:type="gramStart"/>
      <w:r>
        <w:rPr>
          <w:rFonts w:ascii="Calibri" w:hAnsi="Calibri" w:cs="Calibri"/>
        </w:rPr>
        <w:t>Департамента охраны Министерства внутренних дел Республики</w:t>
      </w:r>
      <w:proofErr w:type="gramEnd"/>
      <w:r>
        <w:rPr>
          <w:rFonts w:ascii="Calibri" w:hAnsi="Calibri" w:cs="Calibri"/>
        </w:rPr>
        <w:t xml:space="preserve"> Беларусь (при перемещении автомобильным транспортом) или военизированной охраной Белорусской железной дороги (при перемещении железнодорожным транспортом) при перевозке юридическими лицами, имеющими специальные разрешения (лицензии), наркотические средства, психотропные вещества: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виде фармацевтических субстанций в количестве более одного килограмма;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включенные в </w:t>
      </w:r>
      <w:hyperlink r:id="rId22" w:history="1">
        <w:r>
          <w:rPr>
            <w:rFonts w:ascii="Calibri" w:hAnsi="Calibri" w:cs="Calibri"/>
            <w:color w:val="0000FF"/>
          </w:rPr>
          <w:t>список 2</w:t>
        </w:r>
      </w:hyperlink>
      <w:r>
        <w:rPr>
          <w:rFonts w:ascii="Calibri" w:hAnsi="Calibri" w:cs="Calibri"/>
        </w:rPr>
        <w:t xml:space="preserve"> Республиканского перечня, в количестве более 10 килограммов по общей массе брутто;</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включенные в </w:t>
      </w:r>
      <w:hyperlink r:id="rId23" w:history="1">
        <w:r>
          <w:rPr>
            <w:rFonts w:ascii="Calibri" w:hAnsi="Calibri" w:cs="Calibri"/>
            <w:color w:val="0000FF"/>
          </w:rPr>
          <w:t>список 3</w:t>
        </w:r>
      </w:hyperlink>
      <w:r>
        <w:rPr>
          <w:rFonts w:ascii="Calibri" w:hAnsi="Calibri" w:cs="Calibri"/>
        </w:rPr>
        <w:t xml:space="preserve"> Республиканского перечня, в количестве более 90 килограммов по общей массе брутто.</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Перевозка юридическими лицами, имеющими специальные разрешения (лицензии), наркотических средств, психотропных веществ в иных количествах, а также прекурсоров, перевозка юридическими лицами, указанными в </w:t>
      </w:r>
      <w:hyperlink w:anchor="Par119" w:history="1">
        <w:r>
          <w:rPr>
            <w:rFonts w:ascii="Calibri" w:hAnsi="Calibri" w:cs="Calibri"/>
            <w:color w:val="0000FF"/>
          </w:rPr>
          <w:t>части пятой статьи 12</w:t>
        </w:r>
      </w:hyperlink>
      <w:r>
        <w:rPr>
          <w:rFonts w:ascii="Calibri" w:hAnsi="Calibri" w:cs="Calibri"/>
        </w:rPr>
        <w:t xml:space="preserve"> настоящего Закона, наркотических средств, психотропных веществ, прекурсоров, аналогов осуществляются самостоятельно.</w:t>
      </w:r>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17" w:name="Par133"/>
      <w:bookmarkEnd w:id="17"/>
      <w:r>
        <w:rPr>
          <w:rFonts w:ascii="Calibri" w:hAnsi="Calibri" w:cs="Calibri"/>
        </w:rPr>
        <w:t>Физические лица могут перевозить: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наркотические средства, включенные в </w:t>
      </w:r>
      <w:hyperlink r:id="rId24" w:history="1">
        <w:r>
          <w:rPr>
            <w:rFonts w:ascii="Calibri" w:hAnsi="Calibri" w:cs="Calibri"/>
            <w:color w:val="0000FF"/>
          </w:rPr>
          <w:t>список 2</w:t>
        </w:r>
      </w:hyperlink>
      <w:r>
        <w:rPr>
          <w:rFonts w:ascii="Calibri" w:hAnsi="Calibri" w:cs="Calibri"/>
        </w:rPr>
        <w:t xml:space="preserve"> Республиканского перечня, в лекарственной форме, указанной в назначении врача;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психотропные вещества, включенные в </w:t>
      </w:r>
      <w:hyperlink r:id="rId25" w:history="1">
        <w:r>
          <w:rPr>
            <w:rFonts w:ascii="Calibri" w:hAnsi="Calibri" w:cs="Calibri"/>
            <w:color w:val="0000FF"/>
          </w:rPr>
          <w:t>списки 2</w:t>
        </w:r>
      </w:hyperlink>
      <w:r>
        <w:rPr>
          <w:rFonts w:ascii="Calibri" w:hAnsi="Calibri" w:cs="Calibri"/>
        </w:rPr>
        <w:t xml:space="preserve"> и </w:t>
      </w:r>
      <w:hyperlink r:id="rId26" w:history="1">
        <w:r>
          <w:rPr>
            <w:rFonts w:ascii="Calibri" w:hAnsi="Calibri" w:cs="Calibri"/>
            <w:color w:val="0000FF"/>
          </w:rPr>
          <w:t>3</w:t>
        </w:r>
      </w:hyperlink>
      <w:r>
        <w:rPr>
          <w:rFonts w:ascii="Calibri" w:hAnsi="Calibri" w:cs="Calibri"/>
        </w:rPr>
        <w:t xml:space="preserve"> Республиканского перечня, в лекарственной форме, указанной в назначении врача;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прекурсоры, </w:t>
      </w:r>
      <w:proofErr w:type="gramStart"/>
      <w:r>
        <w:rPr>
          <w:rFonts w:ascii="Calibri" w:hAnsi="Calibri" w:cs="Calibri"/>
        </w:rPr>
        <w:t>включенные</w:t>
      </w:r>
      <w:proofErr w:type="gramEnd"/>
      <w:r>
        <w:rPr>
          <w:rFonts w:ascii="Calibri" w:hAnsi="Calibri" w:cs="Calibri"/>
        </w:rPr>
        <w:t xml:space="preserve"> в </w:t>
      </w:r>
      <w:hyperlink r:id="rId27" w:history="1">
        <w:r>
          <w:rPr>
            <w:rFonts w:ascii="Calibri" w:hAnsi="Calibri" w:cs="Calibri"/>
            <w:color w:val="0000FF"/>
          </w:rPr>
          <w:t>таблицу 2 списка 4</w:t>
        </w:r>
      </w:hyperlink>
      <w:r>
        <w:rPr>
          <w:rFonts w:ascii="Calibri" w:hAnsi="Calibri" w:cs="Calibri"/>
        </w:rPr>
        <w:t xml:space="preserve"> Республиканского перечня, в потребительской таре.</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требований, установленных настоящей статьей, наркотические средства, психотропные вещества, прекурсоры, аналоги подлежат изъятию и в установленных настоящим Законом случаях уничтожению.</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8" w:name="Par139"/>
      <w:bookmarkEnd w:id="18"/>
      <w:r>
        <w:rPr>
          <w:rFonts w:ascii="Calibri" w:hAnsi="Calibri" w:cs="Calibri"/>
        </w:rPr>
        <w:lastRenderedPageBreak/>
        <w:t>Статья 14. Упаковка и маркировка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Упаковка и маркировка наркотических средств, психотропных веществ, прекурсоров должны соответствовать требованиям законодательства.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Упаковка наркотических средств, психотропных веществ, прекурсоров должна исключать возможность их извлечения без нарушения ее целостности.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Маркировка наркотических средств, психотропных веществ, прекурсоров должна быть достоверной, читаемой и доступной для осмотра и идентификации. Маркировка должна сохраняться в течение срока хранения (годности)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требования к упаковке и маркировке наркотических средств, психотропных веществ, используемых в медицинских целях, устанавливаются Министерством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упаковки и (или) маркировки наркотических средств, психотропных веществ, прекурсоров требованиям законодательства наркотические средства, психотропные вещества, прекурсоры, в том числе наркотические средства, психотропные вещества, используемые в медицинских целях, изымаются из оборота в порядке, установленном Советом Министров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19" w:name="Par147"/>
      <w:bookmarkEnd w:id="19"/>
      <w:r>
        <w:rPr>
          <w:rFonts w:ascii="Calibri" w:hAnsi="Calibri" w:cs="Calibri"/>
        </w:rPr>
        <w:t>Статья 15. Ввоз, вывоз, транзит, пересылка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вывоз наркотических средств, психотропных веществ, прекурсоров осуществляются юридическими лицами на основании разовой лицензии и разового </w:t>
      </w:r>
      <w:hyperlink r:id="rId28" w:history="1">
        <w:r>
          <w:rPr>
            <w:rFonts w:ascii="Calibri" w:hAnsi="Calibri" w:cs="Calibri"/>
            <w:color w:val="0000FF"/>
          </w:rPr>
          <w:t>разрешения</w:t>
        </w:r>
      </w:hyperlink>
      <w:r>
        <w:rPr>
          <w:rFonts w:ascii="Calibri" w:hAnsi="Calibri" w:cs="Calibri"/>
        </w:rPr>
        <w:t xml:space="preserve">, выдаваемых Министерством здравоохранения Республики Беларусь в порядке, установленном законодательством. Выдача разового разрешения на ввоз, вывоз наркотических средств, психотропных веществ, прекурсоров, включенных в </w:t>
      </w:r>
      <w:hyperlink r:id="rId29" w:history="1">
        <w:r>
          <w:rPr>
            <w:rFonts w:ascii="Calibri" w:hAnsi="Calibri" w:cs="Calibri"/>
            <w:color w:val="0000FF"/>
          </w:rPr>
          <w:t>список 1</w:t>
        </w:r>
      </w:hyperlink>
      <w:r>
        <w:rPr>
          <w:rFonts w:ascii="Calibri" w:hAnsi="Calibri" w:cs="Calibri"/>
        </w:rPr>
        <w:t xml:space="preserve">, </w:t>
      </w:r>
      <w:hyperlink r:id="rId30" w:history="1">
        <w:r>
          <w:rPr>
            <w:rFonts w:ascii="Calibri" w:hAnsi="Calibri" w:cs="Calibri"/>
            <w:color w:val="0000FF"/>
          </w:rPr>
          <w:t>таблицу 1 списка 4</w:t>
        </w:r>
      </w:hyperlink>
      <w:r>
        <w:rPr>
          <w:rFonts w:ascii="Calibri" w:hAnsi="Calibri" w:cs="Calibri"/>
        </w:rPr>
        <w:t xml:space="preserve"> и </w:t>
      </w:r>
      <w:hyperlink r:id="rId31" w:history="1">
        <w:r>
          <w:rPr>
            <w:rFonts w:ascii="Calibri" w:hAnsi="Calibri" w:cs="Calibri"/>
            <w:color w:val="0000FF"/>
          </w:rPr>
          <w:t>список 5</w:t>
        </w:r>
      </w:hyperlink>
      <w:r>
        <w:rPr>
          <w:rFonts w:ascii="Calibri" w:hAnsi="Calibri" w:cs="Calibri"/>
        </w:rPr>
        <w:t xml:space="preserve"> Республиканского перечня, осуществляется по согласованию с Министерством внутренних дел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Транзит наркотических средств, психотропных веществ, прекурсоров осуществляется юридическими лицами на основании разового разрешения, выдаваемого Министерством здравоохранения Республики Беларусь в порядке, установленном законодательством.</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Пересылка наркотических средств, психотропных веществ, прекурсоров запрещается, за исключением случаев, когда при чрезвычайных ситуациях природного и техногенного характера наркотические средства, психотропные вещества, используемые в медицинских целях или экспертной деятельности, направляются в адрес конкретной организации здравоохранения или судебно-экспертного учреждения на основании разового разрешения, выдаваемого Министерством здравоохранения Республики Беларусь в порядке, установленном законодательством.</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Физическим лицам разрешается ввозить, вывозить: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наркотические средства в количестве, не превышающем трехсуточную потребность, и психотропные вещества в количестве не более 90 разовых доз при наличии документов, выданных в соответствии с законодательством государства ввоза или вывоза и подтверждающих обоснованность их использования в медицинских целях;</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прекурсоры, </w:t>
      </w:r>
      <w:proofErr w:type="gramStart"/>
      <w:r>
        <w:rPr>
          <w:rFonts w:ascii="Calibri" w:hAnsi="Calibri" w:cs="Calibri"/>
        </w:rPr>
        <w:t>включенные</w:t>
      </w:r>
      <w:proofErr w:type="gramEnd"/>
      <w:r>
        <w:rPr>
          <w:rFonts w:ascii="Calibri" w:hAnsi="Calibri" w:cs="Calibri"/>
        </w:rPr>
        <w:t xml:space="preserve"> в </w:t>
      </w:r>
      <w:hyperlink r:id="rId32" w:history="1">
        <w:r>
          <w:rPr>
            <w:rFonts w:ascii="Calibri" w:hAnsi="Calibri" w:cs="Calibri"/>
            <w:color w:val="0000FF"/>
          </w:rPr>
          <w:t>таблицу 2 списка 4</w:t>
        </w:r>
      </w:hyperlink>
      <w:r>
        <w:rPr>
          <w:rFonts w:ascii="Calibri" w:hAnsi="Calibri" w:cs="Calibri"/>
        </w:rPr>
        <w:t xml:space="preserve"> Республиканского перечня, в потребительской таре.</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Физическим лицам запрещается ввозить, вывозить прекурсоры, </w:t>
      </w:r>
      <w:proofErr w:type="gramStart"/>
      <w:r>
        <w:rPr>
          <w:rFonts w:ascii="Calibri" w:hAnsi="Calibri" w:cs="Calibri"/>
        </w:rPr>
        <w:t>включенные</w:t>
      </w:r>
      <w:proofErr w:type="gramEnd"/>
      <w:r>
        <w:rPr>
          <w:rFonts w:ascii="Calibri" w:hAnsi="Calibri" w:cs="Calibri"/>
        </w:rPr>
        <w:t xml:space="preserve"> в </w:t>
      </w:r>
      <w:hyperlink r:id="rId33" w:history="1">
        <w:r>
          <w:rPr>
            <w:rFonts w:ascii="Calibri" w:hAnsi="Calibri" w:cs="Calibri"/>
            <w:color w:val="0000FF"/>
          </w:rPr>
          <w:t>таблицу 1 списка 4</w:t>
        </w:r>
      </w:hyperlink>
      <w:r>
        <w:rPr>
          <w:rFonts w:ascii="Calibri" w:hAnsi="Calibri" w:cs="Calibri"/>
        </w:rPr>
        <w:t xml:space="preserve"> Республиканского перечня.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требований, установленных настоящей статьей, наркотические средства, психотропные вещества, прекурсоры подлежат изъятию и в установленных настоящим Законом случаях уничтожению.</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0" w:name="Par158"/>
      <w:bookmarkEnd w:id="20"/>
      <w:r>
        <w:rPr>
          <w:rFonts w:ascii="Calibri" w:hAnsi="Calibri" w:cs="Calibri"/>
        </w:rPr>
        <w:t>Статья 16. Ввоз, вывоз, пересылка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вывоз, пересылка аналогов запрещаются, за исключением случаев, когда юридические лица, указанные в </w:t>
      </w:r>
      <w:hyperlink w:anchor="Par119" w:history="1">
        <w:r>
          <w:rPr>
            <w:rFonts w:ascii="Calibri" w:hAnsi="Calibri" w:cs="Calibri"/>
            <w:color w:val="0000FF"/>
          </w:rPr>
          <w:t>части пятой статьи 12</w:t>
        </w:r>
      </w:hyperlink>
      <w:r>
        <w:rPr>
          <w:rFonts w:ascii="Calibri" w:hAnsi="Calibri" w:cs="Calibri"/>
        </w:rPr>
        <w:t xml:space="preserve"> настоящего Закона, осуществляют ввоз, вывоз, пересылку аналогов на основании разового разрешения, выдаваемого в порядке, установленном Министерством внутренних дел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требований, установленных настоящей статьей, аналоги подлежат изъятию и в установленных настоящим Законом случаях уничтожению.</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1" w:name="Par163"/>
      <w:bookmarkEnd w:id="21"/>
      <w:r>
        <w:rPr>
          <w:rFonts w:ascii="Calibri" w:hAnsi="Calibri" w:cs="Calibri"/>
        </w:rPr>
        <w:t>Статья 17. Уничтожение наркотических средств, психотропных веществ, прекурсоров, аналогов, инструментов и оборудования, используемых для изготовления, производства и переработки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наркотических средств, психотропных веществ, прекурсоров, аналогов, инструментов и оборудования, используемых для изготовления, производства и переработки наркотических средств, психотропных веществ, прекурсоров, аналогов, если иное не предусмотрено </w:t>
      </w:r>
      <w:hyperlink w:anchor="Par181" w:history="1">
        <w:r>
          <w:rPr>
            <w:rFonts w:ascii="Calibri" w:hAnsi="Calibri" w:cs="Calibri"/>
            <w:color w:val="0000FF"/>
          </w:rPr>
          <w:t>статьями 19</w:t>
        </w:r>
      </w:hyperlink>
      <w:r>
        <w:rPr>
          <w:rFonts w:ascii="Calibri" w:hAnsi="Calibri" w:cs="Calibri"/>
        </w:rPr>
        <w:t xml:space="preserve"> - </w:t>
      </w:r>
      <w:hyperlink w:anchor="Par198" w:history="1">
        <w:r>
          <w:rPr>
            <w:rFonts w:ascii="Calibri" w:hAnsi="Calibri" w:cs="Calibri"/>
            <w:color w:val="0000FF"/>
          </w:rPr>
          <w:t>21</w:t>
        </w:r>
      </w:hyperlink>
      <w:r>
        <w:rPr>
          <w:rFonts w:ascii="Calibri" w:hAnsi="Calibri" w:cs="Calibri"/>
        </w:rPr>
        <w:t xml:space="preserve"> настоящего Закона, осуществляется в случае:</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годности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химического или физического воздействия на наркотические средства, психотропные вещества, прекурсоры, следствием которого стала утрата их свойств, исключающая возможность их восстановления или переработки;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целостности упаковки и (или) маркировки наркотических средств, психотропных веществ, прекурсоров, а также дополнительных требований к упаковке и (или) маркировке наркотических средств, психотропных веществ, используемых в медицинских целях;</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изъятия из незаконного оборота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изъятия у причастного к незаконному обороту наркотических средств, психотропных веществ, прекурсоров, аналогов юридического или физического лица инструментов и оборудования, использовавшихся для изготовления, производства и переработки наркотических средств, психотропных веществ, прекурсоров, аналогов;</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законодательными актами.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Уничтожение изъятых из незаконного оборота наркотических средств, психотропных веществ, прекурсоров, аналогов, инструментов и оборудования, используемых для изготовления, производства и переработки наркотических средств, психотропных веществ, прекурсоров, аналогов, осуществляется юридическими лицами, указанными в </w:t>
      </w:r>
      <w:hyperlink w:anchor="Par119" w:history="1">
        <w:r>
          <w:rPr>
            <w:rFonts w:ascii="Calibri" w:hAnsi="Calibri" w:cs="Calibri"/>
            <w:color w:val="0000FF"/>
          </w:rPr>
          <w:t>части пятой статьи 12</w:t>
        </w:r>
      </w:hyperlink>
      <w:r>
        <w:rPr>
          <w:rFonts w:ascii="Calibri" w:hAnsi="Calibri" w:cs="Calibri"/>
        </w:rPr>
        <w:t xml:space="preserve"> настоящего Закона, способами и методами, исключающими их дальнейшее использование.</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2" w:name="Par174"/>
      <w:bookmarkEnd w:id="22"/>
      <w:r>
        <w:rPr>
          <w:rFonts w:ascii="Calibri" w:hAnsi="Calibri" w:cs="Calibri"/>
        </w:rPr>
        <w:t>Статья 18. Использование наркотических средств, психотропных веществ в медицинских целях</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Юридическими лицами наркотические средства, включенные в </w:t>
      </w:r>
      <w:hyperlink r:id="rId34" w:history="1">
        <w:r>
          <w:rPr>
            <w:rFonts w:ascii="Calibri" w:hAnsi="Calibri" w:cs="Calibri"/>
            <w:color w:val="0000FF"/>
          </w:rPr>
          <w:t>список 2</w:t>
        </w:r>
      </w:hyperlink>
      <w:r>
        <w:rPr>
          <w:rFonts w:ascii="Calibri" w:hAnsi="Calibri" w:cs="Calibri"/>
        </w:rPr>
        <w:t xml:space="preserve"> Республиканского перечня, психотропные вещества, включенные в </w:t>
      </w:r>
      <w:hyperlink r:id="rId35" w:history="1">
        <w:r>
          <w:rPr>
            <w:rFonts w:ascii="Calibri" w:hAnsi="Calibri" w:cs="Calibri"/>
            <w:color w:val="0000FF"/>
          </w:rPr>
          <w:t>списки 2</w:t>
        </w:r>
      </w:hyperlink>
      <w:r>
        <w:rPr>
          <w:rFonts w:ascii="Calibri" w:hAnsi="Calibri" w:cs="Calibri"/>
        </w:rPr>
        <w:t xml:space="preserve"> и </w:t>
      </w:r>
      <w:hyperlink r:id="rId36" w:history="1">
        <w:r>
          <w:rPr>
            <w:rFonts w:ascii="Calibri" w:hAnsi="Calibri" w:cs="Calibri"/>
            <w:color w:val="0000FF"/>
          </w:rPr>
          <w:t>3</w:t>
        </w:r>
      </w:hyperlink>
      <w:r>
        <w:rPr>
          <w:rFonts w:ascii="Calibri" w:hAnsi="Calibri" w:cs="Calibri"/>
        </w:rPr>
        <w:t xml:space="preserve"> Республиканского перечня, для использования в медицинских целях приобретаются, реализуются, отпускаются (распределяются) в организации здравоохранения, их структурные подразделения в </w:t>
      </w:r>
      <w:hyperlink r:id="rId37" w:history="1">
        <w:r>
          <w:rPr>
            <w:rFonts w:ascii="Calibri" w:hAnsi="Calibri" w:cs="Calibri"/>
            <w:color w:val="0000FF"/>
          </w:rPr>
          <w:t>порядке</w:t>
        </w:r>
      </w:hyperlink>
      <w:r>
        <w:rPr>
          <w:rFonts w:ascii="Calibri" w:hAnsi="Calibri" w:cs="Calibri"/>
        </w:rPr>
        <w:t>, установленном Министерством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Физическими лицами наркотические средства, психотропные вещества для использования в медицинских целях приобретаются в аптеках на основании рецептов врача, которые являются бланками строгой отчетности и подлежат учету их использования в соответствии с законодательством.</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38" w:history="1">
        <w:proofErr w:type="gramStart"/>
        <w:r>
          <w:rPr>
            <w:rFonts w:ascii="Calibri" w:hAnsi="Calibri" w:cs="Calibri"/>
            <w:color w:val="0000FF"/>
          </w:rPr>
          <w:t>Порядок</w:t>
        </w:r>
      </w:hyperlink>
      <w:r>
        <w:rPr>
          <w:rFonts w:ascii="Calibri" w:hAnsi="Calibri" w:cs="Calibri"/>
        </w:rPr>
        <w:t xml:space="preserve"> выписки рецептов врача, в том числе формы бланков рецептов врача, сроки их действия и правила оформления, хранения, максимальное количество наркотических средств, включенных в </w:t>
      </w:r>
      <w:hyperlink r:id="rId39" w:history="1">
        <w:r>
          <w:rPr>
            <w:rFonts w:ascii="Calibri" w:hAnsi="Calibri" w:cs="Calibri"/>
            <w:color w:val="0000FF"/>
          </w:rPr>
          <w:t>список 2</w:t>
        </w:r>
      </w:hyperlink>
      <w:r>
        <w:rPr>
          <w:rFonts w:ascii="Calibri" w:hAnsi="Calibri" w:cs="Calibri"/>
        </w:rPr>
        <w:t xml:space="preserve"> Республиканского перечня, психотропных веществ, включенных в </w:t>
      </w:r>
      <w:hyperlink r:id="rId40" w:history="1">
        <w:r>
          <w:rPr>
            <w:rFonts w:ascii="Calibri" w:hAnsi="Calibri" w:cs="Calibri"/>
            <w:color w:val="0000FF"/>
          </w:rPr>
          <w:t>списки 2</w:t>
        </w:r>
      </w:hyperlink>
      <w:r>
        <w:rPr>
          <w:rFonts w:ascii="Calibri" w:hAnsi="Calibri" w:cs="Calibri"/>
        </w:rPr>
        <w:t xml:space="preserve"> и </w:t>
      </w:r>
      <w:hyperlink r:id="rId41" w:history="1">
        <w:r>
          <w:rPr>
            <w:rFonts w:ascii="Calibri" w:hAnsi="Calibri" w:cs="Calibri"/>
            <w:color w:val="0000FF"/>
          </w:rPr>
          <w:t>3</w:t>
        </w:r>
      </w:hyperlink>
      <w:r>
        <w:rPr>
          <w:rFonts w:ascii="Calibri" w:hAnsi="Calibri" w:cs="Calibri"/>
        </w:rPr>
        <w:t xml:space="preserve"> Республиканского перечня, для использования в медицинских целях, которое может быть выписано в одном рецепте врача, устанавливаются Министерством здравоохранения Республики Беларусь.</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Наркотические средства, психотропные вещества используются в медицинских целях для облегчения боли и физического (психического) страдания, связанных с заболеванием и (или) медицинским вмешательством, в соответствии с медицинскими показаниями на основании клинических протоколов (методов оказания медицинской помощи), утвержденных Министерством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3" w:name="Par181"/>
      <w:bookmarkEnd w:id="23"/>
      <w:r>
        <w:rPr>
          <w:rFonts w:ascii="Calibri" w:hAnsi="Calibri" w:cs="Calibri"/>
        </w:rPr>
        <w:t>Статья 19. Использование наркотических средств, психотропных веществ, прекурсоров, аналогов в научных и учебных целях</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наркотических средств, включенных в </w:t>
      </w:r>
      <w:hyperlink r:id="rId42" w:history="1">
        <w:r>
          <w:rPr>
            <w:rFonts w:ascii="Calibri" w:hAnsi="Calibri" w:cs="Calibri"/>
            <w:color w:val="0000FF"/>
          </w:rPr>
          <w:t>список 2</w:t>
        </w:r>
      </w:hyperlink>
      <w:r>
        <w:rPr>
          <w:rFonts w:ascii="Calibri" w:hAnsi="Calibri" w:cs="Calibri"/>
        </w:rPr>
        <w:t xml:space="preserve"> Республиканского перечня, психотропных веществ, включенных в </w:t>
      </w:r>
      <w:hyperlink r:id="rId43" w:history="1">
        <w:r>
          <w:rPr>
            <w:rFonts w:ascii="Calibri" w:hAnsi="Calibri" w:cs="Calibri"/>
            <w:color w:val="0000FF"/>
          </w:rPr>
          <w:t>списки 2</w:t>
        </w:r>
      </w:hyperlink>
      <w:r>
        <w:rPr>
          <w:rFonts w:ascii="Calibri" w:hAnsi="Calibri" w:cs="Calibri"/>
        </w:rPr>
        <w:t xml:space="preserve"> и </w:t>
      </w:r>
      <w:hyperlink r:id="rId44" w:history="1">
        <w:r>
          <w:rPr>
            <w:rFonts w:ascii="Calibri" w:hAnsi="Calibri" w:cs="Calibri"/>
            <w:color w:val="0000FF"/>
          </w:rPr>
          <w:t>3</w:t>
        </w:r>
      </w:hyperlink>
      <w:r>
        <w:rPr>
          <w:rFonts w:ascii="Calibri" w:hAnsi="Calibri" w:cs="Calibri"/>
        </w:rPr>
        <w:t xml:space="preserve"> Республиканского перечня, прекурсоров, включенных в </w:t>
      </w:r>
      <w:hyperlink r:id="rId45" w:history="1">
        <w:r>
          <w:rPr>
            <w:rFonts w:ascii="Calibri" w:hAnsi="Calibri" w:cs="Calibri"/>
            <w:color w:val="0000FF"/>
          </w:rPr>
          <w:t>таблицу 1 списка 4</w:t>
        </w:r>
      </w:hyperlink>
      <w:r>
        <w:rPr>
          <w:rFonts w:ascii="Calibri" w:hAnsi="Calibri" w:cs="Calibri"/>
        </w:rPr>
        <w:t xml:space="preserve"> Республиканского перечня, в научных и учебных целях осуществляется юридическими лицами при наличии специального разрешения (лицензии).</w:t>
      </w:r>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24" w:name="Par184"/>
      <w:bookmarkEnd w:id="24"/>
      <w:r>
        <w:rPr>
          <w:rFonts w:ascii="Calibri" w:hAnsi="Calibri" w:cs="Calibri"/>
        </w:rPr>
        <w:t xml:space="preserve">Использование наркотических средств, включенных в </w:t>
      </w:r>
      <w:hyperlink r:id="rId46" w:history="1">
        <w:r>
          <w:rPr>
            <w:rFonts w:ascii="Calibri" w:hAnsi="Calibri" w:cs="Calibri"/>
            <w:color w:val="0000FF"/>
          </w:rPr>
          <w:t>списки 1</w:t>
        </w:r>
      </w:hyperlink>
      <w:r>
        <w:rPr>
          <w:rFonts w:ascii="Calibri" w:hAnsi="Calibri" w:cs="Calibri"/>
        </w:rPr>
        <w:t xml:space="preserve"> и </w:t>
      </w:r>
      <w:hyperlink r:id="rId47" w:history="1">
        <w:r>
          <w:rPr>
            <w:rFonts w:ascii="Calibri" w:hAnsi="Calibri" w:cs="Calibri"/>
            <w:color w:val="0000FF"/>
          </w:rPr>
          <w:t>5</w:t>
        </w:r>
      </w:hyperlink>
      <w:r>
        <w:rPr>
          <w:rFonts w:ascii="Calibri" w:hAnsi="Calibri" w:cs="Calibri"/>
        </w:rPr>
        <w:t xml:space="preserve"> Республиканского перечня, психотропных веществ, включенных в </w:t>
      </w:r>
      <w:hyperlink r:id="rId48" w:history="1">
        <w:r>
          <w:rPr>
            <w:rFonts w:ascii="Calibri" w:hAnsi="Calibri" w:cs="Calibri"/>
            <w:color w:val="0000FF"/>
          </w:rPr>
          <w:t>список 1</w:t>
        </w:r>
      </w:hyperlink>
      <w:r>
        <w:rPr>
          <w:rFonts w:ascii="Calibri" w:hAnsi="Calibri" w:cs="Calibri"/>
        </w:rPr>
        <w:t xml:space="preserve"> Республиканского перечня, аналогов в научных и учебных целях допускается на основании </w:t>
      </w:r>
      <w:hyperlink r:id="rId49" w:history="1">
        <w:r>
          <w:rPr>
            <w:rFonts w:ascii="Calibri" w:hAnsi="Calibri" w:cs="Calibri"/>
            <w:color w:val="0000FF"/>
          </w:rPr>
          <w:t>разрешения</w:t>
        </w:r>
      </w:hyperlink>
      <w:r>
        <w:rPr>
          <w:rFonts w:ascii="Calibri" w:hAnsi="Calibri" w:cs="Calibri"/>
        </w:rPr>
        <w:t xml:space="preserve">, выдаваемого Министерством здравоохранения Республики Беларусь по согласованию с Министерством внутренних дел Республики Беларусь в </w:t>
      </w:r>
      <w:hyperlink r:id="rId50" w:history="1">
        <w:r>
          <w:rPr>
            <w:rFonts w:ascii="Calibri" w:hAnsi="Calibri" w:cs="Calibri"/>
            <w:color w:val="0000FF"/>
          </w:rPr>
          <w:t>порядке</w:t>
        </w:r>
      </w:hyperlink>
      <w:r>
        <w:rPr>
          <w:rFonts w:ascii="Calibri" w:hAnsi="Calibri" w:cs="Calibri"/>
        </w:rPr>
        <w:t>, установленном Советом Министров Республики Беларусь. Требованиями и условиями для получения такого разрешения являются: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на праве собственности, хозяйственного ведения, оперативного управления или на ином законном основании помещений, оборудования, транспортных средств, необходимых для использования наркотических средств, включенных в </w:t>
      </w:r>
      <w:hyperlink r:id="rId51" w:history="1">
        <w:r>
          <w:rPr>
            <w:rFonts w:ascii="Calibri" w:hAnsi="Calibri" w:cs="Calibri"/>
            <w:color w:val="0000FF"/>
          </w:rPr>
          <w:t>списки 1</w:t>
        </w:r>
      </w:hyperlink>
      <w:r>
        <w:rPr>
          <w:rFonts w:ascii="Calibri" w:hAnsi="Calibri" w:cs="Calibri"/>
        </w:rPr>
        <w:t xml:space="preserve"> и </w:t>
      </w:r>
      <w:hyperlink r:id="rId52" w:history="1">
        <w:r>
          <w:rPr>
            <w:rFonts w:ascii="Calibri" w:hAnsi="Calibri" w:cs="Calibri"/>
            <w:color w:val="0000FF"/>
          </w:rPr>
          <w:t>5</w:t>
        </w:r>
      </w:hyperlink>
      <w:r>
        <w:rPr>
          <w:rFonts w:ascii="Calibri" w:hAnsi="Calibri" w:cs="Calibri"/>
        </w:rPr>
        <w:t xml:space="preserve"> Республиканского перечня, психотропных веществ, включенных в </w:t>
      </w:r>
      <w:hyperlink r:id="rId53" w:history="1">
        <w:r>
          <w:rPr>
            <w:rFonts w:ascii="Calibri" w:hAnsi="Calibri" w:cs="Calibri"/>
            <w:color w:val="0000FF"/>
          </w:rPr>
          <w:t>список 1</w:t>
        </w:r>
      </w:hyperlink>
      <w:r>
        <w:rPr>
          <w:rFonts w:ascii="Calibri" w:hAnsi="Calibri" w:cs="Calibri"/>
        </w:rPr>
        <w:t xml:space="preserve"> Республиканского перечня,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соответствие помещений, необходимых для использования наркотических средств, включенных в </w:t>
      </w:r>
      <w:hyperlink r:id="rId54" w:history="1">
        <w:r>
          <w:rPr>
            <w:rFonts w:ascii="Calibri" w:hAnsi="Calibri" w:cs="Calibri"/>
            <w:color w:val="0000FF"/>
          </w:rPr>
          <w:t>списки 1</w:t>
        </w:r>
      </w:hyperlink>
      <w:r>
        <w:rPr>
          <w:rFonts w:ascii="Calibri" w:hAnsi="Calibri" w:cs="Calibri"/>
        </w:rPr>
        <w:t xml:space="preserve"> и </w:t>
      </w:r>
      <w:hyperlink r:id="rId55" w:history="1">
        <w:r>
          <w:rPr>
            <w:rFonts w:ascii="Calibri" w:hAnsi="Calibri" w:cs="Calibri"/>
            <w:color w:val="0000FF"/>
          </w:rPr>
          <w:t>5</w:t>
        </w:r>
      </w:hyperlink>
      <w:r>
        <w:rPr>
          <w:rFonts w:ascii="Calibri" w:hAnsi="Calibri" w:cs="Calibri"/>
        </w:rPr>
        <w:t xml:space="preserve"> Республиканского перечня, психотропных веществ, включенных в </w:t>
      </w:r>
      <w:hyperlink r:id="rId56" w:history="1">
        <w:r>
          <w:rPr>
            <w:rFonts w:ascii="Calibri" w:hAnsi="Calibri" w:cs="Calibri"/>
            <w:color w:val="0000FF"/>
          </w:rPr>
          <w:t>список 1</w:t>
        </w:r>
      </w:hyperlink>
      <w:r>
        <w:rPr>
          <w:rFonts w:ascii="Calibri" w:hAnsi="Calibri" w:cs="Calibri"/>
        </w:rPr>
        <w:t xml:space="preserve"> Республиканского перечня, аналогов, требованиям нормативных правовых актов по технической укрепленности и оснащению средствами охранной сигнализации;</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штате не менее одного работника с высшим или средним специальным медицинским, фармацевтическим, ветеринарным, химико-технологическим, химико-фармацевтическим, биотехнологическим или химическим образованием;</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отсутствие у работников, которые будут допущены к использованию наркотических средств, включенных в </w:t>
      </w:r>
      <w:hyperlink r:id="rId57" w:history="1">
        <w:r>
          <w:rPr>
            <w:rFonts w:ascii="Calibri" w:hAnsi="Calibri" w:cs="Calibri"/>
            <w:color w:val="0000FF"/>
          </w:rPr>
          <w:t>списки 1</w:t>
        </w:r>
      </w:hyperlink>
      <w:r>
        <w:rPr>
          <w:rFonts w:ascii="Calibri" w:hAnsi="Calibri" w:cs="Calibri"/>
        </w:rPr>
        <w:t xml:space="preserve"> и </w:t>
      </w:r>
      <w:hyperlink r:id="rId58" w:history="1">
        <w:r>
          <w:rPr>
            <w:rFonts w:ascii="Calibri" w:hAnsi="Calibri" w:cs="Calibri"/>
            <w:color w:val="0000FF"/>
          </w:rPr>
          <w:t>5</w:t>
        </w:r>
      </w:hyperlink>
      <w:r>
        <w:rPr>
          <w:rFonts w:ascii="Calibri" w:hAnsi="Calibri" w:cs="Calibri"/>
        </w:rPr>
        <w:t xml:space="preserve"> Республиканского перечня, психотропных веществ, включенных в </w:t>
      </w:r>
      <w:hyperlink r:id="rId59" w:history="1">
        <w:r>
          <w:rPr>
            <w:rFonts w:ascii="Calibri" w:hAnsi="Calibri" w:cs="Calibri"/>
            <w:color w:val="0000FF"/>
          </w:rPr>
          <w:t>список 1</w:t>
        </w:r>
      </w:hyperlink>
      <w:r>
        <w:rPr>
          <w:rFonts w:ascii="Calibri" w:hAnsi="Calibri" w:cs="Calibri"/>
        </w:rPr>
        <w:t xml:space="preserve"> Республиканского перечня, аналогов, непогашенной или неснятой судимости за менее тяжкое, тяжкое,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прекурсорам, аналогам, а также отсутствие</w:t>
      </w:r>
      <w:proofErr w:type="gramEnd"/>
      <w:r>
        <w:rPr>
          <w:rFonts w:ascii="Calibri" w:hAnsi="Calibri" w:cs="Calibri"/>
        </w:rPr>
        <w:t xml:space="preserve"> у них заболеваний наркоманией, токсикоманией, хроническим алкоголизмом, психических расстройств (заболеваний).</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5" w:name="Par190"/>
      <w:bookmarkEnd w:id="25"/>
      <w:r>
        <w:rPr>
          <w:rFonts w:ascii="Calibri" w:hAnsi="Calibri" w:cs="Calibri"/>
        </w:rPr>
        <w:t>Статья 20. Использование наркотических средств, психотропных веществ, прекурсоров, аналогов при подготовке служебных собак, в оперативно-розыскной и экспертной деятельности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служебных собак с использованием наркотических средств, психотропных веществ, прекурсоров, аналогов осуществляется органами внутренних дел, таможенными органами и органами пограничной службы.</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осуществляющие оперативно-розыскную деятельность, могут использовать наркотические средства, психотропные вещества, прекурсоры, аналоги при проведении оперативно-розыскных мероприятий.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Экспертная деятельность с использованием наркотических средств, психотропных веществ, прекурсоров, аналогов осуществляется государственными судебно-экспертными учреждениями.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наркотических средств, психотропных веществ, прекурсоров, аналогов при подготовке служебных собак, в оперативно-розыскной и экспертной деятельности осуществляется без специального разрешения (лицензии) в </w:t>
      </w:r>
      <w:hyperlink r:id="rId60" w:history="1">
        <w:r>
          <w:rPr>
            <w:rFonts w:ascii="Calibri" w:hAnsi="Calibri" w:cs="Calibri"/>
            <w:color w:val="0000FF"/>
          </w:rPr>
          <w:t>порядке</w:t>
        </w:r>
      </w:hyperlink>
      <w:r>
        <w:rPr>
          <w:rFonts w:ascii="Calibri" w:hAnsi="Calibri" w:cs="Calibri"/>
        </w:rPr>
        <w:t>, установленном Советом Министров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Использование наркотических средств, включенных в </w:t>
      </w:r>
      <w:hyperlink r:id="rId61" w:history="1">
        <w:r>
          <w:rPr>
            <w:rFonts w:ascii="Calibri" w:hAnsi="Calibri" w:cs="Calibri"/>
            <w:color w:val="0000FF"/>
          </w:rPr>
          <w:t>списки 1</w:t>
        </w:r>
      </w:hyperlink>
      <w:r>
        <w:rPr>
          <w:rFonts w:ascii="Calibri" w:hAnsi="Calibri" w:cs="Calibri"/>
        </w:rPr>
        <w:t xml:space="preserve"> и </w:t>
      </w:r>
      <w:hyperlink r:id="rId62" w:history="1">
        <w:r>
          <w:rPr>
            <w:rFonts w:ascii="Calibri" w:hAnsi="Calibri" w:cs="Calibri"/>
            <w:color w:val="0000FF"/>
          </w:rPr>
          <w:t>5</w:t>
        </w:r>
      </w:hyperlink>
      <w:r>
        <w:rPr>
          <w:rFonts w:ascii="Calibri" w:hAnsi="Calibri" w:cs="Calibri"/>
        </w:rPr>
        <w:t xml:space="preserve"> Республиканского </w:t>
      </w:r>
      <w:r>
        <w:rPr>
          <w:rFonts w:ascii="Calibri" w:hAnsi="Calibri" w:cs="Calibri"/>
        </w:rPr>
        <w:lastRenderedPageBreak/>
        <w:t xml:space="preserve">перечня, психотропных веществ, включенных в </w:t>
      </w:r>
      <w:hyperlink r:id="rId63" w:history="1">
        <w:r>
          <w:rPr>
            <w:rFonts w:ascii="Calibri" w:hAnsi="Calibri" w:cs="Calibri"/>
            <w:color w:val="0000FF"/>
          </w:rPr>
          <w:t>список 1</w:t>
        </w:r>
      </w:hyperlink>
      <w:r>
        <w:rPr>
          <w:rFonts w:ascii="Calibri" w:hAnsi="Calibri" w:cs="Calibri"/>
        </w:rPr>
        <w:t xml:space="preserve"> Республиканского перечня, аналогов в экспертной медицинской деятельности допускается на основании </w:t>
      </w:r>
      <w:hyperlink r:id="rId64" w:history="1">
        <w:r>
          <w:rPr>
            <w:rFonts w:ascii="Calibri" w:hAnsi="Calibri" w:cs="Calibri"/>
            <w:color w:val="0000FF"/>
          </w:rPr>
          <w:t>разрешения</w:t>
        </w:r>
      </w:hyperlink>
      <w:r>
        <w:rPr>
          <w:rFonts w:ascii="Calibri" w:hAnsi="Calibri" w:cs="Calibri"/>
        </w:rPr>
        <w:t xml:space="preserve">, выдаваемого Министерством здравоохранения Республики Беларусь по согласованию с Министерством внутренних дел Республики Беларусь в </w:t>
      </w:r>
      <w:hyperlink r:id="rId65" w:history="1">
        <w:r>
          <w:rPr>
            <w:rFonts w:ascii="Calibri" w:hAnsi="Calibri" w:cs="Calibri"/>
            <w:color w:val="0000FF"/>
          </w:rPr>
          <w:t>порядке</w:t>
        </w:r>
      </w:hyperlink>
      <w:r>
        <w:rPr>
          <w:rFonts w:ascii="Calibri" w:hAnsi="Calibri" w:cs="Calibri"/>
        </w:rPr>
        <w:t xml:space="preserve">, установленном Советом Министров Республики Беларусь, при соблюдении требований и условий, установленных </w:t>
      </w:r>
      <w:hyperlink w:anchor="Par184" w:history="1">
        <w:r>
          <w:rPr>
            <w:rFonts w:ascii="Calibri" w:hAnsi="Calibri" w:cs="Calibri"/>
            <w:color w:val="0000FF"/>
          </w:rPr>
          <w:t>частью второй статьи 19</w:t>
        </w:r>
      </w:hyperlink>
      <w:r>
        <w:rPr>
          <w:rFonts w:ascii="Calibri" w:hAnsi="Calibri" w:cs="Calibri"/>
        </w:rPr>
        <w:t xml:space="preserve"> настоящего Закона.</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6" w:name="Par198"/>
      <w:bookmarkEnd w:id="26"/>
      <w:r>
        <w:rPr>
          <w:rFonts w:ascii="Calibri" w:hAnsi="Calibri" w:cs="Calibri"/>
        </w:rPr>
        <w:t>Статья 21. Использование наркотических средств, психотропных веществ в ветеринарии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ветеринарии используются только наркотические средства, психотропные вещества, включенные в </w:t>
      </w:r>
      <w:hyperlink r:id="rId66" w:history="1">
        <w:r>
          <w:rPr>
            <w:rFonts w:ascii="Calibri" w:hAnsi="Calibri" w:cs="Calibri"/>
            <w:color w:val="0000FF"/>
          </w:rPr>
          <w:t>перечень</w:t>
        </w:r>
      </w:hyperlink>
      <w:r>
        <w:rPr>
          <w:rFonts w:ascii="Calibri" w:hAnsi="Calibri" w:cs="Calibri"/>
        </w:rPr>
        <w:t xml:space="preserve"> наркотических средств и психотропных веществ, используемых в ветеринарии, устанавливаемый Министерством здравоохранения Республики Беларусь и Министерством сельского хозяйства и продовольствия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Порядок</w:t>
        </w:r>
      </w:hyperlink>
      <w:r>
        <w:rPr>
          <w:rFonts w:ascii="Calibri" w:hAnsi="Calibri" w:cs="Calibri"/>
        </w:rPr>
        <w:t xml:space="preserve"> использования наркотических средств, психотропных веществ в ветеринарии устанавливается Советом Министров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27" w:name="Par203"/>
      <w:bookmarkEnd w:id="27"/>
      <w:r>
        <w:rPr>
          <w:rFonts w:ascii="Calibri" w:hAnsi="Calibri" w:cs="Calibri"/>
        </w:rPr>
        <w:t>Статья 22. Отчеты о деятельности, связанной с оборотом наркотических средств, психотропных веществ, прекурсоров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28" w:name="Par205"/>
      <w:bookmarkEnd w:id="28"/>
      <w:proofErr w:type="gramStart"/>
      <w:r>
        <w:rPr>
          <w:rFonts w:ascii="Calibri" w:hAnsi="Calibri" w:cs="Calibri"/>
        </w:rPr>
        <w:t>Юридические лица, осуществляющие ввоз на территорию Республики Беларусь, вывоз с территории Республики Беларусь наркотических средств, психотропных веществ, прекурсоров, обязаны представлять в Министерство здравоохранения Республики Беларусь отчет о фактических ввозе, вывозе наркотических средств, психотропных веществ, прекурсоров в сроки, установленные законодательством.</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29" w:name="Par206"/>
      <w:bookmarkEnd w:id="29"/>
      <w:r>
        <w:rPr>
          <w:rFonts w:ascii="Calibri" w:hAnsi="Calibri" w:cs="Calibri"/>
        </w:rPr>
        <w:t>Юридические лица, имеющие специальные разрешения (лицензии) на деятельность, связанную с оборотом наркотических средств, психотропных веществ, прекурсоров, представляют в Министерство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квартальный </w:t>
      </w:r>
      <w:hyperlink r:id="rId68" w:history="1">
        <w:r>
          <w:rPr>
            <w:rFonts w:ascii="Calibri" w:hAnsi="Calibri" w:cs="Calibri"/>
            <w:color w:val="0000FF"/>
          </w:rPr>
          <w:t>отчет</w:t>
        </w:r>
      </w:hyperlink>
      <w:r>
        <w:rPr>
          <w:rFonts w:ascii="Calibri" w:hAnsi="Calibri" w:cs="Calibri"/>
        </w:rPr>
        <w:t xml:space="preserve"> о количестве каждого изготовленного или произведенного наркотического средства, психотропного вещества - до 10-го числа месяца, следующего за отчетным периодом;</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отчет</w:t>
        </w:r>
      </w:hyperlink>
      <w:r>
        <w:rPr>
          <w:rFonts w:ascii="Calibri" w:hAnsi="Calibri" w:cs="Calibri"/>
        </w:rPr>
        <w:t xml:space="preserve"> о деятельности за истекший календарный год по изготовлению или производству наркотических средств, психотропных веществ, а также о количестве хранящихся наркотических средств, психотропных веществ, прекурсоров, включенных в </w:t>
      </w:r>
      <w:hyperlink r:id="rId70" w:history="1">
        <w:r>
          <w:rPr>
            <w:rFonts w:ascii="Calibri" w:hAnsi="Calibri" w:cs="Calibri"/>
            <w:color w:val="0000FF"/>
          </w:rPr>
          <w:t>таблицу 1 списка 4</w:t>
        </w:r>
      </w:hyperlink>
      <w:r>
        <w:rPr>
          <w:rFonts w:ascii="Calibri" w:hAnsi="Calibri" w:cs="Calibri"/>
        </w:rPr>
        <w:t xml:space="preserve"> Республиканского перечня, - до 30 апреля года, следующего за отчетным периодом.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отчетов, указанных в </w:t>
      </w:r>
      <w:hyperlink w:anchor="Par205" w:history="1">
        <w:r>
          <w:rPr>
            <w:rFonts w:ascii="Calibri" w:hAnsi="Calibri" w:cs="Calibri"/>
            <w:color w:val="0000FF"/>
          </w:rPr>
          <w:t>частях первой</w:t>
        </w:r>
      </w:hyperlink>
      <w:r>
        <w:rPr>
          <w:rFonts w:ascii="Calibri" w:hAnsi="Calibri" w:cs="Calibri"/>
        </w:rPr>
        <w:t xml:space="preserve"> и </w:t>
      </w:r>
      <w:hyperlink w:anchor="Par206" w:history="1">
        <w:r>
          <w:rPr>
            <w:rFonts w:ascii="Calibri" w:hAnsi="Calibri" w:cs="Calibri"/>
            <w:color w:val="0000FF"/>
          </w:rPr>
          <w:t>второй</w:t>
        </w:r>
      </w:hyperlink>
      <w:r>
        <w:rPr>
          <w:rFonts w:ascii="Calibri" w:hAnsi="Calibri" w:cs="Calibri"/>
        </w:rPr>
        <w:t xml:space="preserve"> настоящей статьи, устанавливаются Министерством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center"/>
        <w:outlineLvl w:val="0"/>
        <w:rPr>
          <w:rFonts w:ascii="Calibri" w:hAnsi="Calibri" w:cs="Calibri"/>
          <w:b/>
          <w:bCs/>
        </w:rPr>
      </w:pPr>
      <w:bookmarkStart w:id="30" w:name="Par211"/>
      <w:bookmarkEnd w:id="30"/>
      <w:r>
        <w:rPr>
          <w:rFonts w:ascii="Calibri" w:hAnsi="Calibri" w:cs="Calibri"/>
          <w:b/>
          <w:bCs/>
        </w:rPr>
        <w:t>ГЛАВА 3</w:t>
      </w: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ПРОТИВОДЕЙСТВИЕ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1" w:name="Par214"/>
      <w:bookmarkEnd w:id="31"/>
      <w:r>
        <w:rPr>
          <w:rFonts w:ascii="Calibri" w:hAnsi="Calibri" w:cs="Calibri"/>
        </w:rPr>
        <w:t>Статья 23. Организация противодействия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незаконному обороту наркотических средств, психотропных веществ, прекурсоров, аналогов осуществляется путем проведения организационно-правовых, научно-технических, оперативно-розыскных и иных мероприятий, направленных на предупреждение, выявление и пресечение незаконного оборота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bookmarkStart w:id="32" w:name="Par217"/>
      <w:bookmarkEnd w:id="32"/>
      <w:r>
        <w:rPr>
          <w:rFonts w:ascii="Calibri" w:hAnsi="Calibri" w:cs="Calibri"/>
        </w:rPr>
        <w:t xml:space="preserve">Противодействие незаконному обороту наркотических средств, психотропных веществ, прекурсоров, аналогов осуществляют Министерство внутренних дел Республики Беларусь, Министерство здравоохранения Республики Беларусь, Государственный таможенный комитет Республики Беларусь, Государственный пограничный комитет Республики Беларусь, Комитет государственной безопасности Республики Беларусь, Следственный комитет Республики Беларусь </w:t>
      </w:r>
      <w:r>
        <w:rPr>
          <w:rFonts w:ascii="Calibri" w:hAnsi="Calibri" w:cs="Calibri"/>
        </w:rPr>
        <w:lastRenderedPageBreak/>
        <w:t>и иные государственные органы, которые в пределах своей компетенции: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реализуют основные направления государственной политики, указанные в </w:t>
      </w:r>
      <w:hyperlink w:anchor="Par71" w:history="1">
        <w:r>
          <w:rPr>
            <w:rFonts w:ascii="Calibri" w:hAnsi="Calibri" w:cs="Calibri"/>
            <w:color w:val="0000FF"/>
          </w:rPr>
          <w:t>части второй статьи 5</w:t>
        </w:r>
      </w:hyperlink>
      <w:r>
        <w:rPr>
          <w:rFonts w:ascii="Calibri" w:hAnsi="Calibri" w:cs="Calibri"/>
        </w:rPr>
        <w:t xml:space="preserve">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принимают меры, установленные </w:t>
      </w:r>
      <w:hyperlink w:anchor="Par234" w:history="1">
        <w:r>
          <w:rPr>
            <w:rFonts w:ascii="Calibri" w:hAnsi="Calibri" w:cs="Calibri"/>
            <w:color w:val="0000FF"/>
          </w:rPr>
          <w:t>статьей 25</w:t>
        </w:r>
      </w:hyperlink>
      <w:r>
        <w:rPr>
          <w:rFonts w:ascii="Calibri" w:hAnsi="Calibri" w:cs="Calibri"/>
        </w:rPr>
        <w:t xml:space="preserve">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и принимают участие в подготовке проектов нормативных правовых актов в сфере противодействия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вносят предложения в Совет Министров Республики Беларусь по совершенствованию деятельности, связанной с противодействием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развивают международное сотрудничество в области противодействия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3" w:name="Par224"/>
      <w:bookmarkEnd w:id="33"/>
      <w:r>
        <w:rPr>
          <w:rFonts w:ascii="Calibri" w:hAnsi="Calibri" w:cs="Calibri"/>
        </w:rPr>
        <w:t>Статья 24. Ограничения в целях противодействия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Республике Беларусь запрещаются: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рецептов врача, содержащих назначение наркотических средств, психотропных веществ, используемых в медицинских целях, без соответствующих медицинских показаний или с нарушением установленных правил оформления медицинских документов;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реализация наркотических средств, психотропных веществ, используемых в медицинских целях, вне аптек и организаций здравоохранения;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аналогов, за исключением использования их в научных и учебных целях, при подготовке служебных собак, в оперативно-розыскной и экспертной деятельности;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юридических и физических лиц, в том числе индивидуальных предпринимателей, направленная на распространение в любой форме взглядов, идей или призывов в целях вызвать потребление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информацию о наркотических средствах, психотропных веществах, используемых в медицинских целях, распространяются требования законодательства о лекарственных средствах.</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противодействия незаконному обороту наркотических средств, психотропных веществ, прекурсоров, аналогов законодательными актами устанавливаются иные ограничения.</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4" w:name="Par234"/>
      <w:bookmarkEnd w:id="34"/>
      <w:r>
        <w:rPr>
          <w:rFonts w:ascii="Calibri" w:hAnsi="Calibri" w:cs="Calibri"/>
        </w:rPr>
        <w:t>Статья 25. Меры противодействия незаконному обороту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противодействия незаконному обороту наркотических средств, психотропных веществ, прекурсоров, аналогов относятся: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пресечение незаконного оборота наркотических средств, психотропных веществ, прекурсоров, аналогов и выявление физических и юридических лиц, участвующих в незаконном обороте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и уничтожение посевов растений и грибов, содержащих наркотические средства, психотропные вещества;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из незаконного оборота наркотических средств, психотропных веществ, прекурсоров,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пресечение хищений наркотических средств, психотропных веществ;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пресечение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физических лиц, склоняющих других физических лиц к потреблению наркотических средств, психотропных веществ, аналогов, а также организаторов и содержателей притонов для их потребления;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вынесение в соответствии с законодательными актами юридическим лицам предписаний (представлений) об устранении нарушений законодательства о наркотических средствах, психотропных веществах, прекурсорах и аналогах, обязательных для исполнения в срок, установленный юридическими лицами, указанными в </w:t>
      </w:r>
      <w:hyperlink w:anchor="Par217" w:history="1">
        <w:r>
          <w:rPr>
            <w:rFonts w:ascii="Calibri" w:hAnsi="Calibri" w:cs="Calibri"/>
            <w:color w:val="0000FF"/>
          </w:rPr>
          <w:t>абзаце первом части второй статьи 23</w:t>
        </w:r>
      </w:hyperlink>
      <w:r>
        <w:rPr>
          <w:rFonts w:ascii="Calibri" w:hAnsi="Calibri" w:cs="Calibri"/>
        </w:rPr>
        <w:t xml:space="preserve">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ликвидация юридических лиц, прекращение деятельности индивидуальных предпринимателей за нарушение законодательства о наркотических средствах, психотропных веществах, прекурсорах и аналогах в порядке, предусмотренном законодательными актами;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меры в соответствии с настоящим Законом и иными актами законодательства.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center"/>
        <w:outlineLvl w:val="0"/>
        <w:rPr>
          <w:rFonts w:ascii="Calibri" w:hAnsi="Calibri" w:cs="Calibri"/>
          <w:b/>
          <w:bCs/>
        </w:rPr>
      </w:pPr>
      <w:bookmarkStart w:id="35" w:name="Par247"/>
      <w:bookmarkEnd w:id="35"/>
      <w:r>
        <w:rPr>
          <w:rFonts w:ascii="Calibri" w:hAnsi="Calibri" w:cs="Calibri"/>
          <w:b/>
          <w:bCs/>
        </w:rPr>
        <w:t>ГЛАВА 4</w:t>
      </w: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ПРОФИЛАКТИКА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6" w:name="Par250"/>
      <w:bookmarkEnd w:id="36"/>
      <w:r>
        <w:rPr>
          <w:rFonts w:ascii="Calibri" w:hAnsi="Calibri" w:cs="Calibri"/>
        </w:rPr>
        <w:t>Статья 26. Цели профилактики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потребления наркотических средств, психотропных веществ, аналогов осуществляется в целях:</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в обществе негативного отношения к потреблению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анализа и устранения причин и условий, способствующих потреблению наркотических средств, психотропных веществ, аналогов, а также преодоления негативных последствий, вызванных их потреблением;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предупреждения потребления наркотических средств, психотропных веществ, аналогов физическими лицами, ранее их не потреблявшими;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риска потребления наркотических средств, психотропных веществ, аналогов физическими лицами, ранее их потреблявшими;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поведения физических лиц, потребляющих наркотические средства, психотропные вещества, аналоги, в том числе лиц, больных наркоманией, для прекращения потребления ими наркотических средств, психотропных веществ, аналогов, а также уменьшения негативных последствий, вызванных их потреблением.</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7" w:name="Par259"/>
      <w:bookmarkEnd w:id="37"/>
      <w:r>
        <w:rPr>
          <w:rFonts w:ascii="Calibri" w:hAnsi="Calibri" w:cs="Calibri"/>
        </w:rPr>
        <w:t>Статья 27. Субъекты профилактики и их полномочия</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профилактики являются: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республиканские органы государственного управления, подчиненные им организации (организации, входящие в их систему), другие государственные организации, подчиненные Совету Министров Республики Беларусь, а также организации, входящие в их состав;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исполнительные и распорядительные органы областного, базового и первичного уровней, их структурные подразделения, а также подчиненные этим органам организации;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образования;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на которые возложены функции редакций средств массовой информации;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осуществляющие в соответствии с законодательством и со своими уставами деятельность по профилактике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субъекты, определенные законодательными актами.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профилактики принимают в пределах своей компетенции меры </w:t>
      </w:r>
      <w:proofErr w:type="gramStart"/>
      <w:r>
        <w:rPr>
          <w:rFonts w:ascii="Calibri" w:hAnsi="Calibri" w:cs="Calibri"/>
        </w:rPr>
        <w:t>по</w:t>
      </w:r>
      <w:proofErr w:type="gramEnd"/>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мониторингу ситуации, связанной с потреблением наркотических средств, психотропных веществ, аналогов и негативными последствиями, вызванными их потреблением;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проведению научных исследований;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оказанию медицинской и иной необходимой помощи физическим лицам, у которых обнаружены признаки потребления наркотических средств, психотропных веществ, аналогов, для уменьшения негативных последствий, вызванных их потреблением;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антинаркотической пропаганды;</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качества и доступности оказания медицинской помощи лицам, больным наркоманией;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системы социальной реабилитации лиц, больных наркоманией;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подготовке и повышению квалификации специалистов для организаций, занимающихся социальной реабилитацией лиц, больных наркоманией;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условий для досуга детей и молодежи, вовлечению их в занятия физической культурой и спортом;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ресоциализации лиц, осужденных за преступления, связанные с незаконным оборотом наркотических средств, психотропных веществ, прекурсоров, аналогов, и освободившихся из исправительных учреждений.</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8" w:name="Par279"/>
      <w:bookmarkEnd w:id="38"/>
      <w:r>
        <w:rPr>
          <w:rFonts w:ascii="Calibri" w:hAnsi="Calibri" w:cs="Calibri"/>
        </w:rPr>
        <w:t>Статья 28. Научное и методическое обеспечение профилактики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Субъектами профилактики и научными организациями в пределах их компетенции организуются и проводятся научные исследования: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анализу причин и условий потребления наркотических средств, психотропных веществ, аналогов, а также негативных последствий, вызванных их потреблением;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разработки программ, методов и методик профилактики потребления наркотических средств, психотропных веществ, аналогов, оказания медицинской помощи лицам, больным наркоманией, и их социальной реабилитации.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Министерством здравоохранения Республики Беларусь с привлечением научных организаций, учреждений образования в целях выявления и анализа причин и условий потребления наркотических средств, психотропных веществ, аналогов, а также распространенности их потребления среди населения ежегодно проводятся республиканские социологические опросы.</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39" w:name="Par286"/>
      <w:bookmarkEnd w:id="39"/>
      <w:r>
        <w:rPr>
          <w:rFonts w:ascii="Calibri" w:hAnsi="Calibri" w:cs="Calibri"/>
        </w:rPr>
        <w:t>Статья 29. Оказание медицинской и иной помощи физическим лицам, потребляющим наркотические средства, психотропные вещества, аналоги, и лицам, больным наркоманией</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Физическим лицам, потребляющим наркотические средства, психотропные вещества, аналоги, и лицам, больным наркоманией, оказывается медицинская, психологическая, социальная, правовая и иная необходимая помощь в порядке, установленном законодательством.</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лицами, больными наркоманией, в организациях здравоохранения устанавливается диспансерное наблюдение по основаниям и в порядке, установленным Министерством здравоохранения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0" w:name="Par291"/>
      <w:bookmarkEnd w:id="40"/>
      <w:r>
        <w:rPr>
          <w:rFonts w:ascii="Calibri" w:hAnsi="Calibri" w:cs="Calibri"/>
        </w:rPr>
        <w:t>Статья 30. Антинаркотическая пропаганда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Антинаркотическая пропаганда осуществляется субъектами профилактики и включает в себя распространение и разъяснение информации, направленной на профилактику потребления наркотических средств, психотропных веществ,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антинаркотической пропаганде реализуются путем: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тематических публикаций в средствах массовой информации;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выпуска и распространения тематических книг, брошюр, буклетов и иных непериодических печатных изданий;</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(распространения) социальной рекламы антинаркотической тематики;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тематических радио- и телепередач, сайтов в глобальной компьютерной сети Интернет;</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тематических конференций, "круглых столов", семинаров, лекций и выступлений, в том числе в коллективах работников и учащихся;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в обществе культуры здорового образа жизни.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1" w:name="Par302"/>
      <w:bookmarkEnd w:id="41"/>
      <w:r>
        <w:rPr>
          <w:rFonts w:ascii="Calibri" w:hAnsi="Calibri" w:cs="Calibri"/>
        </w:rPr>
        <w:t>Статья 31. Социальная реабилитация лиц, больных наркоманией</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Социальная реабилитация лиц, больных наркоманией, осуществляется субъектами профилактики в установленном законодательством порядке и представляет собой комплекс </w:t>
      </w:r>
      <w:r>
        <w:rPr>
          <w:rFonts w:ascii="Calibri" w:hAnsi="Calibri" w:cs="Calibri"/>
        </w:rPr>
        <w:lastRenderedPageBreak/>
        <w:t>мероприятий, направленных на прекращение потребления указанными лицами наркотических средств, психотропных веществ, аналогов, а также на улучшение качества их жизни посредством создания им условий для интеграции в общество, восстановления утраченных социальных функций и связей.</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center"/>
        <w:outlineLvl w:val="0"/>
        <w:rPr>
          <w:rFonts w:ascii="Calibri" w:hAnsi="Calibri" w:cs="Calibri"/>
          <w:b/>
          <w:bCs/>
        </w:rPr>
      </w:pPr>
      <w:bookmarkStart w:id="42" w:name="Par306"/>
      <w:bookmarkEnd w:id="42"/>
      <w:r>
        <w:rPr>
          <w:rFonts w:ascii="Calibri" w:hAnsi="Calibri" w:cs="Calibri"/>
          <w:b/>
          <w:bCs/>
        </w:rPr>
        <w:t>ГЛАВА 5</w:t>
      </w:r>
    </w:p>
    <w:p w:rsidR="0090381D" w:rsidRDefault="009038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ПОЛОЖЕНИЯ</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3" w:name="Par309"/>
      <w:bookmarkEnd w:id="43"/>
      <w:r>
        <w:rPr>
          <w:rFonts w:ascii="Calibri" w:hAnsi="Calibri" w:cs="Calibri"/>
        </w:rPr>
        <w:t>Статья 32. Внесение изменений и дополнений в Уголовный кодекс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Уголовный </w:t>
      </w:r>
      <w:hyperlink r:id="rId71" w:history="1">
        <w:r>
          <w:rPr>
            <w:rFonts w:ascii="Calibri" w:hAnsi="Calibri" w:cs="Calibri"/>
            <w:color w:val="0000FF"/>
          </w:rPr>
          <w:t>кодекс</w:t>
        </w:r>
      </w:hyperlink>
      <w:r>
        <w:rPr>
          <w:rFonts w:ascii="Calibri" w:hAnsi="Calibri" w:cs="Calibri"/>
        </w:rPr>
        <w:t xml:space="preserve"> Республики Беларусь от 9 июля 1999 года (Национальный реестр правовых актов Республики Беларусь, 1999 г., N 76, 2/50; 2006 г., N 111, 2/1242; 2008 г., N 1, 2/1388; N 184, 2/1514) следующие изменения и дополнения: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2" w:history="1">
        <w:r>
          <w:rPr>
            <w:rFonts w:ascii="Calibri" w:hAnsi="Calibri" w:cs="Calibri"/>
            <w:color w:val="0000FF"/>
          </w:rPr>
          <w:t>пункте 17 части 2 статьи 27</w:t>
        </w:r>
      </w:hyperlink>
      <w:r>
        <w:rPr>
          <w:rFonts w:ascii="Calibri" w:hAnsi="Calibri" w:cs="Calibri"/>
        </w:rPr>
        <w:t xml:space="preserve"> и </w:t>
      </w:r>
      <w:hyperlink r:id="rId73" w:history="1">
        <w:r>
          <w:rPr>
            <w:rFonts w:ascii="Calibri" w:hAnsi="Calibri" w:cs="Calibri"/>
            <w:color w:val="0000FF"/>
          </w:rPr>
          <w:t>части 2 примечаний к главе 24</w:t>
        </w:r>
      </w:hyperlink>
      <w:r>
        <w:rPr>
          <w:rFonts w:ascii="Calibri" w:hAnsi="Calibri" w:cs="Calibri"/>
        </w:rPr>
        <w:t xml:space="preserve"> слова "и их прекурсоров" заменить словами ", их прекурсоров и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часть 1 статьи 30</w:t>
        </w:r>
      </w:hyperlink>
      <w:r>
        <w:rPr>
          <w:rFonts w:ascii="Calibri" w:hAnsi="Calibri" w:cs="Calibri"/>
        </w:rPr>
        <w:t xml:space="preserve">, </w:t>
      </w:r>
      <w:hyperlink r:id="rId75" w:history="1">
        <w:r>
          <w:rPr>
            <w:rFonts w:ascii="Calibri" w:hAnsi="Calibri" w:cs="Calibri"/>
            <w:color w:val="0000FF"/>
          </w:rPr>
          <w:t>пункт 17 части 1 статьи 64</w:t>
        </w:r>
      </w:hyperlink>
      <w:r>
        <w:rPr>
          <w:rFonts w:ascii="Calibri" w:hAnsi="Calibri" w:cs="Calibri"/>
        </w:rPr>
        <w:t xml:space="preserve">, </w:t>
      </w:r>
      <w:hyperlink r:id="rId76" w:history="1">
        <w:r>
          <w:rPr>
            <w:rFonts w:ascii="Calibri" w:hAnsi="Calibri" w:cs="Calibri"/>
            <w:color w:val="0000FF"/>
          </w:rPr>
          <w:t>абзац первый части 2 статьи 228</w:t>
        </w:r>
      </w:hyperlink>
      <w:r>
        <w:rPr>
          <w:rFonts w:ascii="Calibri" w:hAnsi="Calibri" w:cs="Calibri"/>
        </w:rPr>
        <w:t xml:space="preserve">, </w:t>
      </w:r>
      <w:hyperlink r:id="rId77" w:history="1">
        <w:r>
          <w:rPr>
            <w:rFonts w:ascii="Calibri" w:hAnsi="Calibri" w:cs="Calibri"/>
            <w:color w:val="0000FF"/>
          </w:rPr>
          <w:t>абзац первый части 1 статьи 317-1</w:t>
        </w:r>
      </w:hyperlink>
      <w:r>
        <w:rPr>
          <w:rFonts w:ascii="Calibri" w:hAnsi="Calibri" w:cs="Calibri"/>
        </w:rPr>
        <w:t xml:space="preserve"> и </w:t>
      </w:r>
      <w:hyperlink r:id="rId78" w:history="1">
        <w:r>
          <w:rPr>
            <w:rFonts w:ascii="Calibri" w:hAnsi="Calibri" w:cs="Calibri"/>
            <w:color w:val="0000FF"/>
          </w:rPr>
          <w:t>абзац первый части 1 статьи 318</w:t>
        </w:r>
      </w:hyperlink>
      <w:r>
        <w:rPr>
          <w:rFonts w:ascii="Calibri" w:hAnsi="Calibri" w:cs="Calibri"/>
        </w:rPr>
        <w:t xml:space="preserve"> после слова "психотропных" дополнить словами "веществ, их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9" w:history="1">
        <w:r>
          <w:rPr>
            <w:rFonts w:ascii="Calibri" w:hAnsi="Calibri" w:cs="Calibri"/>
            <w:color w:val="0000FF"/>
          </w:rPr>
          <w:t>статье 327</w:t>
        </w:r>
      </w:hyperlink>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0" w:history="1">
        <w:r>
          <w:rPr>
            <w:rFonts w:ascii="Calibri" w:hAnsi="Calibri" w:cs="Calibri"/>
            <w:color w:val="0000FF"/>
          </w:rPr>
          <w:t>названии</w:t>
        </w:r>
      </w:hyperlink>
      <w:r>
        <w:rPr>
          <w:rFonts w:ascii="Calibri" w:hAnsi="Calibri" w:cs="Calibri"/>
        </w:rPr>
        <w:t xml:space="preserve"> статьи слова "и их прекурсоров" заменить словами ", их прекурсоров и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абзац первый части 1</w:t>
        </w:r>
      </w:hyperlink>
      <w:r>
        <w:rPr>
          <w:rFonts w:ascii="Calibri" w:hAnsi="Calibri" w:cs="Calibri"/>
        </w:rPr>
        <w:t xml:space="preserve"> после слова "прекурсоров" дополнить словами "или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примечаниях</w:t>
        </w:r>
      </w:hyperlink>
      <w:r>
        <w:rPr>
          <w:rFonts w:ascii="Calibri" w:hAnsi="Calibri" w:cs="Calibri"/>
        </w:rPr>
        <w:t xml:space="preserve"> к статье:</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часть 1</w:t>
        </w:r>
      </w:hyperlink>
      <w:r>
        <w:rPr>
          <w:rFonts w:ascii="Calibri" w:hAnsi="Calibri" w:cs="Calibri"/>
        </w:rPr>
        <w:t xml:space="preserve"> после слова "изготовления" дополнить словами ", производства и переработки";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84" w:history="1">
        <w:r>
          <w:rPr>
            <w:rFonts w:ascii="Calibri" w:hAnsi="Calibri" w:cs="Calibri"/>
            <w:color w:val="0000FF"/>
          </w:rPr>
          <w:t>примечания</w:t>
        </w:r>
      </w:hyperlink>
      <w:r>
        <w:rPr>
          <w:rFonts w:ascii="Calibri" w:hAnsi="Calibri" w:cs="Calibri"/>
        </w:rPr>
        <w:t xml:space="preserve"> частью 3 следующего содержания:</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Под аналогами наркотических средств и психотропных веществ в статьях настоящего Кодекса понимаются химические вещества, не включенные в данный </w:t>
      </w:r>
      <w:hyperlink r:id="rId85" w:history="1">
        <w:r>
          <w:rPr>
            <w:rFonts w:ascii="Calibri" w:hAnsi="Calibri" w:cs="Calibri"/>
            <w:color w:val="0000FF"/>
          </w:rPr>
          <w:t>Перечень</w:t>
        </w:r>
      </w:hyperlink>
      <w:r>
        <w:rPr>
          <w:rFonts w:ascii="Calibri" w:hAnsi="Calibri" w:cs="Calibri"/>
        </w:rPr>
        <w:t>,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roofErr w:type="gramEnd"/>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 w:history="1">
        <w:r>
          <w:rPr>
            <w:rFonts w:ascii="Calibri" w:hAnsi="Calibri" w:cs="Calibri"/>
            <w:color w:val="0000FF"/>
          </w:rPr>
          <w:t>статье 328</w:t>
        </w:r>
      </w:hyperlink>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 w:history="1">
        <w:r>
          <w:rPr>
            <w:rFonts w:ascii="Calibri" w:hAnsi="Calibri" w:cs="Calibri"/>
            <w:color w:val="0000FF"/>
          </w:rPr>
          <w:t>названии</w:t>
        </w:r>
      </w:hyperlink>
      <w:r>
        <w:rPr>
          <w:rFonts w:ascii="Calibri" w:hAnsi="Calibri" w:cs="Calibri"/>
        </w:rPr>
        <w:t xml:space="preserve"> статьи слова "и их прекурсоров" заменить словами ", их прекурсоров и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абзац первый части 1</w:t>
        </w:r>
      </w:hyperlink>
      <w:r>
        <w:rPr>
          <w:rFonts w:ascii="Calibri" w:hAnsi="Calibri" w:cs="Calibri"/>
        </w:rPr>
        <w:t xml:space="preserve"> и </w:t>
      </w:r>
      <w:hyperlink r:id="rId89" w:history="1">
        <w:r>
          <w:rPr>
            <w:rFonts w:ascii="Calibri" w:hAnsi="Calibri" w:cs="Calibri"/>
            <w:color w:val="0000FF"/>
          </w:rPr>
          <w:t>абзац первый части 2</w:t>
        </w:r>
      </w:hyperlink>
      <w:r>
        <w:rPr>
          <w:rFonts w:ascii="Calibri" w:hAnsi="Calibri" w:cs="Calibri"/>
        </w:rPr>
        <w:t xml:space="preserve"> после слова "прекурсоров" дополнить словами "или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абзац первый части 3</w:t>
        </w:r>
      </w:hyperlink>
      <w:r>
        <w:rPr>
          <w:rFonts w:ascii="Calibri" w:hAnsi="Calibri" w:cs="Calibri"/>
        </w:rPr>
        <w:t xml:space="preserve"> изложить в следующей редакции: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Pr>
          <w:rFonts w:ascii="Calibri" w:hAnsi="Calibri" w:cs="Calibri"/>
        </w:rPr>
        <w:t xml:space="preserve">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roofErr w:type="gramStart"/>
      <w:r>
        <w:rPr>
          <w:rFonts w:ascii="Calibri" w:hAnsi="Calibri" w:cs="Calibri"/>
        </w:rPr>
        <w:t>-"</w:t>
      </w:r>
      <w:proofErr w:type="gramEnd"/>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 w:history="1">
        <w:r>
          <w:rPr>
            <w:rFonts w:ascii="Calibri" w:hAnsi="Calibri" w:cs="Calibri"/>
            <w:color w:val="0000FF"/>
          </w:rPr>
          <w:t>примечании</w:t>
        </w:r>
      </w:hyperlink>
      <w:r>
        <w:rPr>
          <w:rFonts w:ascii="Calibri" w:hAnsi="Calibri" w:cs="Calibri"/>
        </w:rPr>
        <w:t xml:space="preserve"> к статье слова "или их прекурсоры" заменить словами ", их прекурсоры или аналоги";</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 w:history="1">
        <w:r>
          <w:rPr>
            <w:rFonts w:ascii="Calibri" w:hAnsi="Calibri" w:cs="Calibri"/>
            <w:color w:val="0000FF"/>
          </w:rPr>
          <w:t>статье 330</w:t>
        </w:r>
      </w:hyperlink>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 w:history="1">
        <w:r>
          <w:rPr>
            <w:rFonts w:ascii="Calibri" w:hAnsi="Calibri" w:cs="Calibri"/>
            <w:color w:val="0000FF"/>
          </w:rPr>
          <w:t>названии</w:t>
        </w:r>
      </w:hyperlink>
      <w:r>
        <w:rPr>
          <w:rFonts w:ascii="Calibri" w:hAnsi="Calibri" w:cs="Calibri"/>
        </w:rPr>
        <w:t xml:space="preserve"> статьи слова "и их прекурсорами" заменить словами ", их прекурсорами и аналогами";</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абзац первый</w:t>
        </w:r>
      </w:hyperlink>
      <w:r>
        <w:rPr>
          <w:rFonts w:ascii="Calibri" w:hAnsi="Calibri" w:cs="Calibri"/>
        </w:rPr>
        <w:t xml:space="preserve"> после слова "прекурсоров" дополнить словами "или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 w:history="1">
        <w:r>
          <w:rPr>
            <w:rFonts w:ascii="Calibri" w:hAnsi="Calibri" w:cs="Calibri"/>
            <w:color w:val="0000FF"/>
          </w:rPr>
          <w:t>названии</w:t>
        </w:r>
      </w:hyperlink>
      <w:r>
        <w:rPr>
          <w:rFonts w:ascii="Calibri" w:hAnsi="Calibri" w:cs="Calibri"/>
        </w:rPr>
        <w:t xml:space="preserve"> и </w:t>
      </w:r>
      <w:hyperlink r:id="rId96" w:history="1">
        <w:r>
          <w:rPr>
            <w:rFonts w:ascii="Calibri" w:hAnsi="Calibri" w:cs="Calibri"/>
            <w:color w:val="0000FF"/>
          </w:rPr>
          <w:t>абзаце первом части 1 статьи 331</w:t>
        </w:r>
      </w:hyperlink>
      <w:r>
        <w:rPr>
          <w:rFonts w:ascii="Calibri" w:hAnsi="Calibri" w:cs="Calibri"/>
        </w:rPr>
        <w:t xml:space="preserve"> слова "или психотропных веществ" заменить </w:t>
      </w:r>
      <w:r>
        <w:rPr>
          <w:rFonts w:ascii="Calibri" w:hAnsi="Calibri" w:cs="Calibri"/>
        </w:rPr>
        <w:lastRenderedPageBreak/>
        <w:t>словами ", психотропных веществ или их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 w:history="1">
        <w:r>
          <w:rPr>
            <w:rFonts w:ascii="Calibri" w:hAnsi="Calibri" w:cs="Calibri"/>
            <w:color w:val="0000FF"/>
          </w:rPr>
          <w:t>статье 332</w:t>
        </w:r>
      </w:hyperlink>
      <w:r>
        <w:rPr>
          <w:rFonts w:ascii="Calibri" w:hAnsi="Calibri" w:cs="Calibri"/>
        </w:rPr>
        <w:t>:</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название</w:t>
        </w:r>
      </w:hyperlink>
      <w:r>
        <w:rPr>
          <w:rFonts w:ascii="Calibri" w:hAnsi="Calibri" w:cs="Calibri"/>
        </w:rPr>
        <w:t xml:space="preserve"> статьи после слова "наркотических" дополнить словами "средств, психотропных веществ, их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абзац первый части 1</w:t>
        </w:r>
      </w:hyperlink>
      <w:r>
        <w:rPr>
          <w:rFonts w:ascii="Calibri" w:hAnsi="Calibri" w:cs="Calibri"/>
        </w:rPr>
        <w:t xml:space="preserve"> и </w:t>
      </w:r>
      <w:hyperlink r:id="rId100" w:history="1">
        <w:r>
          <w:rPr>
            <w:rFonts w:ascii="Calibri" w:hAnsi="Calibri" w:cs="Calibri"/>
            <w:color w:val="0000FF"/>
          </w:rPr>
          <w:t>абзац первый части 2</w:t>
        </w:r>
      </w:hyperlink>
      <w:r>
        <w:rPr>
          <w:rFonts w:ascii="Calibri" w:hAnsi="Calibri" w:cs="Calibri"/>
        </w:rPr>
        <w:t xml:space="preserve"> после слова "веществ" дополнить словами ", их аналогов";</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 w:history="1">
        <w:r>
          <w:rPr>
            <w:rFonts w:ascii="Calibri" w:hAnsi="Calibri" w:cs="Calibri"/>
            <w:color w:val="0000FF"/>
          </w:rPr>
          <w:t>абзаце первом части 1 статьи 333</w:t>
        </w:r>
      </w:hyperlink>
      <w:r>
        <w:rPr>
          <w:rFonts w:ascii="Calibri" w:hAnsi="Calibri" w:cs="Calibri"/>
        </w:rPr>
        <w:t xml:space="preserve"> и </w:t>
      </w:r>
      <w:hyperlink r:id="rId102" w:history="1">
        <w:r>
          <w:rPr>
            <w:rFonts w:ascii="Calibri" w:hAnsi="Calibri" w:cs="Calibri"/>
            <w:color w:val="0000FF"/>
          </w:rPr>
          <w:t>абзаце первом статьи 334</w:t>
        </w:r>
      </w:hyperlink>
      <w:r>
        <w:rPr>
          <w:rFonts w:ascii="Calibri" w:hAnsi="Calibri" w:cs="Calibri"/>
        </w:rPr>
        <w:t xml:space="preserve"> слова "или психотропными веществами" заменить словами ", психотропными веществами, их аналогами".</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4" w:name="Par336"/>
      <w:bookmarkEnd w:id="44"/>
      <w:r>
        <w:rPr>
          <w:rFonts w:ascii="Calibri" w:hAnsi="Calibri" w:cs="Calibri"/>
        </w:rPr>
        <w:t xml:space="preserve">Статья 33. Признание </w:t>
      </w:r>
      <w:proofErr w:type="gramStart"/>
      <w:r>
        <w:rPr>
          <w:rFonts w:ascii="Calibri" w:hAnsi="Calibri" w:cs="Calibri"/>
        </w:rPr>
        <w:t>утратившими</w:t>
      </w:r>
      <w:proofErr w:type="gramEnd"/>
      <w:r>
        <w:rPr>
          <w:rFonts w:ascii="Calibri" w:hAnsi="Calibri" w:cs="Calibri"/>
        </w:rPr>
        <w:t xml:space="preserve"> силу закона и отдельных положений законов</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Закон</w:t>
        </w:r>
      </w:hyperlink>
      <w:r>
        <w:rPr>
          <w:rFonts w:ascii="Calibri" w:hAnsi="Calibri" w:cs="Calibri"/>
        </w:rPr>
        <w:t xml:space="preserve"> Республики Беларусь от 22 мая 2002 года "О наркотических средствах, психотропных веществах и их прекурсорах" (Национальный реестр правовых актов Республики Беларусь, 2002 г., N 59, 2/851);</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статью 40</w:t>
        </w:r>
      </w:hyperlink>
      <w:r>
        <w:rPr>
          <w:rFonts w:ascii="Calibri" w:hAnsi="Calibri" w:cs="Calibri"/>
        </w:rP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N 107, 2/1235);</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5" w:history="1">
        <w:r>
          <w:rPr>
            <w:rFonts w:ascii="Calibri" w:hAnsi="Calibri" w:cs="Calibri"/>
            <w:color w:val="0000FF"/>
          </w:rPr>
          <w:t>статью 2</w:t>
        </w:r>
      </w:hyperlink>
      <w:r>
        <w:rPr>
          <w:rFonts w:ascii="Calibri" w:hAnsi="Calibri" w:cs="Calibri"/>
        </w:rPr>
        <w:t xml:space="preserve"> Закона Республики Беларусь от 20 декабря 2007 года "О внесении дополнений и изменений в некоторые законы Республики Беларусь по вопросам незаконного оборота наркотических средств, психотропных веществ и их прекурсоров" (Национальный реестр правовых актов Республики Беларусь, 2008 г., N 1, 2/1388);</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статью 13</w:t>
        </w:r>
      </w:hyperlink>
      <w:r>
        <w:rPr>
          <w:rFonts w:ascii="Calibri" w:hAnsi="Calibri" w:cs="Calibri"/>
        </w:rPr>
        <w:t xml:space="preserve"> Закона Республики Беларусь от 24 декабря 2007 года "О внесении изменений и дополнений в некоторые законы Республики Беларусь по вопросам лекарственного обеспечения" (Национальный реестр правовых актов Республики Беларусь, 2008 г., N 3, 2/1396);</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7" w:history="1">
        <w:r>
          <w:rPr>
            <w:rFonts w:ascii="Calibri" w:hAnsi="Calibri" w:cs="Calibri"/>
            <w:color w:val="0000FF"/>
          </w:rPr>
          <w:t>статью 9</w:t>
        </w:r>
      </w:hyperlink>
      <w:r>
        <w:rPr>
          <w:rFonts w:ascii="Calibri" w:hAnsi="Calibri" w:cs="Calibri"/>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90381D" w:rsidRDefault="0090381D">
      <w:pPr>
        <w:widowControl w:val="0"/>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статью 4</w:t>
        </w:r>
      </w:hyperlink>
      <w:r>
        <w:rPr>
          <w:rFonts w:ascii="Calibri" w:hAnsi="Calibri" w:cs="Calibri"/>
        </w:rPr>
        <w:t xml:space="preserve"> Закона Республики Беларусь от 28 декабря 2009 года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N 6, 2/1645).</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34 вступила в силу со дня официального опубликования (</w:t>
      </w:r>
      <w:hyperlink w:anchor="Par359" w:history="1">
        <w:r>
          <w:rPr>
            <w:rFonts w:ascii="Calibri" w:hAnsi="Calibri" w:cs="Calibri"/>
            <w:color w:val="0000FF"/>
          </w:rPr>
          <w:t>статья 35</w:t>
        </w:r>
      </w:hyperlink>
      <w:r>
        <w:rPr>
          <w:rFonts w:ascii="Calibri" w:hAnsi="Calibri" w:cs="Calibri"/>
        </w:rPr>
        <w:t xml:space="preserve"> данного документа).</w:t>
      </w:r>
    </w:p>
    <w:p w:rsidR="0090381D" w:rsidRDefault="009038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5" w:name="Par349"/>
      <w:bookmarkEnd w:id="45"/>
      <w:r>
        <w:rPr>
          <w:rFonts w:ascii="Calibri" w:hAnsi="Calibri" w:cs="Calibri"/>
        </w:rPr>
        <w:t>Статья 34. Меры по реализации положений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Совету Министров Республики Беларусь в трехмесячный срок:</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приведение актов законодательства в соответствие с настоящим Законом;</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иные меры, необходимые для реализации положений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w:t>
      </w:r>
      <w:hyperlink r:id="rId109" w:history="1">
        <w:r>
          <w:rPr>
            <w:rFonts w:ascii="Calibri" w:hAnsi="Calibri" w:cs="Calibri"/>
            <w:color w:val="0000FF"/>
          </w:rPr>
          <w:t>Конституцией</w:t>
        </w:r>
      </w:hyperlink>
      <w:r>
        <w:rPr>
          <w:rFonts w:ascii="Calibri" w:hAnsi="Calibri" w:cs="Calibri"/>
        </w:rPr>
        <w:t xml:space="preserve"> Республики Беларусь.</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вступила в силу со дня официального опубликования.</w:t>
      </w:r>
    </w:p>
    <w:p w:rsidR="0090381D" w:rsidRDefault="009038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0381D" w:rsidRDefault="0090381D">
      <w:pPr>
        <w:widowControl w:val="0"/>
        <w:autoSpaceDE w:val="0"/>
        <w:autoSpaceDN w:val="0"/>
        <w:adjustRightInd w:val="0"/>
        <w:spacing w:after="0" w:line="240" w:lineRule="auto"/>
        <w:ind w:firstLine="540"/>
        <w:jc w:val="both"/>
        <w:outlineLvl w:val="1"/>
        <w:rPr>
          <w:rFonts w:ascii="Calibri" w:hAnsi="Calibri" w:cs="Calibri"/>
        </w:rPr>
      </w:pPr>
      <w:bookmarkStart w:id="46" w:name="Par359"/>
      <w:bookmarkEnd w:id="46"/>
      <w:r>
        <w:rPr>
          <w:rFonts w:ascii="Calibri" w:hAnsi="Calibri" w:cs="Calibri"/>
        </w:rPr>
        <w:t>Статья 35. Вступление в силу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вступает в силу через три месяца после его официального опубликования, за исключением настоящей статьи и </w:t>
      </w:r>
      <w:hyperlink w:anchor="Par349" w:history="1">
        <w:r>
          <w:rPr>
            <w:rFonts w:ascii="Calibri" w:hAnsi="Calibri" w:cs="Calibri"/>
            <w:color w:val="0000FF"/>
          </w:rPr>
          <w:t>статьи 34</w:t>
        </w:r>
      </w:hyperlink>
      <w:r>
        <w:rPr>
          <w:rFonts w:ascii="Calibri" w:hAnsi="Calibri" w:cs="Calibri"/>
        </w:rPr>
        <w:t>, которые вступают в силу со дня официального опубликования настоящего Закона.</w:t>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Президент Республики Беларусь А.Лукашенко</w:t>
      </w:r>
      <w:r>
        <w:rPr>
          <w:rFonts w:ascii="Calibri" w:hAnsi="Calibri" w:cs="Calibri"/>
        </w:rPr>
        <w:br/>
      </w: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autoSpaceDE w:val="0"/>
        <w:autoSpaceDN w:val="0"/>
        <w:adjustRightInd w:val="0"/>
        <w:spacing w:after="0" w:line="240" w:lineRule="auto"/>
        <w:ind w:firstLine="540"/>
        <w:jc w:val="both"/>
        <w:rPr>
          <w:rFonts w:ascii="Calibri" w:hAnsi="Calibri" w:cs="Calibri"/>
        </w:rPr>
      </w:pPr>
    </w:p>
    <w:p w:rsidR="0090381D" w:rsidRDefault="009038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18E7" w:rsidRDefault="00AD18E7"/>
    <w:sectPr w:rsidR="00AD18E7" w:rsidSect="00942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90381D"/>
    <w:rsid w:val="000016E1"/>
    <w:rsid w:val="0000242E"/>
    <w:rsid w:val="00004168"/>
    <w:rsid w:val="00005EDE"/>
    <w:rsid w:val="000068FF"/>
    <w:rsid w:val="00012C55"/>
    <w:rsid w:val="0001517F"/>
    <w:rsid w:val="00017614"/>
    <w:rsid w:val="00024274"/>
    <w:rsid w:val="00024960"/>
    <w:rsid w:val="000266EF"/>
    <w:rsid w:val="00026E93"/>
    <w:rsid w:val="00026ED0"/>
    <w:rsid w:val="00030DBC"/>
    <w:rsid w:val="00031424"/>
    <w:rsid w:val="00031D48"/>
    <w:rsid w:val="00032383"/>
    <w:rsid w:val="00032828"/>
    <w:rsid w:val="00035353"/>
    <w:rsid w:val="00035980"/>
    <w:rsid w:val="000366FA"/>
    <w:rsid w:val="00037247"/>
    <w:rsid w:val="00037E45"/>
    <w:rsid w:val="00040C0E"/>
    <w:rsid w:val="00041C3A"/>
    <w:rsid w:val="00042F89"/>
    <w:rsid w:val="000431D7"/>
    <w:rsid w:val="00043524"/>
    <w:rsid w:val="00043BEC"/>
    <w:rsid w:val="00043F05"/>
    <w:rsid w:val="000444C9"/>
    <w:rsid w:val="00051E08"/>
    <w:rsid w:val="00053E65"/>
    <w:rsid w:val="0005488A"/>
    <w:rsid w:val="000647AB"/>
    <w:rsid w:val="00064B1E"/>
    <w:rsid w:val="00066455"/>
    <w:rsid w:val="00066A55"/>
    <w:rsid w:val="00067123"/>
    <w:rsid w:val="00067819"/>
    <w:rsid w:val="00067873"/>
    <w:rsid w:val="00067D0C"/>
    <w:rsid w:val="000706BA"/>
    <w:rsid w:val="00073677"/>
    <w:rsid w:val="00074244"/>
    <w:rsid w:val="000747E1"/>
    <w:rsid w:val="00075646"/>
    <w:rsid w:val="00076F42"/>
    <w:rsid w:val="00082CCA"/>
    <w:rsid w:val="00083648"/>
    <w:rsid w:val="00092709"/>
    <w:rsid w:val="00093BFC"/>
    <w:rsid w:val="000945E8"/>
    <w:rsid w:val="0009530B"/>
    <w:rsid w:val="00095CA9"/>
    <w:rsid w:val="000969E2"/>
    <w:rsid w:val="00096A7F"/>
    <w:rsid w:val="00097C66"/>
    <w:rsid w:val="000A3DB0"/>
    <w:rsid w:val="000A5469"/>
    <w:rsid w:val="000B1062"/>
    <w:rsid w:val="000B1126"/>
    <w:rsid w:val="000B2817"/>
    <w:rsid w:val="000B2BF3"/>
    <w:rsid w:val="000B3E46"/>
    <w:rsid w:val="000B4331"/>
    <w:rsid w:val="000B4B72"/>
    <w:rsid w:val="000C0066"/>
    <w:rsid w:val="000C3669"/>
    <w:rsid w:val="000C450E"/>
    <w:rsid w:val="000C5FAA"/>
    <w:rsid w:val="000C6860"/>
    <w:rsid w:val="000D5A3C"/>
    <w:rsid w:val="000D6014"/>
    <w:rsid w:val="000D7A9E"/>
    <w:rsid w:val="000E0C46"/>
    <w:rsid w:val="000E25EA"/>
    <w:rsid w:val="000E563D"/>
    <w:rsid w:val="000E6024"/>
    <w:rsid w:val="000E6E9B"/>
    <w:rsid w:val="000E710C"/>
    <w:rsid w:val="000E7934"/>
    <w:rsid w:val="000F0ED0"/>
    <w:rsid w:val="000F1402"/>
    <w:rsid w:val="000F1971"/>
    <w:rsid w:val="000F2A08"/>
    <w:rsid w:val="000F7772"/>
    <w:rsid w:val="00101C5C"/>
    <w:rsid w:val="00102A97"/>
    <w:rsid w:val="00102ADE"/>
    <w:rsid w:val="00104483"/>
    <w:rsid w:val="00105258"/>
    <w:rsid w:val="00105D31"/>
    <w:rsid w:val="001100FC"/>
    <w:rsid w:val="001110B4"/>
    <w:rsid w:val="00111658"/>
    <w:rsid w:val="0011217B"/>
    <w:rsid w:val="001203B3"/>
    <w:rsid w:val="001215B5"/>
    <w:rsid w:val="00121C1B"/>
    <w:rsid w:val="00122209"/>
    <w:rsid w:val="00122596"/>
    <w:rsid w:val="00125656"/>
    <w:rsid w:val="001271BB"/>
    <w:rsid w:val="0013028D"/>
    <w:rsid w:val="00135021"/>
    <w:rsid w:val="00136B62"/>
    <w:rsid w:val="00136E1E"/>
    <w:rsid w:val="00137F44"/>
    <w:rsid w:val="001412D3"/>
    <w:rsid w:val="001422DE"/>
    <w:rsid w:val="00142438"/>
    <w:rsid w:val="00143EF6"/>
    <w:rsid w:val="00145630"/>
    <w:rsid w:val="00152763"/>
    <w:rsid w:val="00155F7C"/>
    <w:rsid w:val="00157551"/>
    <w:rsid w:val="00160129"/>
    <w:rsid w:val="001606F4"/>
    <w:rsid w:val="0016229F"/>
    <w:rsid w:val="0016349F"/>
    <w:rsid w:val="001649F5"/>
    <w:rsid w:val="00164D6E"/>
    <w:rsid w:val="001661C9"/>
    <w:rsid w:val="00166498"/>
    <w:rsid w:val="00166E39"/>
    <w:rsid w:val="00167F30"/>
    <w:rsid w:val="00170420"/>
    <w:rsid w:val="0017126A"/>
    <w:rsid w:val="00172E52"/>
    <w:rsid w:val="00173747"/>
    <w:rsid w:val="00174D84"/>
    <w:rsid w:val="001754F5"/>
    <w:rsid w:val="00183B4D"/>
    <w:rsid w:val="001842AD"/>
    <w:rsid w:val="00185D15"/>
    <w:rsid w:val="001864B9"/>
    <w:rsid w:val="0018686F"/>
    <w:rsid w:val="0018743A"/>
    <w:rsid w:val="00190775"/>
    <w:rsid w:val="00191A24"/>
    <w:rsid w:val="0019204B"/>
    <w:rsid w:val="0019217C"/>
    <w:rsid w:val="001927C5"/>
    <w:rsid w:val="001938DE"/>
    <w:rsid w:val="0019671B"/>
    <w:rsid w:val="001A187D"/>
    <w:rsid w:val="001A1F78"/>
    <w:rsid w:val="001B01E1"/>
    <w:rsid w:val="001B0634"/>
    <w:rsid w:val="001B2712"/>
    <w:rsid w:val="001B602A"/>
    <w:rsid w:val="001B7AA9"/>
    <w:rsid w:val="001C387B"/>
    <w:rsid w:val="001C723C"/>
    <w:rsid w:val="001D0034"/>
    <w:rsid w:val="001D0D76"/>
    <w:rsid w:val="001D0E7D"/>
    <w:rsid w:val="001D156A"/>
    <w:rsid w:val="001D31AA"/>
    <w:rsid w:val="001D57C5"/>
    <w:rsid w:val="001E109C"/>
    <w:rsid w:val="001E24F9"/>
    <w:rsid w:val="001E31B1"/>
    <w:rsid w:val="001E324E"/>
    <w:rsid w:val="001E45EC"/>
    <w:rsid w:val="001E7532"/>
    <w:rsid w:val="001F17FB"/>
    <w:rsid w:val="001F4496"/>
    <w:rsid w:val="001F55CD"/>
    <w:rsid w:val="001F5E9B"/>
    <w:rsid w:val="001F6B32"/>
    <w:rsid w:val="00200B58"/>
    <w:rsid w:val="00202F47"/>
    <w:rsid w:val="00203F7C"/>
    <w:rsid w:val="00204D2D"/>
    <w:rsid w:val="00205BA0"/>
    <w:rsid w:val="00205D82"/>
    <w:rsid w:val="00207639"/>
    <w:rsid w:val="00210784"/>
    <w:rsid w:val="00214145"/>
    <w:rsid w:val="00214A6E"/>
    <w:rsid w:val="00214C63"/>
    <w:rsid w:val="00220224"/>
    <w:rsid w:val="00220BB9"/>
    <w:rsid w:val="0022122F"/>
    <w:rsid w:val="002229EF"/>
    <w:rsid w:val="00224A62"/>
    <w:rsid w:val="0022554F"/>
    <w:rsid w:val="00227EEE"/>
    <w:rsid w:val="00230462"/>
    <w:rsid w:val="00234077"/>
    <w:rsid w:val="0023542E"/>
    <w:rsid w:val="0023563A"/>
    <w:rsid w:val="00241090"/>
    <w:rsid w:val="00241D97"/>
    <w:rsid w:val="00242DE2"/>
    <w:rsid w:val="002440F0"/>
    <w:rsid w:val="00245EB9"/>
    <w:rsid w:val="00247839"/>
    <w:rsid w:val="00251817"/>
    <w:rsid w:val="00257D2A"/>
    <w:rsid w:val="00260232"/>
    <w:rsid w:val="0026475A"/>
    <w:rsid w:val="00265348"/>
    <w:rsid w:val="002660B3"/>
    <w:rsid w:val="00270791"/>
    <w:rsid w:val="00271986"/>
    <w:rsid w:val="0027376D"/>
    <w:rsid w:val="00273F0C"/>
    <w:rsid w:val="0027520A"/>
    <w:rsid w:val="00275AA8"/>
    <w:rsid w:val="00275F14"/>
    <w:rsid w:val="00277826"/>
    <w:rsid w:val="00277BB9"/>
    <w:rsid w:val="00280769"/>
    <w:rsid w:val="002812BE"/>
    <w:rsid w:val="002838BD"/>
    <w:rsid w:val="00283A10"/>
    <w:rsid w:val="0029480A"/>
    <w:rsid w:val="00295E82"/>
    <w:rsid w:val="002A045E"/>
    <w:rsid w:val="002A242C"/>
    <w:rsid w:val="002A47FB"/>
    <w:rsid w:val="002A7E7D"/>
    <w:rsid w:val="002B2E84"/>
    <w:rsid w:val="002B353B"/>
    <w:rsid w:val="002B3BA8"/>
    <w:rsid w:val="002B4D04"/>
    <w:rsid w:val="002B66F6"/>
    <w:rsid w:val="002B6A77"/>
    <w:rsid w:val="002B71DD"/>
    <w:rsid w:val="002C0BC0"/>
    <w:rsid w:val="002C28B6"/>
    <w:rsid w:val="002C38F6"/>
    <w:rsid w:val="002C45DB"/>
    <w:rsid w:val="002C4EF5"/>
    <w:rsid w:val="002C53D8"/>
    <w:rsid w:val="002C5F48"/>
    <w:rsid w:val="002C72F8"/>
    <w:rsid w:val="002D1B0D"/>
    <w:rsid w:val="002D29B9"/>
    <w:rsid w:val="002D2A7A"/>
    <w:rsid w:val="002D3BDD"/>
    <w:rsid w:val="002D5687"/>
    <w:rsid w:val="002E054A"/>
    <w:rsid w:val="002E3B1E"/>
    <w:rsid w:val="002E4D44"/>
    <w:rsid w:val="002E7296"/>
    <w:rsid w:val="002E760A"/>
    <w:rsid w:val="002E77DC"/>
    <w:rsid w:val="002F08AA"/>
    <w:rsid w:val="002F117C"/>
    <w:rsid w:val="002F2205"/>
    <w:rsid w:val="002F244E"/>
    <w:rsid w:val="002F4490"/>
    <w:rsid w:val="0030338E"/>
    <w:rsid w:val="00306CF7"/>
    <w:rsid w:val="00310602"/>
    <w:rsid w:val="0031216C"/>
    <w:rsid w:val="003131F6"/>
    <w:rsid w:val="00317C61"/>
    <w:rsid w:val="003209C4"/>
    <w:rsid w:val="003215ED"/>
    <w:rsid w:val="00323118"/>
    <w:rsid w:val="00325926"/>
    <w:rsid w:val="00327331"/>
    <w:rsid w:val="003276D6"/>
    <w:rsid w:val="003314A1"/>
    <w:rsid w:val="00331C1A"/>
    <w:rsid w:val="00333A45"/>
    <w:rsid w:val="00333B34"/>
    <w:rsid w:val="00333E55"/>
    <w:rsid w:val="0033440F"/>
    <w:rsid w:val="003412D8"/>
    <w:rsid w:val="00346C9B"/>
    <w:rsid w:val="00351255"/>
    <w:rsid w:val="00353F87"/>
    <w:rsid w:val="00353F97"/>
    <w:rsid w:val="00354298"/>
    <w:rsid w:val="00354B1A"/>
    <w:rsid w:val="00360840"/>
    <w:rsid w:val="00360FED"/>
    <w:rsid w:val="00362FC0"/>
    <w:rsid w:val="003646B2"/>
    <w:rsid w:val="00364DD5"/>
    <w:rsid w:val="00370C46"/>
    <w:rsid w:val="003723B5"/>
    <w:rsid w:val="00373F13"/>
    <w:rsid w:val="00375090"/>
    <w:rsid w:val="003773BD"/>
    <w:rsid w:val="00377A0B"/>
    <w:rsid w:val="00380A31"/>
    <w:rsid w:val="00381FAD"/>
    <w:rsid w:val="00382008"/>
    <w:rsid w:val="00382486"/>
    <w:rsid w:val="003839CE"/>
    <w:rsid w:val="00384427"/>
    <w:rsid w:val="003846FE"/>
    <w:rsid w:val="003847F2"/>
    <w:rsid w:val="00384E4C"/>
    <w:rsid w:val="003850FA"/>
    <w:rsid w:val="00386B1B"/>
    <w:rsid w:val="003871ED"/>
    <w:rsid w:val="00387BC1"/>
    <w:rsid w:val="00391F52"/>
    <w:rsid w:val="003925C8"/>
    <w:rsid w:val="003930A4"/>
    <w:rsid w:val="0039341A"/>
    <w:rsid w:val="00396733"/>
    <w:rsid w:val="00397B33"/>
    <w:rsid w:val="003A182D"/>
    <w:rsid w:val="003A304F"/>
    <w:rsid w:val="003A52FD"/>
    <w:rsid w:val="003A750C"/>
    <w:rsid w:val="003A7B0D"/>
    <w:rsid w:val="003A7EEF"/>
    <w:rsid w:val="003B2723"/>
    <w:rsid w:val="003B44FC"/>
    <w:rsid w:val="003B45A4"/>
    <w:rsid w:val="003C06CD"/>
    <w:rsid w:val="003C1F6C"/>
    <w:rsid w:val="003C1F77"/>
    <w:rsid w:val="003C2B4C"/>
    <w:rsid w:val="003C5F6B"/>
    <w:rsid w:val="003C6126"/>
    <w:rsid w:val="003C6679"/>
    <w:rsid w:val="003C6B7F"/>
    <w:rsid w:val="003C6CF3"/>
    <w:rsid w:val="003C7985"/>
    <w:rsid w:val="003D1DF9"/>
    <w:rsid w:val="003D315E"/>
    <w:rsid w:val="003D385C"/>
    <w:rsid w:val="003D56B3"/>
    <w:rsid w:val="003D7F8B"/>
    <w:rsid w:val="003E053E"/>
    <w:rsid w:val="003E3190"/>
    <w:rsid w:val="003E35D4"/>
    <w:rsid w:val="003E3E16"/>
    <w:rsid w:val="003E4EC1"/>
    <w:rsid w:val="003E68D6"/>
    <w:rsid w:val="003F075F"/>
    <w:rsid w:val="003F23B1"/>
    <w:rsid w:val="003F5AFA"/>
    <w:rsid w:val="003F6EE9"/>
    <w:rsid w:val="003F70A2"/>
    <w:rsid w:val="00401825"/>
    <w:rsid w:val="00401F46"/>
    <w:rsid w:val="004025E1"/>
    <w:rsid w:val="0040262C"/>
    <w:rsid w:val="00404159"/>
    <w:rsid w:val="00404B57"/>
    <w:rsid w:val="0040542E"/>
    <w:rsid w:val="00405AC7"/>
    <w:rsid w:val="00405F42"/>
    <w:rsid w:val="004077B3"/>
    <w:rsid w:val="00407AC3"/>
    <w:rsid w:val="00411A86"/>
    <w:rsid w:val="004141D9"/>
    <w:rsid w:val="00420190"/>
    <w:rsid w:val="0042542E"/>
    <w:rsid w:val="00426C82"/>
    <w:rsid w:val="0042721F"/>
    <w:rsid w:val="004273F3"/>
    <w:rsid w:val="00431285"/>
    <w:rsid w:val="00432D38"/>
    <w:rsid w:val="004354EF"/>
    <w:rsid w:val="00435F32"/>
    <w:rsid w:val="00437A40"/>
    <w:rsid w:val="004420DB"/>
    <w:rsid w:val="004428AE"/>
    <w:rsid w:val="00443437"/>
    <w:rsid w:val="00443BF2"/>
    <w:rsid w:val="00444A33"/>
    <w:rsid w:val="00445203"/>
    <w:rsid w:val="00450704"/>
    <w:rsid w:val="00453531"/>
    <w:rsid w:val="004573F3"/>
    <w:rsid w:val="00457EB6"/>
    <w:rsid w:val="0046073D"/>
    <w:rsid w:val="00461057"/>
    <w:rsid w:val="00462FB7"/>
    <w:rsid w:val="0047028B"/>
    <w:rsid w:val="00470926"/>
    <w:rsid w:val="00471857"/>
    <w:rsid w:val="00472D39"/>
    <w:rsid w:val="004739ED"/>
    <w:rsid w:val="004743E5"/>
    <w:rsid w:val="00475C66"/>
    <w:rsid w:val="004771CE"/>
    <w:rsid w:val="00477296"/>
    <w:rsid w:val="004779C7"/>
    <w:rsid w:val="00480B99"/>
    <w:rsid w:val="00483EF0"/>
    <w:rsid w:val="004847E6"/>
    <w:rsid w:val="004857F4"/>
    <w:rsid w:val="00487E53"/>
    <w:rsid w:val="00491948"/>
    <w:rsid w:val="0049195B"/>
    <w:rsid w:val="00493BED"/>
    <w:rsid w:val="004946E3"/>
    <w:rsid w:val="004949F9"/>
    <w:rsid w:val="0049502E"/>
    <w:rsid w:val="00495455"/>
    <w:rsid w:val="00495471"/>
    <w:rsid w:val="00496D54"/>
    <w:rsid w:val="00497380"/>
    <w:rsid w:val="00497F09"/>
    <w:rsid w:val="004A0C6A"/>
    <w:rsid w:val="004A621A"/>
    <w:rsid w:val="004B7F55"/>
    <w:rsid w:val="004C0B9A"/>
    <w:rsid w:val="004C25E0"/>
    <w:rsid w:val="004C4985"/>
    <w:rsid w:val="004C6C6E"/>
    <w:rsid w:val="004D02E8"/>
    <w:rsid w:val="004D0554"/>
    <w:rsid w:val="004D18A5"/>
    <w:rsid w:val="004D2D23"/>
    <w:rsid w:val="004D3F83"/>
    <w:rsid w:val="004D4220"/>
    <w:rsid w:val="004D561E"/>
    <w:rsid w:val="004D718B"/>
    <w:rsid w:val="004D7BAB"/>
    <w:rsid w:val="004E0901"/>
    <w:rsid w:val="004E3E40"/>
    <w:rsid w:val="004E5667"/>
    <w:rsid w:val="004F01C9"/>
    <w:rsid w:val="004F1B8A"/>
    <w:rsid w:val="004F4F43"/>
    <w:rsid w:val="004F7062"/>
    <w:rsid w:val="0050241E"/>
    <w:rsid w:val="005043B7"/>
    <w:rsid w:val="005048BF"/>
    <w:rsid w:val="0050582E"/>
    <w:rsid w:val="005068A1"/>
    <w:rsid w:val="00506F07"/>
    <w:rsid w:val="0050762B"/>
    <w:rsid w:val="00510C1F"/>
    <w:rsid w:val="00511EF2"/>
    <w:rsid w:val="0051403A"/>
    <w:rsid w:val="005161F7"/>
    <w:rsid w:val="005210B3"/>
    <w:rsid w:val="00522E38"/>
    <w:rsid w:val="005236A1"/>
    <w:rsid w:val="005252F7"/>
    <w:rsid w:val="00525672"/>
    <w:rsid w:val="005257AB"/>
    <w:rsid w:val="0053111E"/>
    <w:rsid w:val="0053307A"/>
    <w:rsid w:val="0053406D"/>
    <w:rsid w:val="005345CB"/>
    <w:rsid w:val="0053475B"/>
    <w:rsid w:val="00534C0F"/>
    <w:rsid w:val="00535FC7"/>
    <w:rsid w:val="005364F6"/>
    <w:rsid w:val="005375C4"/>
    <w:rsid w:val="005404B3"/>
    <w:rsid w:val="0054335B"/>
    <w:rsid w:val="005435D0"/>
    <w:rsid w:val="00546269"/>
    <w:rsid w:val="00552BC9"/>
    <w:rsid w:val="00552FBF"/>
    <w:rsid w:val="00553A4A"/>
    <w:rsid w:val="00553FC1"/>
    <w:rsid w:val="0055404C"/>
    <w:rsid w:val="00556845"/>
    <w:rsid w:val="00556D8A"/>
    <w:rsid w:val="0055714F"/>
    <w:rsid w:val="00557BEA"/>
    <w:rsid w:val="00561E3B"/>
    <w:rsid w:val="0056265D"/>
    <w:rsid w:val="00562CF2"/>
    <w:rsid w:val="00564636"/>
    <w:rsid w:val="00565C42"/>
    <w:rsid w:val="00570833"/>
    <w:rsid w:val="0057109C"/>
    <w:rsid w:val="0057710C"/>
    <w:rsid w:val="005821E4"/>
    <w:rsid w:val="005832FA"/>
    <w:rsid w:val="00584DAA"/>
    <w:rsid w:val="005852C8"/>
    <w:rsid w:val="00585337"/>
    <w:rsid w:val="00585A56"/>
    <w:rsid w:val="00592974"/>
    <w:rsid w:val="00592DA1"/>
    <w:rsid w:val="00593C9A"/>
    <w:rsid w:val="005960B0"/>
    <w:rsid w:val="005A0C43"/>
    <w:rsid w:val="005A6324"/>
    <w:rsid w:val="005B0EC3"/>
    <w:rsid w:val="005B3616"/>
    <w:rsid w:val="005B3DB8"/>
    <w:rsid w:val="005B4E4B"/>
    <w:rsid w:val="005B5647"/>
    <w:rsid w:val="005B6C75"/>
    <w:rsid w:val="005B7DD5"/>
    <w:rsid w:val="005C0910"/>
    <w:rsid w:val="005C3934"/>
    <w:rsid w:val="005D2E71"/>
    <w:rsid w:val="005D3A5A"/>
    <w:rsid w:val="005D3BD7"/>
    <w:rsid w:val="005D4107"/>
    <w:rsid w:val="005D7C9A"/>
    <w:rsid w:val="005E25B3"/>
    <w:rsid w:val="005E2CAD"/>
    <w:rsid w:val="005E7B0B"/>
    <w:rsid w:val="005F0CE3"/>
    <w:rsid w:val="005F1DD4"/>
    <w:rsid w:val="005F1F85"/>
    <w:rsid w:val="005F2293"/>
    <w:rsid w:val="005F3A0E"/>
    <w:rsid w:val="005F4153"/>
    <w:rsid w:val="005F5B73"/>
    <w:rsid w:val="005F64C4"/>
    <w:rsid w:val="005F6942"/>
    <w:rsid w:val="005F74E9"/>
    <w:rsid w:val="0060088E"/>
    <w:rsid w:val="0060302B"/>
    <w:rsid w:val="00603981"/>
    <w:rsid w:val="006056CC"/>
    <w:rsid w:val="00607970"/>
    <w:rsid w:val="00610B2C"/>
    <w:rsid w:val="006127A3"/>
    <w:rsid w:val="00614308"/>
    <w:rsid w:val="006149E2"/>
    <w:rsid w:val="00615E26"/>
    <w:rsid w:val="00621C42"/>
    <w:rsid w:val="006221C6"/>
    <w:rsid w:val="00622E9D"/>
    <w:rsid w:val="006238AC"/>
    <w:rsid w:val="00623FC9"/>
    <w:rsid w:val="0062470C"/>
    <w:rsid w:val="0062668E"/>
    <w:rsid w:val="006301DE"/>
    <w:rsid w:val="006311D8"/>
    <w:rsid w:val="00634B60"/>
    <w:rsid w:val="00636D40"/>
    <w:rsid w:val="00642DDE"/>
    <w:rsid w:val="00643ADA"/>
    <w:rsid w:val="00646832"/>
    <w:rsid w:val="00647949"/>
    <w:rsid w:val="00650984"/>
    <w:rsid w:val="00652E63"/>
    <w:rsid w:val="0065460A"/>
    <w:rsid w:val="00656FE4"/>
    <w:rsid w:val="006577A8"/>
    <w:rsid w:val="0066162B"/>
    <w:rsid w:val="006618EF"/>
    <w:rsid w:val="006628DB"/>
    <w:rsid w:val="00663E01"/>
    <w:rsid w:val="00664238"/>
    <w:rsid w:val="00666159"/>
    <w:rsid w:val="00666F67"/>
    <w:rsid w:val="00671188"/>
    <w:rsid w:val="00672FB0"/>
    <w:rsid w:val="006731E9"/>
    <w:rsid w:val="00674FA4"/>
    <w:rsid w:val="006752A4"/>
    <w:rsid w:val="0067664D"/>
    <w:rsid w:val="006767EF"/>
    <w:rsid w:val="00680C20"/>
    <w:rsid w:val="0068291E"/>
    <w:rsid w:val="00683062"/>
    <w:rsid w:val="00683797"/>
    <w:rsid w:val="00684158"/>
    <w:rsid w:val="00685358"/>
    <w:rsid w:val="00687174"/>
    <w:rsid w:val="00690830"/>
    <w:rsid w:val="00691D28"/>
    <w:rsid w:val="00692418"/>
    <w:rsid w:val="006939C8"/>
    <w:rsid w:val="00693FD1"/>
    <w:rsid w:val="006A09D8"/>
    <w:rsid w:val="006A31FA"/>
    <w:rsid w:val="006A3343"/>
    <w:rsid w:val="006A427F"/>
    <w:rsid w:val="006A44F7"/>
    <w:rsid w:val="006A4DF5"/>
    <w:rsid w:val="006A5D63"/>
    <w:rsid w:val="006B0504"/>
    <w:rsid w:val="006B36AA"/>
    <w:rsid w:val="006B38C8"/>
    <w:rsid w:val="006B3CD9"/>
    <w:rsid w:val="006B4A4C"/>
    <w:rsid w:val="006B5C6E"/>
    <w:rsid w:val="006B6B7B"/>
    <w:rsid w:val="006B7637"/>
    <w:rsid w:val="006C07BA"/>
    <w:rsid w:val="006C31F6"/>
    <w:rsid w:val="006D1112"/>
    <w:rsid w:val="006D2C8A"/>
    <w:rsid w:val="006D351C"/>
    <w:rsid w:val="006D3C11"/>
    <w:rsid w:val="006D523B"/>
    <w:rsid w:val="006D5DA8"/>
    <w:rsid w:val="006D6278"/>
    <w:rsid w:val="006E1285"/>
    <w:rsid w:val="006E169F"/>
    <w:rsid w:val="006E6731"/>
    <w:rsid w:val="006F0182"/>
    <w:rsid w:val="006F0BC3"/>
    <w:rsid w:val="006F0DCB"/>
    <w:rsid w:val="006F4218"/>
    <w:rsid w:val="006F4AE8"/>
    <w:rsid w:val="006F5634"/>
    <w:rsid w:val="006F7F29"/>
    <w:rsid w:val="0070323B"/>
    <w:rsid w:val="00704C3E"/>
    <w:rsid w:val="0070503E"/>
    <w:rsid w:val="00706316"/>
    <w:rsid w:val="007075F8"/>
    <w:rsid w:val="00710D24"/>
    <w:rsid w:val="00715D97"/>
    <w:rsid w:val="007229BC"/>
    <w:rsid w:val="00723569"/>
    <w:rsid w:val="00723FAF"/>
    <w:rsid w:val="00724CE3"/>
    <w:rsid w:val="007263C6"/>
    <w:rsid w:val="00726A61"/>
    <w:rsid w:val="00731543"/>
    <w:rsid w:val="007315BB"/>
    <w:rsid w:val="00731680"/>
    <w:rsid w:val="007318D8"/>
    <w:rsid w:val="00733103"/>
    <w:rsid w:val="00735B94"/>
    <w:rsid w:val="007404FE"/>
    <w:rsid w:val="00740B69"/>
    <w:rsid w:val="00741993"/>
    <w:rsid w:val="0074243C"/>
    <w:rsid w:val="00743DB3"/>
    <w:rsid w:val="00746571"/>
    <w:rsid w:val="00747D43"/>
    <w:rsid w:val="00750B64"/>
    <w:rsid w:val="0075241C"/>
    <w:rsid w:val="00752AD1"/>
    <w:rsid w:val="007541A0"/>
    <w:rsid w:val="00754AAB"/>
    <w:rsid w:val="00757909"/>
    <w:rsid w:val="00761B2E"/>
    <w:rsid w:val="00762893"/>
    <w:rsid w:val="007648B6"/>
    <w:rsid w:val="0076511B"/>
    <w:rsid w:val="00766492"/>
    <w:rsid w:val="007672B2"/>
    <w:rsid w:val="00767B1B"/>
    <w:rsid w:val="00767DA4"/>
    <w:rsid w:val="007701C5"/>
    <w:rsid w:val="0077146D"/>
    <w:rsid w:val="00771EA1"/>
    <w:rsid w:val="007720BB"/>
    <w:rsid w:val="00773729"/>
    <w:rsid w:val="00774532"/>
    <w:rsid w:val="00775EF9"/>
    <w:rsid w:val="00780FDC"/>
    <w:rsid w:val="007815A8"/>
    <w:rsid w:val="00783660"/>
    <w:rsid w:val="00783B93"/>
    <w:rsid w:val="00784509"/>
    <w:rsid w:val="00785173"/>
    <w:rsid w:val="00787711"/>
    <w:rsid w:val="00787AD1"/>
    <w:rsid w:val="00790108"/>
    <w:rsid w:val="00790936"/>
    <w:rsid w:val="00791ABD"/>
    <w:rsid w:val="00791D7E"/>
    <w:rsid w:val="0079250D"/>
    <w:rsid w:val="00792757"/>
    <w:rsid w:val="0079554B"/>
    <w:rsid w:val="0079608B"/>
    <w:rsid w:val="007A029B"/>
    <w:rsid w:val="007A0AB6"/>
    <w:rsid w:val="007A17DF"/>
    <w:rsid w:val="007A1FBF"/>
    <w:rsid w:val="007A5097"/>
    <w:rsid w:val="007B1990"/>
    <w:rsid w:val="007B1C9A"/>
    <w:rsid w:val="007B2587"/>
    <w:rsid w:val="007B2793"/>
    <w:rsid w:val="007B2DE2"/>
    <w:rsid w:val="007B4DCE"/>
    <w:rsid w:val="007B51F8"/>
    <w:rsid w:val="007B5225"/>
    <w:rsid w:val="007B7973"/>
    <w:rsid w:val="007C0C37"/>
    <w:rsid w:val="007C29DA"/>
    <w:rsid w:val="007C3BC2"/>
    <w:rsid w:val="007C3F17"/>
    <w:rsid w:val="007C3F23"/>
    <w:rsid w:val="007C5292"/>
    <w:rsid w:val="007C69D9"/>
    <w:rsid w:val="007D4BEE"/>
    <w:rsid w:val="007D5DA3"/>
    <w:rsid w:val="007D614E"/>
    <w:rsid w:val="007D7195"/>
    <w:rsid w:val="007D7DE6"/>
    <w:rsid w:val="007E010F"/>
    <w:rsid w:val="007E04A2"/>
    <w:rsid w:val="007E0852"/>
    <w:rsid w:val="007E22BD"/>
    <w:rsid w:val="007E34DF"/>
    <w:rsid w:val="007E5204"/>
    <w:rsid w:val="007E696E"/>
    <w:rsid w:val="007E7076"/>
    <w:rsid w:val="007E7E01"/>
    <w:rsid w:val="007F0C15"/>
    <w:rsid w:val="007F14A2"/>
    <w:rsid w:val="007F215D"/>
    <w:rsid w:val="007F247F"/>
    <w:rsid w:val="007F5C5F"/>
    <w:rsid w:val="007F5E3D"/>
    <w:rsid w:val="007F7227"/>
    <w:rsid w:val="00800D5B"/>
    <w:rsid w:val="00802B2E"/>
    <w:rsid w:val="008054B0"/>
    <w:rsid w:val="00805AE0"/>
    <w:rsid w:val="008074B8"/>
    <w:rsid w:val="008103C1"/>
    <w:rsid w:val="00810F64"/>
    <w:rsid w:val="008121B4"/>
    <w:rsid w:val="00813220"/>
    <w:rsid w:val="008215EB"/>
    <w:rsid w:val="00822004"/>
    <w:rsid w:val="0082631A"/>
    <w:rsid w:val="00827838"/>
    <w:rsid w:val="0083042C"/>
    <w:rsid w:val="00830CEB"/>
    <w:rsid w:val="00830FD2"/>
    <w:rsid w:val="0083141E"/>
    <w:rsid w:val="00831AA3"/>
    <w:rsid w:val="008321D7"/>
    <w:rsid w:val="008353C3"/>
    <w:rsid w:val="00840415"/>
    <w:rsid w:val="00840F11"/>
    <w:rsid w:val="00844DA9"/>
    <w:rsid w:val="008460F1"/>
    <w:rsid w:val="00852188"/>
    <w:rsid w:val="008524D9"/>
    <w:rsid w:val="008531A9"/>
    <w:rsid w:val="00853290"/>
    <w:rsid w:val="00854294"/>
    <w:rsid w:val="00854D1C"/>
    <w:rsid w:val="008574C8"/>
    <w:rsid w:val="008601B2"/>
    <w:rsid w:val="00860F21"/>
    <w:rsid w:val="00864F43"/>
    <w:rsid w:val="008652A0"/>
    <w:rsid w:val="00865B67"/>
    <w:rsid w:val="00870027"/>
    <w:rsid w:val="008718C4"/>
    <w:rsid w:val="00872EA1"/>
    <w:rsid w:val="00881B6B"/>
    <w:rsid w:val="00881E82"/>
    <w:rsid w:val="00882843"/>
    <w:rsid w:val="00884E40"/>
    <w:rsid w:val="00884FD5"/>
    <w:rsid w:val="00890A3F"/>
    <w:rsid w:val="00893484"/>
    <w:rsid w:val="00896A9F"/>
    <w:rsid w:val="008974F9"/>
    <w:rsid w:val="008A1F7D"/>
    <w:rsid w:val="008A4D4F"/>
    <w:rsid w:val="008A66E1"/>
    <w:rsid w:val="008A76B8"/>
    <w:rsid w:val="008B3AEA"/>
    <w:rsid w:val="008B4043"/>
    <w:rsid w:val="008C0780"/>
    <w:rsid w:val="008C18F3"/>
    <w:rsid w:val="008C261D"/>
    <w:rsid w:val="008C4C08"/>
    <w:rsid w:val="008C5611"/>
    <w:rsid w:val="008C6BD2"/>
    <w:rsid w:val="008D1E2A"/>
    <w:rsid w:val="008D304B"/>
    <w:rsid w:val="008D3B92"/>
    <w:rsid w:val="008D5274"/>
    <w:rsid w:val="008D571D"/>
    <w:rsid w:val="008D5C65"/>
    <w:rsid w:val="008D6ADC"/>
    <w:rsid w:val="008E18FC"/>
    <w:rsid w:val="008E2F21"/>
    <w:rsid w:val="008E4BC3"/>
    <w:rsid w:val="008E5087"/>
    <w:rsid w:val="008E590E"/>
    <w:rsid w:val="008E5993"/>
    <w:rsid w:val="008F1859"/>
    <w:rsid w:val="008F26E8"/>
    <w:rsid w:val="008F272A"/>
    <w:rsid w:val="008F272F"/>
    <w:rsid w:val="008F32E2"/>
    <w:rsid w:val="008F4751"/>
    <w:rsid w:val="0090032C"/>
    <w:rsid w:val="0090381D"/>
    <w:rsid w:val="00903956"/>
    <w:rsid w:val="00904429"/>
    <w:rsid w:val="00904598"/>
    <w:rsid w:val="00915434"/>
    <w:rsid w:val="009164B1"/>
    <w:rsid w:val="009166D2"/>
    <w:rsid w:val="009167B8"/>
    <w:rsid w:val="00917460"/>
    <w:rsid w:val="00917701"/>
    <w:rsid w:val="00920BC0"/>
    <w:rsid w:val="00923080"/>
    <w:rsid w:val="00924994"/>
    <w:rsid w:val="009254AA"/>
    <w:rsid w:val="0092566D"/>
    <w:rsid w:val="00926218"/>
    <w:rsid w:val="00927748"/>
    <w:rsid w:val="009279A6"/>
    <w:rsid w:val="00927A6D"/>
    <w:rsid w:val="0093020A"/>
    <w:rsid w:val="00930612"/>
    <w:rsid w:val="009433F9"/>
    <w:rsid w:val="00944F5A"/>
    <w:rsid w:val="009464D9"/>
    <w:rsid w:val="00947430"/>
    <w:rsid w:val="00950A27"/>
    <w:rsid w:val="00951DE4"/>
    <w:rsid w:val="009545F4"/>
    <w:rsid w:val="00963EAC"/>
    <w:rsid w:val="009651A8"/>
    <w:rsid w:val="00970230"/>
    <w:rsid w:val="0097046E"/>
    <w:rsid w:val="00971B23"/>
    <w:rsid w:val="00972568"/>
    <w:rsid w:val="00974851"/>
    <w:rsid w:val="009750FC"/>
    <w:rsid w:val="00975171"/>
    <w:rsid w:val="009801CA"/>
    <w:rsid w:val="00980A2A"/>
    <w:rsid w:val="00980A80"/>
    <w:rsid w:val="00980DF2"/>
    <w:rsid w:val="00981549"/>
    <w:rsid w:val="00984A29"/>
    <w:rsid w:val="00984D3A"/>
    <w:rsid w:val="00985095"/>
    <w:rsid w:val="00985A29"/>
    <w:rsid w:val="0098733F"/>
    <w:rsid w:val="009910D6"/>
    <w:rsid w:val="00991999"/>
    <w:rsid w:val="00995DD8"/>
    <w:rsid w:val="00995F72"/>
    <w:rsid w:val="009A0E1B"/>
    <w:rsid w:val="009A451D"/>
    <w:rsid w:val="009A74B9"/>
    <w:rsid w:val="009A7955"/>
    <w:rsid w:val="009B2138"/>
    <w:rsid w:val="009B300D"/>
    <w:rsid w:val="009B3C9A"/>
    <w:rsid w:val="009B7A28"/>
    <w:rsid w:val="009C6205"/>
    <w:rsid w:val="009C663A"/>
    <w:rsid w:val="009C7927"/>
    <w:rsid w:val="009D113D"/>
    <w:rsid w:val="009D1A17"/>
    <w:rsid w:val="009D3109"/>
    <w:rsid w:val="009D5088"/>
    <w:rsid w:val="009D6EC1"/>
    <w:rsid w:val="009D78DA"/>
    <w:rsid w:val="009E0D1B"/>
    <w:rsid w:val="009E3027"/>
    <w:rsid w:val="009E434E"/>
    <w:rsid w:val="009E4F85"/>
    <w:rsid w:val="009E65ED"/>
    <w:rsid w:val="009E76F6"/>
    <w:rsid w:val="009F0BA1"/>
    <w:rsid w:val="009F32C8"/>
    <w:rsid w:val="009F513E"/>
    <w:rsid w:val="009F7163"/>
    <w:rsid w:val="009F75EA"/>
    <w:rsid w:val="009F78B5"/>
    <w:rsid w:val="009F7EA0"/>
    <w:rsid w:val="00A00144"/>
    <w:rsid w:val="00A01B67"/>
    <w:rsid w:val="00A0232E"/>
    <w:rsid w:val="00A025AF"/>
    <w:rsid w:val="00A037EB"/>
    <w:rsid w:val="00A110B2"/>
    <w:rsid w:val="00A12EBF"/>
    <w:rsid w:val="00A13164"/>
    <w:rsid w:val="00A14E8C"/>
    <w:rsid w:val="00A16C0A"/>
    <w:rsid w:val="00A20B9B"/>
    <w:rsid w:val="00A218BB"/>
    <w:rsid w:val="00A24A47"/>
    <w:rsid w:val="00A250FB"/>
    <w:rsid w:val="00A25288"/>
    <w:rsid w:val="00A25C2A"/>
    <w:rsid w:val="00A309EB"/>
    <w:rsid w:val="00A30AA1"/>
    <w:rsid w:val="00A3425B"/>
    <w:rsid w:val="00A34679"/>
    <w:rsid w:val="00A413E6"/>
    <w:rsid w:val="00A429D8"/>
    <w:rsid w:val="00A44383"/>
    <w:rsid w:val="00A52075"/>
    <w:rsid w:val="00A52D7E"/>
    <w:rsid w:val="00A52EC6"/>
    <w:rsid w:val="00A53212"/>
    <w:rsid w:val="00A56E29"/>
    <w:rsid w:val="00A57C69"/>
    <w:rsid w:val="00A60B1B"/>
    <w:rsid w:val="00A623D6"/>
    <w:rsid w:val="00A644C5"/>
    <w:rsid w:val="00A662DA"/>
    <w:rsid w:val="00A67804"/>
    <w:rsid w:val="00A7105C"/>
    <w:rsid w:val="00A713EF"/>
    <w:rsid w:val="00A71B5F"/>
    <w:rsid w:val="00A738C8"/>
    <w:rsid w:val="00A744D9"/>
    <w:rsid w:val="00A74561"/>
    <w:rsid w:val="00A75C5A"/>
    <w:rsid w:val="00A7635D"/>
    <w:rsid w:val="00A76984"/>
    <w:rsid w:val="00A81922"/>
    <w:rsid w:val="00A84807"/>
    <w:rsid w:val="00A84B06"/>
    <w:rsid w:val="00A8532E"/>
    <w:rsid w:val="00A91833"/>
    <w:rsid w:val="00A93B28"/>
    <w:rsid w:val="00A973E3"/>
    <w:rsid w:val="00AA0E62"/>
    <w:rsid w:val="00AA20F0"/>
    <w:rsid w:val="00AA2C6A"/>
    <w:rsid w:val="00AA38A2"/>
    <w:rsid w:val="00AA488F"/>
    <w:rsid w:val="00AA54E3"/>
    <w:rsid w:val="00AA6A50"/>
    <w:rsid w:val="00AB0E4B"/>
    <w:rsid w:val="00AB151C"/>
    <w:rsid w:val="00AB26C9"/>
    <w:rsid w:val="00AB2E23"/>
    <w:rsid w:val="00AB7986"/>
    <w:rsid w:val="00AC0BA2"/>
    <w:rsid w:val="00AC1E91"/>
    <w:rsid w:val="00AC4C2C"/>
    <w:rsid w:val="00AC4D80"/>
    <w:rsid w:val="00AC4E27"/>
    <w:rsid w:val="00AC5831"/>
    <w:rsid w:val="00AC684D"/>
    <w:rsid w:val="00AC7B41"/>
    <w:rsid w:val="00AD18E7"/>
    <w:rsid w:val="00AD1F7A"/>
    <w:rsid w:val="00AD4929"/>
    <w:rsid w:val="00AD5EC2"/>
    <w:rsid w:val="00AE1966"/>
    <w:rsid w:val="00AE2F74"/>
    <w:rsid w:val="00AE333B"/>
    <w:rsid w:val="00AE339F"/>
    <w:rsid w:val="00AE3722"/>
    <w:rsid w:val="00AE4561"/>
    <w:rsid w:val="00AF0C8B"/>
    <w:rsid w:val="00AF202E"/>
    <w:rsid w:val="00AF26D5"/>
    <w:rsid w:val="00AF6591"/>
    <w:rsid w:val="00B02BC5"/>
    <w:rsid w:val="00B040F1"/>
    <w:rsid w:val="00B0473D"/>
    <w:rsid w:val="00B06AA9"/>
    <w:rsid w:val="00B06DAB"/>
    <w:rsid w:val="00B10726"/>
    <w:rsid w:val="00B138D7"/>
    <w:rsid w:val="00B13D32"/>
    <w:rsid w:val="00B15BDC"/>
    <w:rsid w:val="00B171DD"/>
    <w:rsid w:val="00B176B0"/>
    <w:rsid w:val="00B205A5"/>
    <w:rsid w:val="00B23792"/>
    <w:rsid w:val="00B25274"/>
    <w:rsid w:val="00B26526"/>
    <w:rsid w:val="00B27936"/>
    <w:rsid w:val="00B27C91"/>
    <w:rsid w:val="00B302DE"/>
    <w:rsid w:val="00B31283"/>
    <w:rsid w:val="00B314FD"/>
    <w:rsid w:val="00B32EDD"/>
    <w:rsid w:val="00B3376F"/>
    <w:rsid w:val="00B34251"/>
    <w:rsid w:val="00B368A6"/>
    <w:rsid w:val="00B3782C"/>
    <w:rsid w:val="00B43606"/>
    <w:rsid w:val="00B46F1B"/>
    <w:rsid w:val="00B516DB"/>
    <w:rsid w:val="00B52AD9"/>
    <w:rsid w:val="00B531F2"/>
    <w:rsid w:val="00B535AD"/>
    <w:rsid w:val="00B53613"/>
    <w:rsid w:val="00B55B59"/>
    <w:rsid w:val="00B600E4"/>
    <w:rsid w:val="00B631E9"/>
    <w:rsid w:val="00B63293"/>
    <w:rsid w:val="00B63550"/>
    <w:rsid w:val="00B6384D"/>
    <w:rsid w:val="00B64DD2"/>
    <w:rsid w:val="00B6787A"/>
    <w:rsid w:val="00B71486"/>
    <w:rsid w:val="00B72CAA"/>
    <w:rsid w:val="00B83111"/>
    <w:rsid w:val="00B837AD"/>
    <w:rsid w:val="00B83839"/>
    <w:rsid w:val="00B83C7D"/>
    <w:rsid w:val="00B84F00"/>
    <w:rsid w:val="00B84F7F"/>
    <w:rsid w:val="00B8572B"/>
    <w:rsid w:val="00B86980"/>
    <w:rsid w:val="00B91EE0"/>
    <w:rsid w:val="00B92D49"/>
    <w:rsid w:val="00B95528"/>
    <w:rsid w:val="00B97F3F"/>
    <w:rsid w:val="00BA51D3"/>
    <w:rsid w:val="00BA6776"/>
    <w:rsid w:val="00BA6CC0"/>
    <w:rsid w:val="00BA7E2F"/>
    <w:rsid w:val="00BB01CF"/>
    <w:rsid w:val="00BB2073"/>
    <w:rsid w:val="00BB3B5A"/>
    <w:rsid w:val="00BB5EF9"/>
    <w:rsid w:val="00BB6812"/>
    <w:rsid w:val="00BB68E7"/>
    <w:rsid w:val="00BB6AC7"/>
    <w:rsid w:val="00BC2986"/>
    <w:rsid w:val="00BC3916"/>
    <w:rsid w:val="00BC56A9"/>
    <w:rsid w:val="00BC619B"/>
    <w:rsid w:val="00BC6667"/>
    <w:rsid w:val="00BD0C91"/>
    <w:rsid w:val="00BD1E19"/>
    <w:rsid w:val="00BD361B"/>
    <w:rsid w:val="00BD36D9"/>
    <w:rsid w:val="00BD42ED"/>
    <w:rsid w:val="00BD54AB"/>
    <w:rsid w:val="00BD6D77"/>
    <w:rsid w:val="00BE0402"/>
    <w:rsid w:val="00BE5611"/>
    <w:rsid w:val="00BE689F"/>
    <w:rsid w:val="00BE7213"/>
    <w:rsid w:val="00BE7F54"/>
    <w:rsid w:val="00BF06F7"/>
    <w:rsid w:val="00BF160B"/>
    <w:rsid w:val="00BF317E"/>
    <w:rsid w:val="00BF6856"/>
    <w:rsid w:val="00BF6912"/>
    <w:rsid w:val="00BF6D7F"/>
    <w:rsid w:val="00C002D5"/>
    <w:rsid w:val="00C03840"/>
    <w:rsid w:val="00C04C8C"/>
    <w:rsid w:val="00C067CD"/>
    <w:rsid w:val="00C06CB0"/>
    <w:rsid w:val="00C105F5"/>
    <w:rsid w:val="00C113F7"/>
    <w:rsid w:val="00C11A06"/>
    <w:rsid w:val="00C1298B"/>
    <w:rsid w:val="00C12B80"/>
    <w:rsid w:val="00C134E4"/>
    <w:rsid w:val="00C1431C"/>
    <w:rsid w:val="00C15819"/>
    <w:rsid w:val="00C16222"/>
    <w:rsid w:val="00C2070E"/>
    <w:rsid w:val="00C21B43"/>
    <w:rsid w:val="00C23464"/>
    <w:rsid w:val="00C24454"/>
    <w:rsid w:val="00C248DF"/>
    <w:rsid w:val="00C302AC"/>
    <w:rsid w:val="00C33BF7"/>
    <w:rsid w:val="00C342BB"/>
    <w:rsid w:val="00C3457B"/>
    <w:rsid w:val="00C37AD0"/>
    <w:rsid w:val="00C41168"/>
    <w:rsid w:val="00C424B1"/>
    <w:rsid w:val="00C42B74"/>
    <w:rsid w:val="00C44A05"/>
    <w:rsid w:val="00C44B74"/>
    <w:rsid w:val="00C47664"/>
    <w:rsid w:val="00C477EA"/>
    <w:rsid w:val="00C47A44"/>
    <w:rsid w:val="00C578D3"/>
    <w:rsid w:val="00C57D1E"/>
    <w:rsid w:val="00C605AC"/>
    <w:rsid w:val="00C60DC5"/>
    <w:rsid w:val="00C61F31"/>
    <w:rsid w:val="00C628C7"/>
    <w:rsid w:val="00C633E6"/>
    <w:rsid w:val="00C65622"/>
    <w:rsid w:val="00C65DD9"/>
    <w:rsid w:val="00C66116"/>
    <w:rsid w:val="00C70A24"/>
    <w:rsid w:val="00C7357D"/>
    <w:rsid w:val="00C743BC"/>
    <w:rsid w:val="00C743DE"/>
    <w:rsid w:val="00C75D4C"/>
    <w:rsid w:val="00C764D9"/>
    <w:rsid w:val="00C7661D"/>
    <w:rsid w:val="00C80A14"/>
    <w:rsid w:val="00C81A42"/>
    <w:rsid w:val="00C83E4C"/>
    <w:rsid w:val="00C874EF"/>
    <w:rsid w:val="00C919D7"/>
    <w:rsid w:val="00C92839"/>
    <w:rsid w:val="00C9572D"/>
    <w:rsid w:val="00C96C8F"/>
    <w:rsid w:val="00C970F3"/>
    <w:rsid w:val="00C97417"/>
    <w:rsid w:val="00C9764B"/>
    <w:rsid w:val="00CA07F6"/>
    <w:rsid w:val="00CA1267"/>
    <w:rsid w:val="00CA18A4"/>
    <w:rsid w:val="00CA1D3F"/>
    <w:rsid w:val="00CA3C14"/>
    <w:rsid w:val="00CA6CEE"/>
    <w:rsid w:val="00CA7EF4"/>
    <w:rsid w:val="00CB054F"/>
    <w:rsid w:val="00CB0E75"/>
    <w:rsid w:val="00CB1801"/>
    <w:rsid w:val="00CC2FED"/>
    <w:rsid w:val="00CC5DEE"/>
    <w:rsid w:val="00CC60BE"/>
    <w:rsid w:val="00CD18E9"/>
    <w:rsid w:val="00CD3957"/>
    <w:rsid w:val="00CD7D38"/>
    <w:rsid w:val="00CE006E"/>
    <w:rsid w:val="00CE162A"/>
    <w:rsid w:val="00CE2A14"/>
    <w:rsid w:val="00CE74BB"/>
    <w:rsid w:val="00CF0B8E"/>
    <w:rsid w:val="00CF0ECC"/>
    <w:rsid w:val="00CF0FEE"/>
    <w:rsid w:val="00D02A0D"/>
    <w:rsid w:val="00D0468E"/>
    <w:rsid w:val="00D04DE2"/>
    <w:rsid w:val="00D06218"/>
    <w:rsid w:val="00D07F76"/>
    <w:rsid w:val="00D07F8F"/>
    <w:rsid w:val="00D1196F"/>
    <w:rsid w:val="00D126EB"/>
    <w:rsid w:val="00D1425B"/>
    <w:rsid w:val="00D224DD"/>
    <w:rsid w:val="00D254F4"/>
    <w:rsid w:val="00D25609"/>
    <w:rsid w:val="00D263A5"/>
    <w:rsid w:val="00D26D0B"/>
    <w:rsid w:val="00D3023A"/>
    <w:rsid w:val="00D3034C"/>
    <w:rsid w:val="00D3148A"/>
    <w:rsid w:val="00D31F57"/>
    <w:rsid w:val="00D328EB"/>
    <w:rsid w:val="00D332B7"/>
    <w:rsid w:val="00D33F09"/>
    <w:rsid w:val="00D40211"/>
    <w:rsid w:val="00D440E5"/>
    <w:rsid w:val="00D47D30"/>
    <w:rsid w:val="00D51971"/>
    <w:rsid w:val="00D51C87"/>
    <w:rsid w:val="00D52270"/>
    <w:rsid w:val="00D56281"/>
    <w:rsid w:val="00D64932"/>
    <w:rsid w:val="00D64E73"/>
    <w:rsid w:val="00D66BC5"/>
    <w:rsid w:val="00D67A98"/>
    <w:rsid w:val="00D71178"/>
    <w:rsid w:val="00D7255F"/>
    <w:rsid w:val="00D72F04"/>
    <w:rsid w:val="00D74667"/>
    <w:rsid w:val="00D76E1A"/>
    <w:rsid w:val="00D82E31"/>
    <w:rsid w:val="00D868E6"/>
    <w:rsid w:val="00D86A13"/>
    <w:rsid w:val="00D8756A"/>
    <w:rsid w:val="00D879BA"/>
    <w:rsid w:val="00D87AEE"/>
    <w:rsid w:val="00D9113F"/>
    <w:rsid w:val="00D9115F"/>
    <w:rsid w:val="00D9244F"/>
    <w:rsid w:val="00D93762"/>
    <w:rsid w:val="00D93804"/>
    <w:rsid w:val="00D93D86"/>
    <w:rsid w:val="00D94611"/>
    <w:rsid w:val="00DA11A3"/>
    <w:rsid w:val="00DA1BE0"/>
    <w:rsid w:val="00DA259C"/>
    <w:rsid w:val="00DA59EC"/>
    <w:rsid w:val="00DA7886"/>
    <w:rsid w:val="00DB0A25"/>
    <w:rsid w:val="00DB465F"/>
    <w:rsid w:val="00DB67EC"/>
    <w:rsid w:val="00DB6E50"/>
    <w:rsid w:val="00DB7305"/>
    <w:rsid w:val="00DB7A06"/>
    <w:rsid w:val="00DC6051"/>
    <w:rsid w:val="00DC6EF3"/>
    <w:rsid w:val="00DC7BC7"/>
    <w:rsid w:val="00DC7E04"/>
    <w:rsid w:val="00DD15D9"/>
    <w:rsid w:val="00DD2AF9"/>
    <w:rsid w:val="00DD36F2"/>
    <w:rsid w:val="00DD51A5"/>
    <w:rsid w:val="00DD64E2"/>
    <w:rsid w:val="00DE1968"/>
    <w:rsid w:val="00DE2C91"/>
    <w:rsid w:val="00DE31E9"/>
    <w:rsid w:val="00DE6CB2"/>
    <w:rsid w:val="00DE74A6"/>
    <w:rsid w:val="00DF06D7"/>
    <w:rsid w:val="00DF1A31"/>
    <w:rsid w:val="00DF39CF"/>
    <w:rsid w:val="00E00371"/>
    <w:rsid w:val="00E032FF"/>
    <w:rsid w:val="00E0343B"/>
    <w:rsid w:val="00E060A8"/>
    <w:rsid w:val="00E06C41"/>
    <w:rsid w:val="00E15113"/>
    <w:rsid w:val="00E156E5"/>
    <w:rsid w:val="00E17DBB"/>
    <w:rsid w:val="00E20B94"/>
    <w:rsid w:val="00E21BF0"/>
    <w:rsid w:val="00E249A4"/>
    <w:rsid w:val="00E24FBE"/>
    <w:rsid w:val="00E24FC6"/>
    <w:rsid w:val="00E27D34"/>
    <w:rsid w:val="00E31CA0"/>
    <w:rsid w:val="00E32AD2"/>
    <w:rsid w:val="00E332BD"/>
    <w:rsid w:val="00E33F5F"/>
    <w:rsid w:val="00E3678A"/>
    <w:rsid w:val="00E37C84"/>
    <w:rsid w:val="00E43653"/>
    <w:rsid w:val="00E44D21"/>
    <w:rsid w:val="00E4736D"/>
    <w:rsid w:val="00E51BAD"/>
    <w:rsid w:val="00E5371E"/>
    <w:rsid w:val="00E53D55"/>
    <w:rsid w:val="00E56345"/>
    <w:rsid w:val="00E60779"/>
    <w:rsid w:val="00E60D0A"/>
    <w:rsid w:val="00E61298"/>
    <w:rsid w:val="00E614EF"/>
    <w:rsid w:val="00E637CB"/>
    <w:rsid w:val="00E63D7B"/>
    <w:rsid w:val="00E64635"/>
    <w:rsid w:val="00E647F8"/>
    <w:rsid w:val="00E64A95"/>
    <w:rsid w:val="00E64F8A"/>
    <w:rsid w:val="00E657F9"/>
    <w:rsid w:val="00E6676A"/>
    <w:rsid w:val="00E67350"/>
    <w:rsid w:val="00E722F3"/>
    <w:rsid w:val="00E734F5"/>
    <w:rsid w:val="00E73E5E"/>
    <w:rsid w:val="00E74A65"/>
    <w:rsid w:val="00E74B31"/>
    <w:rsid w:val="00E75741"/>
    <w:rsid w:val="00E772A9"/>
    <w:rsid w:val="00E77D55"/>
    <w:rsid w:val="00E80875"/>
    <w:rsid w:val="00E81DB3"/>
    <w:rsid w:val="00E82284"/>
    <w:rsid w:val="00E8239E"/>
    <w:rsid w:val="00E8297C"/>
    <w:rsid w:val="00E83838"/>
    <w:rsid w:val="00E84735"/>
    <w:rsid w:val="00E85031"/>
    <w:rsid w:val="00E85BED"/>
    <w:rsid w:val="00E87117"/>
    <w:rsid w:val="00E87CF0"/>
    <w:rsid w:val="00E915BC"/>
    <w:rsid w:val="00E95A61"/>
    <w:rsid w:val="00E96411"/>
    <w:rsid w:val="00EA08C7"/>
    <w:rsid w:val="00EA0A1F"/>
    <w:rsid w:val="00EA1656"/>
    <w:rsid w:val="00EA1943"/>
    <w:rsid w:val="00EA1D86"/>
    <w:rsid w:val="00EA3F18"/>
    <w:rsid w:val="00EA5A84"/>
    <w:rsid w:val="00EA5F56"/>
    <w:rsid w:val="00EB1C9C"/>
    <w:rsid w:val="00EB2427"/>
    <w:rsid w:val="00EB32AA"/>
    <w:rsid w:val="00EB4631"/>
    <w:rsid w:val="00EB5A7E"/>
    <w:rsid w:val="00EB5DD4"/>
    <w:rsid w:val="00EB6216"/>
    <w:rsid w:val="00EC04FE"/>
    <w:rsid w:val="00EC2419"/>
    <w:rsid w:val="00EC3353"/>
    <w:rsid w:val="00EC75CC"/>
    <w:rsid w:val="00ED308A"/>
    <w:rsid w:val="00ED4518"/>
    <w:rsid w:val="00ED4673"/>
    <w:rsid w:val="00ED61E4"/>
    <w:rsid w:val="00ED666C"/>
    <w:rsid w:val="00EE1411"/>
    <w:rsid w:val="00EE37A7"/>
    <w:rsid w:val="00EE385F"/>
    <w:rsid w:val="00EE3B22"/>
    <w:rsid w:val="00EE48BA"/>
    <w:rsid w:val="00EE4AA7"/>
    <w:rsid w:val="00EE56B8"/>
    <w:rsid w:val="00EE6B42"/>
    <w:rsid w:val="00EE6B98"/>
    <w:rsid w:val="00EF0EEA"/>
    <w:rsid w:val="00EF3814"/>
    <w:rsid w:val="00EF4E93"/>
    <w:rsid w:val="00EF7132"/>
    <w:rsid w:val="00EF76C3"/>
    <w:rsid w:val="00F0146D"/>
    <w:rsid w:val="00F02AE3"/>
    <w:rsid w:val="00F0363B"/>
    <w:rsid w:val="00F04501"/>
    <w:rsid w:val="00F1048D"/>
    <w:rsid w:val="00F10FD6"/>
    <w:rsid w:val="00F1406B"/>
    <w:rsid w:val="00F14552"/>
    <w:rsid w:val="00F170B2"/>
    <w:rsid w:val="00F21100"/>
    <w:rsid w:val="00F21466"/>
    <w:rsid w:val="00F22CA7"/>
    <w:rsid w:val="00F2467E"/>
    <w:rsid w:val="00F25ABD"/>
    <w:rsid w:val="00F3392E"/>
    <w:rsid w:val="00F34DCA"/>
    <w:rsid w:val="00F34FF1"/>
    <w:rsid w:val="00F35DD0"/>
    <w:rsid w:val="00F360D8"/>
    <w:rsid w:val="00F3611B"/>
    <w:rsid w:val="00F414AB"/>
    <w:rsid w:val="00F43654"/>
    <w:rsid w:val="00F447AE"/>
    <w:rsid w:val="00F45762"/>
    <w:rsid w:val="00F471BF"/>
    <w:rsid w:val="00F5427C"/>
    <w:rsid w:val="00F57C72"/>
    <w:rsid w:val="00F61DCD"/>
    <w:rsid w:val="00F61F8E"/>
    <w:rsid w:val="00F629A7"/>
    <w:rsid w:val="00F64502"/>
    <w:rsid w:val="00F64780"/>
    <w:rsid w:val="00F66916"/>
    <w:rsid w:val="00F71F40"/>
    <w:rsid w:val="00F73C3F"/>
    <w:rsid w:val="00F75F45"/>
    <w:rsid w:val="00F81489"/>
    <w:rsid w:val="00F8187F"/>
    <w:rsid w:val="00F83301"/>
    <w:rsid w:val="00F83622"/>
    <w:rsid w:val="00F841E8"/>
    <w:rsid w:val="00F85BF5"/>
    <w:rsid w:val="00F869C9"/>
    <w:rsid w:val="00F90BFB"/>
    <w:rsid w:val="00F9326B"/>
    <w:rsid w:val="00F94DFA"/>
    <w:rsid w:val="00F9796E"/>
    <w:rsid w:val="00FA0EBC"/>
    <w:rsid w:val="00FA2E13"/>
    <w:rsid w:val="00FA33B4"/>
    <w:rsid w:val="00FA4309"/>
    <w:rsid w:val="00FA5683"/>
    <w:rsid w:val="00FA791A"/>
    <w:rsid w:val="00FB149E"/>
    <w:rsid w:val="00FB1905"/>
    <w:rsid w:val="00FB4266"/>
    <w:rsid w:val="00FB4E8E"/>
    <w:rsid w:val="00FC0E00"/>
    <w:rsid w:val="00FC23A2"/>
    <w:rsid w:val="00FC6C5E"/>
    <w:rsid w:val="00FD0D4E"/>
    <w:rsid w:val="00FD7052"/>
    <w:rsid w:val="00FD7B07"/>
    <w:rsid w:val="00FE1413"/>
    <w:rsid w:val="00FE14AD"/>
    <w:rsid w:val="00FE2ECA"/>
    <w:rsid w:val="00FE2FAB"/>
    <w:rsid w:val="00FE36AE"/>
    <w:rsid w:val="00FE37B5"/>
    <w:rsid w:val="00FE550D"/>
    <w:rsid w:val="00FE6E3D"/>
    <w:rsid w:val="00FE7076"/>
    <w:rsid w:val="00FE79A1"/>
    <w:rsid w:val="00FF3666"/>
    <w:rsid w:val="00FF3CE1"/>
    <w:rsid w:val="00FF4761"/>
    <w:rsid w:val="00FF4C29"/>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38E7E1FDF20CBDA5035BCF375BD9EDDDE0CCB5203413996BB268BABCC040655CE0332ED38BB51BD65077B7DFT0OEI" TargetMode="External"/><Relationship Id="rId21" Type="http://schemas.openxmlformats.org/officeDocument/2006/relationships/hyperlink" Target="consultantplus://offline/ref=8838E7E1FDF20CBDA5035BCF375BD9EDDDE0CCB52034119160B169BABCC040655CE0332ED38BB51BD65077BED3T0O3I" TargetMode="External"/><Relationship Id="rId42" Type="http://schemas.openxmlformats.org/officeDocument/2006/relationships/hyperlink" Target="consultantplus://offline/ref=8838E7E1FDF20CBDA5035BCF375BD9EDDDE0CCB5203413996BB268BABCC040655CE0332ED38BB51BD65077B6D1T0OCI" TargetMode="External"/><Relationship Id="rId47" Type="http://schemas.openxmlformats.org/officeDocument/2006/relationships/hyperlink" Target="consultantplus://offline/ref=8838E7E1FDF20CBDA5035BCF375BD9EDDDE0CCB5203413996BB268BABCC040655CE0332ED38BB51BD65076BCDET0O3I" TargetMode="External"/><Relationship Id="rId63" Type="http://schemas.openxmlformats.org/officeDocument/2006/relationships/hyperlink" Target="consultantplus://offline/ref=8838E7E1FDF20CBDA5035BCF375BD9EDDDE0CCB5203413996BB268BABCC040655CE0332ED38BB51BD65077BDD3T0OAI" TargetMode="External"/><Relationship Id="rId68" Type="http://schemas.openxmlformats.org/officeDocument/2006/relationships/hyperlink" Target="consultantplus://offline/ref=8838E7E1FDF20CBDA5035BCF375BD9EDDDE0CCB52034109463B16CBABCC040655CE0332ED38BB51BD65170B6DFT0OFI" TargetMode="External"/><Relationship Id="rId84" Type="http://schemas.openxmlformats.org/officeDocument/2006/relationships/hyperlink" Target="consultantplus://offline/ref=8838E7E1FDF20CBDA5035BCF375BD9EDDDE0CCB5203413986BB768BABCC040655CE0332ED38BB51BD65074BFD1T0O8I" TargetMode="External"/><Relationship Id="rId89" Type="http://schemas.openxmlformats.org/officeDocument/2006/relationships/hyperlink" Target="consultantplus://offline/ref=8838E7E1FDF20CBDA5035BCF375BD9EDDDE0CCB5203413986BB768BABCC040655CE0332ED38BB51BD65074BFD1T0O3I" TargetMode="External"/><Relationship Id="rId2" Type="http://schemas.openxmlformats.org/officeDocument/2006/relationships/settings" Target="settings.xml"/><Relationship Id="rId16" Type="http://schemas.openxmlformats.org/officeDocument/2006/relationships/hyperlink" Target="consultantplus://offline/ref=8838E7E1FDF20CBDA5035BCF375BD9EDDDE0CCB5203413996BB268BABCC040655CE0332ED38BB51BD65076BCDET0O3I" TargetMode="External"/><Relationship Id="rId29" Type="http://schemas.openxmlformats.org/officeDocument/2006/relationships/hyperlink" Target="consultantplus://offline/ref=8838E7E1FDF20CBDA5035BCF375BD9EDDDE0CCB5203413996BB268BABCC040655CE0332ED38BB51BD65077BDD3T0OAI" TargetMode="External"/><Relationship Id="rId107" Type="http://schemas.openxmlformats.org/officeDocument/2006/relationships/hyperlink" Target="consultantplus://offline/ref=8838E7E1FDF20CBDA5035BCF375BD9EDDDE0CCB5203413966AB766BABCC040655CE0332ED38BB51BD65077BED4T0OAI" TargetMode="External"/><Relationship Id="rId11" Type="http://schemas.openxmlformats.org/officeDocument/2006/relationships/hyperlink" Target="consultantplus://offline/ref=8838E7E1FDF20CBDA5035BCF375BD9EDDDE0CCB5203413996BB268BABCC040655CE0332ED38BB51BD65077B6D1T0OCI" TargetMode="External"/><Relationship Id="rId24" Type="http://schemas.openxmlformats.org/officeDocument/2006/relationships/hyperlink" Target="consultantplus://offline/ref=8838E7E1FDF20CBDA5035BCF375BD9EDDDE0CCB5203413996BB268BABCC040655CE0332ED38BB51BD65077B6D1T0OCI" TargetMode="External"/><Relationship Id="rId32" Type="http://schemas.openxmlformats.org/officeDocument/2006/relationships/hyperlink" Target="consultantplus://offline/ref=8838E7E1FDF20CBDA5035BCF375BD9EDDDE0CCB5203413996BB268BABCC040655CE0332ED38BB51BD65074BCD7T0OFI" TargetMode="External"/><Relationship Id="rId37" Type="http://schemas.openxmlformats.org/officeDocument/2006/relationships/hyperlink" Target="consultantplus://offline/ref=8838E7E1FDF20CBDA5035BCF375BD9EDDDE0CCB5203214996BB065E7B6C819695EE73C71C48CFC17D75077BFTDO5I" TargetMode="External"/><Relationship Id="rId40" Type="http://schemas.openxmlformats.org/officeDocument/2006/relationships/hyperlink" Target="consultantplus://offline/ref=8838E7E1FDF20CBDA5035BCF375BD9EDDDE0CCB5203413996BB268BABCC040655CE0332ED38BB51BD65077B6D1T0OCI" TargetMode="External"/><Relationship Id="rId45" Type="http://schemas.openxmlformats.org/officeDocument/2006/relationships/hyperlink" Target="consultantplus://offline/ref=8838E7E1FDF20CBDA5035BCF375BD9EDDDE0CCB5203413996BB268BABCC040655CE0332ED38BB51BD65075B7DFT0OFI" TargetMode="External"/><Relationship Id="rId53" Type="http://schemas.openxmlformats.org/officeDocument/2006/relationships/hyperlink" Target="consultantplus://offline/ref=8838E7E1FDF20CBDA5035BCF375BD9EDDDE0CCB5203413996BB268BABCC040655CE0332ED38BB51BD65077BDD3T0OAI" TargetMode="External"/><Relationship Id="rId58" Type="http://schemas.openxmlformats.org/officeDocument/2006/relationships/hyperlink" Target="consultantplus://offline/ref=8838E7E1FDF20CBDA5035BCF375BD9EDDDE0CCB5203413996BB268BABCC040655CE0332ED38BB51BD65076BCDET0O3I" TargetMode="External"/><Relationship Id="rId66" Type="http://schemas.openxmlformats.org/officeDocument/2006/relationships/hyperlink" Target="consultantplus://offline/ref=8838E7E1FDF20CBDA5035BCF375BD9EDDDE0CCB52034129260B56FBABCC040655CE0332ED38BB51BD65077BED7T0OFI" TargetMode="External"/><Relationship Id="rId74" Type="http://schemas.openxmlformats.org/officeDocument/2006/relationships/hyperlink" Target="consultantplus://offline/ref=8838E7E1FDF20CBDA5035BCF375BD9EDDDE0CCB5203413986BB768BABCC040655CE0332ED38BB51BD65077BFDFT0OFI" TargetMode="External"/><Relationship Id="rId79" Type="http://schemas.openxmlformats.org/officeDocument/2006/relationships/hyperlink" Target="consultantplus://offline/ref=8838E7E1FDF20CBDA5035BCF375BD9EDDDE0CCB5203413986BB768BABCC040655CE0332ED38BB51BD65074BFD1T0OBI" TargetMode="External"/><Relationship Id="rId87" Type="http://schemas.openxmlformats.org/officeDocument/2006/relationships/hyperlink" Target="consultantplus://offline/ref=8838E7E1FDF20CBDA5035BCF375BD9EDDDE0CCB5203413986BB768BABCC040655CE0332ED38BB51BD65074BFD1T0ODI" TargetMode="External"/><Relationship Id="rId102" Type="http://schemas.openxmlformats.org/officeDocument/2006/relationships/hyperlink" Target="consultantplus://offline/ref=8838E7E1FDF20CBDA5035BCF375BD9EDDDE0CCB5203413986BB768BABCC040655CE0332ED38BB51BD65076B7D0T0O9I" TargetMode="External"/><Relationship Id="rId110" Type="http://schemas.openxmlformats.org/officeDocument/2006/relationships/fontTable" Target="fontTable.xml"/><Relationship Id="rId5" Type="http://schemas.openxmlformats.org/officeDocument/2006/relationships/hyperlink" Target="consultantplus://offline/ref=8838E7E1FDF20CBDA5035BCF375BD9EDDDE0CCB52034109560B268BABCC040655CE0332ED38BB51BD65077BED7T0OBI" TargetMode="External"/><Relationship Id="rId61" Type="http://schemas.openxmlformats.org/officeDocument/2006/relationships/hyperlink" Target="consultantplus://offline/ref=8838E7E1FDF20CBDA5035BCF375BD9EDDDE0CCB5203413996BB268BABCC040655CE0332ED38BB51BD65077BDD3T0OAI" TargetMode="External"/><Relationship Id="rId82" Type="http://schemas.openxmlformats.org/officeDocument/2006/relationships/hyperlink" Target="consultantplus://offline/ref=8838E7E1FDF20CBDA5035BCF375BD9EDDDE0CCB5203413986BB768BABCC040655CE0332ED38BB51BD65074BFD1T0O8I" TargetMode="External"/><Relationship Id="rId90" Type="http://schemas.openxmlformats.org/officeDocument/2006/relationships/hyperlink" Target="consultantplus://offline/ref=8838E7E1FDF20CBDA5035BCF375BD9EDDDE0CCB5203413986BB768BABCC040655CE0332ED38BB51BD65074BFD1T0O2I" TargetMode="External"/><Relationship Id="rId95" Type="http://schemas.openxmlformats.org/officeDocument/2006/relationships/hyperlink" Target="consultantplus://offline/ref=8838E7E1FDF20CBDA5035BCF375BD9EDDDE0CCB5203413986BB768BABCC040655CE0332ED38BB51BD65074BFDET0OEI" TargetMode="External"/><Relationship Id="rId19" Type="http://schemas.openxmlformats.org/officeDocument/2006/relationships/hyperlink" Target="consultantplus://offline/ref=8838E7E1FDF20CBDA5035BCF375BD9EDDDE0CCB5203413996BB268BABCC040655CE0332ED38BB51BD65077BDD3T0OBI" TargetMode="External"/><Relationship Id="rId14" Type="http://schemas.openxmlformats.org/officeDocument/2006/relationships/hyperlink" Target="consultantplus://offline/ref=8838E7E1FDF20CBDA5035BCF375BD9EDDDE0CCB5203413996BB268BABCC040655CE0332ED38BB51BD65075B7DFT0OFI" TargetMode="External"/><Relationship Id="rId22" Type="http://schemas.openxmlformats.org/officeDocument/2006/relationships/hyperlink" Target="consultantplus://offline/ref=8838E7E1FDF20CBDA5035BCF375BD9EDDDE0CCB5203413996BB268BABCC040655CE0332ED38BB51BD65077B6D1T0OCI" TargetMode="External"/><Relationship Id="rId27" Type="http://schemas.openxmlformats.org/officeDocument/2006/relationships/hyperlink" Target="consultantplus://offline/ref=8838E7E1FDF20CBDA5035BCF375BD9EDDDE0CCB5203413996BB268BABCC040655CE0332ED38BB51BD65074BCD7T0OFI" TargetMode="External"/><Relationship Id="rId30" Type="http://schemas.openxmlformats.org/officeDocument/2006/relationships/hyperlink" Target="consultantplus://offline/ref=8838E7E1FDF20CBDA5035BCF375BD9EDDDE0CCB5203413996BB268BABCC040655CE0332ED38BB51BD65075B7DFT0OFI" TargetMode="External"/><Relationship Id="rId35" Type="http://schemas.openxmlformats.org/officeDocument/2006/relationships/hyperlink" Target="consultantplus://offline/ref=8838E7E1FDF20CBDA5035BCF375BD9EDDDE0CCB5203413996BB268BABCC040655CE0332ED38BB51BD65077B6D1T0OCI" TargetMode="External"/><Relationship Id="rId43" Type="http://schemas.openxmlformats.org/officeDocument/2006/relationships/hyperlink" Target="consultantplus://offline/ref=8838E7E1FDF20CBDA5035BCF375BD9EDDDE0CCB5203413996BB268BABCC040655CE0332ED38BB51BD65077B6D1T0OCI" TargetMode="External"/><Relationship Id="rId48" Type="http://schemas.openxmlformats.org/officeDocument/2006/relationships/hyperlink" Target="consultantplus://offline/ref=8838E7E1FDF20CBDA5035BCF375BD9EDDDE0CCB5203413996BB268BABCC040655CE0332ED38BB51BD65077BDD3T0OAI" TargetMode="External"/><Relationship Id="rId56" Type="http://schemas.openxmlformats.org/officeDocument/2006/relationships/hyperlink" Target="consultantplus://offline/ref=8838E7E1FDF20CBDA5035BCF375BD9EDDDE0CCB5203413996BB268BABCC040655CE0332ED38BB51BD65077BDD3T0OAI" TargetMode="External"/><Relationship Id="rId64" Type="http://schemas.openxmlformats.org/officeDocument/2006/relationships/hyperlink" Target="consultantplus://offline/ref=8838E7E1FDF20CBDA5035BCF375BD9EDDDE0CCB52034119364B76CBABCC040655CE0332ED38BB51BD65077BED7T0O8I" TargetMode="External"/><Relationship Id="rId69" Type="http://schemas.openxmlformats.org/officeDocument/2006/relationships/hyperlink" Target="consultantplus://offline/ref=8838E7E1FDF20CBDA5035BCF375BD9EDDDE0CCB52034109463B16CBABCC040655CE0332ED38BB51BD6517FBED6T0OAI" TargetMode="External"/><Relationship Id="rId77" Type="http://schemas.openxmlformats.org/officeDocument/2006/relationships/hyperlink" Target="consultantplus://offline/ref=8838E7E1FDF20CBDA5035BCF375BD9EDDDE0CCB5203413986BB768BABCC040655CE0332ED38BB51BD65074BED3T0OAI" TargetMode="External"/><Relationship Id="rId100" Type="http://schemas.openxmlformats.org/officeDocument/2006/relationships/hyperlink" Target="consultantplus://offline/ref=8838E7E1FDF20CBDA5035BCF375BD9EDDDE0CCB5203413986BB768BABCC040655CE0332ED38BB51BD65076B7D3T0OFI" TargetMode="External"/><Relationship Id="rId105" Type="http://schemas.openxmlformats.org/officeDocument/2006/relationships/hyperlink" Target="consultantplus://offline/ref=8838E7E1FDF20CBDA5035BCF375BD9EDDDE0CCB52032149665B665E7B6C819695EE73C71C48CFC17D75077BDTDO3I" TargetMode="External"/><Relationship Id="rId8" Type="http://schemas.openxmlformats.org/officeDocument/2006/relationships/hyperlink" Target="consultantplus://offline/ref=8838E7E1FDF20CBDA5035BCF375BD9EDDDE0CCB520371B9364B065E7B6C819695ETEO7I" TargetMode="External"/><Relationship Id="rId51" Type="http://schemas.openxmlformats.org/officeDocument/2006/relationships/hyperlink" Target="consultantplus://offline/ref=8838E7E1FDF20CBDA5035BCF375BD9EDDDE0CCB5203413996BB268BABCC040655CE0332ED38BB51BD65077BDD3T0OAI" TargetMode="External"/><Relationship Id="rId72" Type="http://schemas.openxmlformats.org/officeDocument/2006/relationships/hyperlink" Target="consultantplus://offline/ref=8838E7E1FDF20CBDA5035BCF375BD9EDDDE0CCB5203413986BB768BABCC040655CE0332ED38BB51BD65074BFD0T0OCI" TargetMode="External"/><Relationship Id="rId80" Type="http://schemas.openxmlformats.org/officeDocument/2006/relationships/hyperlink" Target="consultantplus://offline/ref=8838E7E1FDF20CBDA5035BCF375BD9EDDDE0CCB5203413986BB768BABCC040655CE0332ED38BB51BD65074BFD1T0OBI" TargetMode="External"/><Relationship Id="rId85" Type="http://schemas.openxmlformats.org/officeDocument/2006/relationships/hyperlink" Target="consultantplus://offline/ref=8838E7E1FDF20CBDA5035BCF375BD9EDDDE0CCB5203413996BB268BABCC040655CE0332ED38BB51BD65077BDD3T0OBI" TargetMode="External"/><Relationship Id="rId93" Type="http://schemas.openxmlformats.org/officeDocument/2006/relationships/hyperlink" Target="consultantplus://offline/ref=8838E7E1FDF20CBDA5035BCF375BD9EDDDE0CCB5203413986BB768BABCC040655CE0332ED38BB51BD65074BFDET0O8I" TargetMode="External"/><Relationship Id="rId98" Type="http://schemas.openxmlformats.org/officeDocument/2006/relationships/hyperlink" Target="consultantplus://offline/ref=8838E7E1FDF20CBDA5035BCF375BD9EDDDE0CCB5203413986BB768BABCC040655CE0332ED38BB51BD65076B7D3T0OAI" TargetMode="External"/><Relationship Id="rId3" Type="http://schemas.openxmlformats.org/officeDocument/2006/relationships/webSettings" Target="webSettings.xml"/><Relationship Id="rId12" Type="http://schemas.openxmlformats.org/officeDocument/2006/relationships/hyperlink" Target="consultantplus://offline/ref=8838E7E1FDF20CBDA5035BCF375BD9EDDDE0CCB5203413996BB268BABCC040655CE0332ED38BB51BD65077B7DFT0OEI" TargetMode="External"/><Relationship Id="rId17" Type="http://schemas.openxmlformats.org/officeDocument/2006/relationships/hyperlink" Target="consultantplus://offline/ref=8838E7E1FDF20CBDA5035BCF375BD9EDDDE0CCB5203413996BB268BABCC040655CE0332ED38BB51BD65077BDD3T0OBI" TargetMode="External"/><Relationship Id="rId25" Type="http://schemas.openxmlformats.org/officeDocument/2006/relationships/hyperlink" Target="consultantplus://offline/ref=8838E7E1FDF20CBDA5035BCF375BD9EDDDE0CCB5203413996BB268BABCC040655CE0332ED38BB51BD65077B6D1T0OCI" TargetMode="External"/><Relationship Id="rId33" Type="http://schemas.openxmlformats.org/officeDocument/2006/relationships/hyperlink" Target="consultantplus://offline/ref=8838E7E1FDF20CBDA5035BCF375BD9EDDDE0CCB5203413996BB268BABCC040655CE0332ED38BB51BD65075B7DFT0OFI" TargetMode="External"/><Relationship Id="rId38" Type="http://schemas.openxmlformats.org/officeDocument/2006/relationships/hyperlink" Target="consultantplus://offline/ref=8838E7E1FDF20CBDA5035BCF375BD9EDDDE0CCB5203D149563B465E7B6C819695EE73C71C48CFC17D75074BATDOFI" TargetMode="External"/><Relationship Id="rId46" Type="http://schemas.openxmlformats.org/officeDocument/2006/relationships/hyperlink" Target="consultantplus://offline/ref=8838E7E1FDF20CBDA5035BCF375BD9EDDDE0CCB5203413996BB268BABCC040655CE0332ED38BB51BD65077BDD3T0OAI" TargetMode="External"/><Relationship Id="rId59" Type="http://schemas.openxmlformats.org/officeDocument/2006/relationships/hyperlink" Target="consultantplus://offline/ref=8838E7E1FDF20CBDA5035BCF375BD9EDDDE0CCB5203413996BB268BABCC040655CE0332ED38BB51BD65077BDD3T0OAI" TargetMode="External"/><Relationship Id="rId67" Type="http://schemas.openxmlformats.org/officeDocument/2006/relationships/hyperlink" Target="consultantplus://offline/ref=8838E7E1FDF20CBDA5035BCF375BD9EDDDE0CCB52034109265B66FBABCC040655CE0332ED38BB51BD65077BED4T0O8I" TargetMode="External"/><Relationship Id="rId103" Type="http://schemas.openxmlformats.org/officeDocument/2006/relationships/hyperlink" Target="consultantplus://offline/ref=8838E7E1FDF20CBDA5035BCF375BD9EDDDE0CCB5203C149767B365E7B6C819695ETEO7I" TargetMode="External"/><Relationship Id="rId108" Type="http://schemas.openxmlformats.org/officeDocument/2006/relationships/hyperlink" Target="consultantplus://offline/ref=8838E7E1FDF20CBDA5035BCF375BD9EDDDE0CCB52034139767B76ABABCC040655CE0332ED38BB51BD65077BED5T0O9I" TargetMode="External"/><Relationship Id="rId20" Type="http://schemas.openxmlformats.org/officeDocument/2006/relationships/hyperlink" Target="consultantplus://offline/ref=8838E7E1FDF20CBDA5035BCF375BD9EDDDE0CCB52034109560B268BABCC040655CE0332ED38BB51BD65077BED7T0OBI" TargetMode="External"/><Relationship Id="rId41" Type="http://schemas.openxmlformats.org/officeDocument/2006/relationships/hyperlink" Target="consultantplus://offline/ref=8838E7E1FDF20CBDA5035BCF375BD9EDDDE0CCB5203413996BB268BABCC040655CE0332ED38BB51BD65077B7DFT0OEI" TargetMode="External"/><Relationship Id="rId54" Type="http://schemas.openxmlformats.org/officeDocument/2006/relationships/hyperlink" Target="consultantplus://offline/ref=8838E7E1FDF20CBDA5035BCF375BD9EDDDE0CCB5203413996BB268BABCC040655CE0332ED38BB51BD65077BDD3T0OAI" TargetMode="External"/><Relationship Id="rId62" Type="http://schemas.openxmlformats.org/officeDocument/2006/relationships/hyperlink" Target="consultantplus://offline/ref=8838E7E1FDF20CBDA5035BCF375BD9EDDDE0CCB5203413996BB268BABCC040655CE0332ED38BB51BD65076BCDET0O3I" TargetMode="External"/><Relationship Id="rId70" Type="http://schemas.openxmlformats.org/officeDocument/2006/relationships/hyperlink" Target="consultantplus://offline/ref=8838E7E1FDF20CBDA5035BCF375BD9EDDDE0CCB5203413996BB268BABCC040655CE0332ED38BB51BD65075B7DFT0OFI" TargetMode="External"/><Relationship Id="rId75" Type="http://schemas.openxmlformats.org/officeDocument/2006/relationships/hyperlink" Target="consultantplus://offline/ref=8838E7E1FDF20CBDA5035BCF375BD9EDDDE0CCB5203413986BB768BABCC040655CE0332ED38BB51BD65077BAD0T0O2I" TargetMode="External"/><Relationship Id="rId83" Type="http://schemas.openxmlformats.org/officeDocument/2006/relationships/hyperlink" Target="consultantplus://offline/ref=8838E7E1FDF20CBDA5035BCF375BD9EDDDE0CCB5203413986BB768BABCC040655CE0332ED38BB51BD65074BFD1T0OFI" TargetMode="External"/><Relationship Id="rId88" Type="http://schemas.openxmlformats.org/officeDocument/2006/relationships/hyperlink" Target="consultantplus://offline/ref=8838E7E1FDF20CBDA5035BCF375BD9EDDDE0CCB5203413986BB768BABCC040655CE0332ED38BB51BD65074BFD1T0OCI" TargetMode="External"/><Relationship Id="rId91" Type="http://schemas.openxmlformats.org/officeDocument/2006/relationships/hyperlink" Target="consultantplus://offline/ref=8838E7E1FDF20CBDA5035BCF375BD9EDDDE0CCB5203413986BB768BABCC040655CE0332ED38BB51BD65074BCD6T0OBI" TargetMode="External"/><Relationship Id="rId96" Type="http://schemas.openxmlformats.org/officeDocument/2006/relationships/hyperlink" Target="consultantplus://offline/ref=8838E7E1FDF20CBDA5035BCF375BD9EDDDE0CCB5203413986BB768BABCC040655CE0332ED38BB51BD65076B7D2T0OCI"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38E7E1FDF20CBDA5035BCF375BD9EDDDE0CCB5203413996BB268BABCC040655CE0332ED38BB51BD65077BDD3T0OBI" TargetMode="External"/><Relationship Id="rId15" Type="http://schemas.openxmlformats.org/officeDocument/2006/relationships/hyperlink" Target="consultantplus://offline/ref=8838E7E1FDF20CBDA5035BCF375BD9EDDDE0CCB5203413996BB268BABCC040655CE0332ED38BB51BD65074BCD7T0OFI" TargetMode="External"/><Relationship Id="rId23" Type="http://schemas.openxmlformats.org/officeDocument/2006/relationships/hyperlink" Target="consultantplus://offline/ref=8838E7E1FDF20CBDA5035BCF375BD9EDDDE0CCB5203413996BB268BABCC040655CE0332ED38BB51BD65077B7DFT0OEI" TargetMode="External"/><Relationship Id="rId28" Type="http://schemas.openxmlformats.org/officeDocument/2006/relationships/hyperlink" Target="consultantplus://offline/ref=8838E7E1FDF20CBDA5035BCF375BD9EDDDE0CCB5203410926AB26EBABCC040655CE0332ED38BB51BD65077BED6T0OEI" TargetMode="External"/><Relationship Id="rId36" Type="http://schemas.openxmlformats.org/officeDocument/2006/relationships/hyperlink" Target="consultantplus://offline/ref=8838E7E1FDF20CBDA5035BCF375BD9EDDDE0CCB5203413996BB268BABCC040655CE0332ED38BB51BD65077B7DFT0OEI" TargetMode="External"/><Relationship Id="rId49" Type="http://schemas.openxmlformats.org/officeDocument/2006/relationships/hyperlink" Target="consultantplus://offline/ref=8838E7E1FDF20CBDA5035BCF375BD9EDDDE0CCB52034119364B76CBABCC040655CE0332ED38BB51BD65077BED7T0O8I" TargetMode="External"/><Relationship Id="rId57" Type="http://schemas.openxmlformats.org/officeDocument/2006/relationships/hyperlink" Target="consultantplus://offline/ref=8838E7E1FDF20CBDA5035BCF375BD9EDDDE0CCB5203413996BB268BABCC040655CE0332ED38BB51BD65077BDD3T0OAI" TargetMode="External"/><Relationship Id="rId106" Type="http://schemas.openxmlformats.org/officeDocument/2006/relationships/hyperlink" Target="consultantplus://offline/ref=8838E7E1FDF20CBDA5035BCF375BD9EDDDE0CCB52034129267B26EBABCC040655CE0332ED38BB51BD65077BED4T0O8I" TargetMode="External"/><Relationship Id="rId10" Type="http://schemas.openxmlformats.org/officeDocument/2006/relationships/hyperlink" Target="consultantplus://offline/ref=8838E7E1FDF20CBDA5035BCF375BD9EDDDE0CCB5203413996BB268BABCC040655CE0332ED38BB51BD65077BDD3T0OAI" TargetMode="External"/><Relationship Id="rId31" Type="http://schemas.openxmlformats.org/officeDocument/2006/relationships/hyperlink" Target="consultantplus://offline/ref=8838E7E1FDF20CBDA5035BCF375BD9EDDDE0CCB5203413996BB268BABCC040655CE0332ED38BB51BD65076BCDET0O3I" TargetMode="External"/><Relationship Id="rId44" Type="http://schemas.openxmlformats.org/officeDocument/2006/relationships/hyperlink" Target="consultantplus://offline/ref=8838E7E1FDF20CBDA5035BCF375BD9EDDDE0CCB5203413996BB268BABCC040655CE0332ED38BB51BD65077B7DFT0OEI" TargetMode="External"/><Relationship Id="rId52" Type="http://schemas.openxmlformats.org/officeDocument/2006/relationships/hyperlink" Target="consultantplus://offline/ref=8838E7E1FDF20CBDA5035BCF375BD9EDDDE0CCB5203413996BB268BABCC040655CE0332ED38BB51BD65076BCDET0O3I" TargetMode="External"/><Relationship Id="rId60" Type="http://schemas.openxmlformats.org/officeDocument/2006/relationships/hyperlink" Target="consultantplus://offline/ref=8838E7E1FDF20CBDA5035BCF375BD9EDDDE0CCB52034119160B168BABCC040655CE0332ED38BB51BD65077BFD2T0O2I" TargetMode="External"/><Relationship Id="rId65" Type="http://schemas.openxmlformats.org/officeDocument/2006/relationships/hyperlink" Target="consultantplus://offline/ref=8838E7E1FDF20CBDA5035BCF375BD9EDDDE0CCB5203411926BB76ABABCC040655CE0332ED38BB51BD6557FBFD5T0O9I" TargetMode="External"/><Relationship Id="rId73" Type="http://schemas.openxmlformats.org/officeDocument/2006/relationships/hyperlink" Target="consultantplus://offline/ref=8838E7E1FDF20CBDA5035BCF375BD9EDDDE0CCB5203413986BB768BABCC040655CE0332ED38BB51BD65074BFD0T0O3I" TargetMode="External"/><Relationship Id="rId78" Type="http://schemas.openxmlformats.org/officeDocument/2006/relationships/hyperlink" Target="consultantplus://offline/ref=8838E7E1FDF20CBDA5035BCF375BD9EDDDE0CCB5203413986BB768BABCC040655CE0332ED38BB51BD65075B7DET0OFI" TargetMode="External"/><Relationship Id="rId81" Type="http://schemas.openxmlformats.org/officeDocument/2006/relationships/hyperlink" Target="consultantplus://offline/ref=8838E7E1FDF20CBDA5035BCF375BD9EDDDE0CCB5203413986BB768BABCC040655CE0332ED38BB51BD65074BFD1T0OAI" TargetMode="External"/><Relationship Id="rId86" Type="http://schemas.openxmlformats.org/officeDocument/2006/relationships/hyperlink" Target="consultantplus://offline/ref=8838E7E1FDF20CBDA5035BCF375BD9EDDDE0CCB5203413986BB768BABCC040655CE0332ED38BB51BD65074BFD1T0ODI" TargetMode="External"/><Relationship Id="rId94" Type="http://schemas.openxmlformats.org/officeDocument/2006/relationships/hyperlink" Target="consultantplus://offline/ref=8838E7E1FDF20CBDA5035BCF375BD9EDDDE0CCB5203413986BB768BABCC040655CE0332ED38BB51BD65074BFDET0OFI" TargetMode="External"/><Relationship Id="rId99" Type="http://schemas.openxmlformats.org/officeDocument/2006/relationships/hyperlink" Target="consultantplus://offline/ref=8838E7E1FDF20CBDA5035BCF375BD9EDDDE0CCB5203413986BB768BABCC040655CE0332ED38BB51BD65076B7D3T0O9I" TargetMode="External"/><Relationship Id="rId101" Type="http://schemas.openxmlformats.org/officeDocument/2006/relationships/hyperlink" Target="consultantplus://offline/ref=8838E7E1FDF20CBDA5035BCF375BD9EDDDE0CCB5203413986BB768BABCC040655CE0332ED38BB51BD65076B7D3T0OCI" TargetMode="External"/><Relationship Id="rId4" Type="http://schemas.openxmlformats.org/officeDocument/2006/relationships/hyperlink" Target="consultantplus://offline/ref=8838E7E1FDF20CBDA5035BCF375BD9EDDDE0CCB5203413996BB268BABCC040655CE0332ED38BB51BD65077BDD3T0OBI" TargetMode="External"/><Relationship Id="rId9" Type="http://schemas.openxmlformats.org/officeDocument/2006/relationships/hyperlink" Target="consultantplus://offline/ref=8838E7E1FDF20CBDA5035BCF375BD9EDDDE0CCB5203413996BB268BABCC040655CE0332ED38BB51BD65077BDD3T0OBI" TargetMode="External"/><Relationship Id="rId13" Type="http://schemas.openxmlformats.org/officeDocument/2006/relationships/hyperlink" Target="consultantplus://offline/ref=8838E7E1FDF20CBDA5035BCF375BD9EDDDE0CCB5203413996BB268BABCC040655CE0332ED38BB51BD65075B7DFT0O8I" TargetMode="External"/><Relationship Id="rId18" Type="http://schemas.openxmlformats.org/officeDocument/2006/relationships/hyperlink" Target="consultantplus://offline/ref=8838E7E1FDF20CBDA5035BCF375BD9EDDDE0CCB5203411926BB26ABABCC040655CE0332ED38BB51BD65077BED7T0O3I" TargetMode="External"/><Relationship Id="rId39" Type="http://schemas.openxmlformats.org/officeDocument/2006/relationships/hyperlink" Target="consultantplus://offline/ref=8838E7E1FDF20CBDA5035BCF375BD9EDDDE0CCB5203413996BB268BABCC040655CE0332ED38BB51BD65077B6D1T0OCI" TargetMode="External"/><Relationship Id="rId109" Type="http://schemas.openxmlformats.org/officeDocument/2006/relationships/hyperlink" Target="consultantplus://offline/ref=8838E7E1FDF20CBDA5035BCF375BD9EDDDE0CCB520371B9364B065E7B6C819695ETEO7I" TargetMode="External"/><Relationship Id="rId34" Type="http://schemas.openxmlformats.org/officeDocument/2006/relationships/hyperlink" Target="consultantplus://offline/ref=8838E7E1FDF20CBDA5035BCF375BD9EDDDE0CCB5203413996BB268BABCC040655CE0332ED38BB51BD65077B6D1T0OCI" TargetMode="External"/><Relationship Id="rId50" Type="http://schemas.openxmlformats.org/officeDocument/2006/relationships/hyperlink" Target="consultantplus://offline/ref=8838E7E1FDF20CBDA5035BCF375BD9EDDDE0CCB5203411926BB76ABABCC040655CE0332ED38BB51BD6557FBFD5T0O9I" TargetMode="External"/><Relationship Id="rId55" Type="http://schemas.openxmlformats.org/officeDocument/2006/relationships/hyperlink" Target="consultantplus://offline/ref=8838E7E1FDF20CBDA5035BCF375BD9EDDDE0CCB5203413996BB268BABCC040655CE0332ED38BB51BD65076BCDET0O3I" TargetMode="External"/><Relationship Id="rId76" Type="http://schemas.openxmlformats.org/officeDocument/2006/relationships/hyperlink" Target="consultantplus://offline/ref=8838E7E1FDF20CBDA5035BCF375BD9EDDDE0CCB5203413986BB768BABCC040655CE0332ED38BB51BD65075B7D1T0O9I" TargetMode="External"/><Relationship Id="rId97" Type="http://schemas.openxmlformats.org/officeDocument/2006/relationships/hyperlink" Target="consultantplus://offline/ref=8838E7E1FDF20CBDA5035BCF375BD9EDDDE0CCB5203413986BB768BABCC040655CE0332ED38BB51BD65076B7D3T0OAI" TargetMode="External"/><Relationship Id="rId104" Type="http://schemas.openxmlformats.org/officeDocument/2006/relationships/hyperlink" Target="consultantplus://offline/ref=8838E7E1FDF20CBDA5035BCF375BD9EDDDE0CCB5203410916ABA66BABCC040655CE0332ED38BB51BD65077BDD1T0OAI" TargetMode="External"/><Relationship Id="rId7" Type="http://schemas.openxmlformats.org/officeDocument/2006/relationships/hyperlink" Target="consultantplus://offline/ref=8838E7E1FDF20CBDA5035BCF375BD9EDDDE0CCB5203413996BB268BABCC040655CE0332ED38BB51BD65077BDD3T0OBI" TargetMode="External"/><Relationship Id="rId71" Type="http://schemas.openxmlformats.org/officeDocument/2006/relationships/hyperlink" Target="consultantplus://offline/ref=8838E7E1FDF20CBDA5035BCF375BD9EDDDE0CCB5203413986BB768BABCC040655CE0T3O3I" TargetMode="External"/><Relationship Id="rId92" Type="http://schemas.openxmlformats.org/officeDocument/2006/relationships/hyperlink" Target="consultantplus://offline/ref=8838E7E1FDF20CBDA5035BCF375BD9EDDDE0CCB5203413986BB768BABCC040655CE0332ED38BB51BD65074BFDET0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9760</Words>
  <Characters>55633</Characters>
  <Application>Microsoft Office Word</Application>
  <DocSecurity>0</DocSecurity>
  <Lines>463</Lines>
  <Paragraphs>130</Paragraphs>
  <ScaleCrop>false</ScaleCrop>
  <Company>БГУИР</Company>
  <LinksUpToDate>false</LinksUpToDate>
  <CharactersWithSpaces>65263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 Тамара Владимировна</dc:creator>
  <cp:keywords/>
  <dc:description/>
  <cp:lastModifiedBy>Казак Тамара Владимировна</cp:lastModifiedBy>
  <cp:revision>2</cp:revision>
  <dcterms:created xsi:type="dcterms:W3CDTF">2014-04-17T08:14:00Z</dcterms:created>
  <dcterms:modified xsi:type="dcterms:W3CDTF">2014-04-17T08:19:00Z</dcterms:modified>
</cp:coreProperties>
</file>