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5" w:type="dxa"/>
        <w:tblCellSpacing w:w="0" w:type="dxa"/>
        <w:tblInd w:w="187" w:type="dxa"/>
        <w:tblCellMar>
          <w:left w:w="0" w:type="dxa"/>
          <w:right w:w="0" w:type="dxa"/>
        </w:tblCellMar>
        <w:tblLook w:val="0000"/>
      </w:tblPr>
      <w:tblGrid>
        <w:gridCol w:w="4624"/>
        <w:gridCol w:w="5151"/>
      </w:tblGrid>
      <w:tr w:rsidR="00F52046" w:rsidRPr="00F50EE8" w:rsidTr="000D038C">
        <w:trPr>
          <w:trHeight w:val="445"/>
          <w:tblCellSpacing w:w="0" w:type="dxa"/>
        </w:trPr>
        <w:tc>
          <w:tcPr>
            <w:tcW w:w="46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/>
                <w:bCs/>
                <w:color w:val="000080"/>
                <w:sz w:val="32"/>
              </w:rPr>
            </w:pPr>
            <w:r w:rsidRPr="00F52046">
              <w:rPr>
                <w:rFonts w:ascii="Monotype Corsiva" w:hAnsi="Monotype Corsiva"/>
                <w:b/>
                <w:bCs/>
                <w:color w:val="000080"/>
                <w:sz w:val="32"/>
              </w:rPr>
              <w:t>Причины замкнутости</w:t>
            </w:r>
          </w:p>
        </w:tc>
        <w:tc>
          <w:tcPr>
            <w:tcW w:w="51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52046" w:rsidRPr="00F52046" w:rsidRDefault="00AD65C5" w:rsidP="00F52046">
            <w:pPr>
              <w:spacing w:line="240" w:lineRule="auto"/>
              <w:ind w:left="122" w:right="96"/>
              <w:jc w:val="center"/>
              <w:rPr>
                <w:rFonts w:ascii="Monotype Corsiva" w:hAnsi="Monotype Corsiva"/>
                <w:b/>
                <w:bCs/>
                <w:color w:val="000080"/>
                <w:sz w:val="32"/>
              </w:rPr>
            </w:pPr>
            <w:r w:rsidRPr="00AD65C5">
              <w:rPr>
                <w:rFonts w:ascii="Monotype Corsiva" w:hAnsi="Monotype Corsiva"/>
                <w:noProof/>
                <w:color w:val="00008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82.2pt;margin-top:.75pt;width:251.3pt;height:507pt;z-index:251705344;mso-position-horizontal-relative:text;mso-position-vertical-relative:text">
                  <v:textbox style="mso-next-textbox:#_x0000_s1031">
                    <w:txbxContent>
                      <w:p w:rsidR="00F52046" w:rsidRPr="00F52046" w:rsidRDefault="00F52046" w:rsidP="00F52046">
                        <w:pPr>
                          <w:pStyle w:val="titlemain2"/>
                          <w:jc w:val="center"/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</w:pPr>
                        <w:r w:rsidRPr="00F52046">
                          <w:rPr>
                            <w:rFonts w:ascii="Monotype Corsiva" w:hAnsi="Monotype Corsiva"/>
                            <w:sz w:val="28"/>
                            <w:szCs w:val="28"/>
                          </w:rPr>
                          <w:t>Советы родителям замкнутых детей</w:t>
                        </w:r>
                      </w:p>
                      <w:p w:rsidR="00F52046" w:rsidRPr="00F52046" w:rsidRDefault="00F52046" w:rsidP="00F52046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clear" w:pos="720"/>
                            <w:tab w:val="num" w:pos="142"/>
                          </w:tabs>
                          <w:spacing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333333"/>
                          </w:rPr>
                        </w:pPr>
                        <w:r w:rsidRPr="00F52046">
                          <w:rPr>
                            <w:rFonts w:ascii="Times New Roman" w:hAnsi="Times New Roman" w:cs="Times New Roman"/>
                            <w:color w:val="333333"/>
                          </w:rPr>
                          <w:t>Расширяйте круг общения вашего ребёнка, приводите его в новые места и знакомьте с новыми людьми.</w:t>
                        </w:r>
                      </w:p>
                      <w:p w:rsidR="00F52046" w:rsidRPr="00F52046" w:rsidRDefault="00F52046" w:rsidP="00F52046">
                        <w:pPr>
                          <w:tabs>
                            <w:tab w:val="num" w:pos="142"/>
                          </w:tabs>
                          <w:jc w:val="both"/>
                          <w:rPr>
                            <w:rFonts w:ascii="Times New Roman" w:hAnsi="Times New Roman" w:cs="Times New Roman"/>
                            <w:color w:val="333333"/>
                          </w:rPr>
                        </w:pPr>
                      </w:p>
                      <w:p w:rsidR="00F52046" w:rsidRPr="00F52046" w:rsidRDefault="00F52046" w:rsidP="00F52046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clear" w:pos="720"/>
                            <w:tab w:val="num" w:pos="142"/>
                          </w:tabs>
                          <w:spacing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333333"/>
                          </w:rPr>
                        </w:pPr>
                        <w:r w:rsidRPr="00F52046">
                          <w:rPr>
                            <w:rFonts w:ascii="Times New Roman" w:hAnsi="Times New Roman" w:cs="Times New Roman"/>
                            <w:color w:val="333333"/>
                          </w:rPr>
                          <w:t>Подчёркивайте преимущества и полезность общения, рассказывайте ребёнку, что нового и интересного вы узнали, а также какое удовольствие получили, общаясь с другими людьми.</w:t>
                        </w:r>
                      </w:p>
                      <w:p w:rsidR="00F52046" w:rsidRPr="00F52046" w:rsidRDefault="00F52046" w:rsidP="00F52046">
                        <w:pPr>
                          <w:tabs>
                            <w:tab w:val="num" w:pos="142"/>
                          </w:tabs>
                          <w:jc w:val="both"/>
                          <w:rPr>
                            <w:rFonts w:ascii="Times New Roman" w:hAnsi="Times New Roman" w:cs="Times New Roman"/>
                            <w:color w:val="333333"/>
                          </w:rPr>
                        </w:pPr>
                      </w:p>
                      <w:p w:rsidR="00F52046" w:rsidRPr="00F52046" w:rsidRDefault="00F52046" w:rsidP="00F52046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clear" w:pos="720"/>
                            <w:tab w:val="num" w:pos="142"/>
                          </w:tabs>
                          <w:spacing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333333"/>
                          </w:rPr>
                        </w:pPr>
                        <w:r w:rsidRPr="00F52046">
                          <w:rPr>
                            <w:rFonts w:ascii="Times New Roman" w:hAnsi="Times New Roman" w:cs="Times New Roman"/>
                            <w:color w:val="333333"/>
                          </w:rPr>
                          <w:t>Стремитесь сами стать для своего ребёнка примером эффективно общающегося человека.</w:t>
                        </w:r>
                      </w:p>
                      <w:p w:rsidR="00F52046" w:rsidRPr="00F52046" w:rsidRDefault="00F52046" w:rsidP="00F52046">
                        <w:pPr>
                          <w:tabs>
                            <w:tab w:val="num" w:pos="142"/>
                          </w:tabs>
                          <w:jc w:val="both"/>
                          <w:rPr>
                            <w:rFonts w:ascii="Times New Roman" w:hAnsi="Times New Roman" w:cs="Times New Roman"/>
                            <w:color w:val="333333"/>
                          </w:rPr>
                        </w:pPr>
                      </w:p>
                      <w:p w:rsidR="00F52046" w:rsidRPr="00F52046" w:rsidRDefault="00F52046" w:rsidP="00F52046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clear" w:pos="720"/>
                            <w:tab w:val="num" w:pos="142"/>
                          </w:tabs>
                          <w:spacing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333333"/>
                          </w:rPr>
                        </w:pPr>
                        <w:r w:rsidRPr="00F52046">
                          <w:rPr>
                            <w:rFonts w:ascii="Times New Roman" w:hAnsi="Times New Roman" w:cs="Times New Roman"/>
                            <w:color w:val="333333"/>
                          </w:rPr>
                          <w:t>Если вы заметите, что, несмотря на ваши усилия, ребёнок становится всё более замкнутым и отстранённым, обратитесь за консультацией к психоневрологу, который профессионально поможет вам решить эту проблему.</w:t>
                        </w:r>
                      </w:p>
                      <w:p w:rsidR="00F52046" w:rsidRPr="00F52046" w:rsidRDefault="00F52046" w:rsidP="00F52046">
                        <w:pPr>
                          <w:tabs>
                            <w:tab w:val="num" w:pos="142"/>
                          </w:tabs>
                          <w:jc w:val="both"/>
                          <w:rPr>
                            <w:rFonts w:ascii="Times New Roman" w:hAnsi="Times New Roman" w:cs="Times New Roman"/>
                            <w:color w:val="333333"/>
                          </w:rPr>
                        </w:pPr>
                      </w:p>
                      <w:p w:rsidR="00F52046" w:rsidRPr="00F52046" w:rsidRDefault="00F52046" w:rsidP="00F52046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clear" w:pos="720"/>
                            <w:tab w:val="num" w:pos="284"/>
                          </w:tabs>
                          <w:spacing w:line="240" w:lineRule="auto"/>
                          <w:ind w:left="0" w:firstLine="0"/>
                          <w:jc w:val="both"/>
                          <w:rPr>
                            <w:rFonts w:ascii="Times New Roman" w:hAnsi="Times New Roman" w:cs="Times New Roman"/>
                            <w:color w:val="333333"/>
                          </w:rPr>
                        </w:pPr>
                        <w:r w:rsidRPr="00F52046">
                          <w:rPr>
                            <w:rFonts w:ascii="Times New Roman" w:hAnsi="Times New Roman" w:cs="Times New Roman"/>
                            <w:color w:val="333333"/>
                          </w:rPr>
                          <w:t>Чтобы избежать отрицательных последствий соперничества между детьми взрослые должны сформировать правильное отношение к детям: доказать, что любят их не за достижения и результаты. Важно показывать свою любовь, и «безусловное» принятие своих детей даже тогда, когда у них что-то не получается. Как только старшие и младшие обретут уверенность в том, что родители любят их вне зависимости от побед и поражений, соревнование друг с другом непременно будет слабеть, а со временем исчезнет, превратившись в крепкую дружбу.</w:t>
                        </w:r>
                      </w:p>
                      <w:p w:rsidR="00F52046" w:rsidRPr="00F52046" w:rsidRDefault="00F52046" w:rsidP="00F5204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="00F52046" w:rsidRPr="00F52046">
              <w:rPr>
                <w:rFonts w:ascii="Monotype Corsiva" w:hAnsi="Monotype Corsiva"/>
                <w:b/>
                <w:bCs/>
                <w:color w:val="000080"/>
                <w:sz w:val="32"/>
              </w:rPr>
              <w:t>Рекомендации по преодолению возникших проблем</w:t>
            </w:r>
          </w:p>
        </w:tc>
      </w:tr>
      <w:tr w:rsidR="00F52046" w:rsidRPr="00B9564E" w:rsidTr="000D038C">
        <w:trPr>
          <w:trHeight w:val="455"/>
          <w:tblCellSpacing w:w="0" w:type="dxa"/>
        </w:trPr>
        <w:tc>
          <w:tcPr>
            <w:tcW w:w="46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</w:pPr>
          </w:p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color w:val="333333"/>
                <w:sz w:val="32"/>
              </w:rPr>
            </w:pPr>
            <w:r w:rsidRPr="00F52046"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  <w:t>психологические особенности ребёнка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</w:p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>Крайняя осторожность и чуткость, не стремиться «перевоспитать»</w:t>
            </w:r>
          </w:p>
        </w:tc>
      </w:tr>
      <w:tr w:rsidR="00F52046" w:rsidRPr="00B9564E" w:rsidTr="000D038C">
        <w:trPr>
          <w:trHeight w:val="455"/>
          <w:tblCellSpacing w:w="0" w:type="dxa"/>
        </w:trPr>
        <w:tc>
          <w:tcPr>
            <w:tcW w:w="46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</w:pPr>
          </w:p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color w:val="333333"/>
                <w:sz w:val="32"/>
              </w:rPr>
            </w:pPr>
            <w:r w:rsidRPr="00F52046"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  <w:t>переутомление, недомогание, ссора с близким другом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</w:p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>Выяснить причину,  помочь безболезненно пережить данный период.</w:t>
            </w:r>
          </w:p>
        </w:tc>
      </w:tr>
      <w:tr w:rsidR="00F52046" w:rsidRPr="00B9564E" w:rsidTr="000D038C">
        <w:trPr>
          <w:trHeight w:val="455"/>
          <w:tblCellSpacing w:w="0" w:type="dxa"/>
        </w:trPr>
        <w:tc>
          <w:tcPr>
            <w:tcW w:w="46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</w:pPr>
          </w:p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color w:val="333333"/>
                <w:sz w:val="32"/>
              </w:rPr>
            </w:pPr>
            <w:r w:rsidRPr="00F52046"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  <w:t>в семье воспитывается один ребенок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</w:p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>Расширять круг общения, правильно   развивать коммуникативные способности</w:t>
            </w:r>
          </w:p>
        </w:tc>
      </w:tr>
      <w:tr w:rsidR="00F52046" w:rsidRPr="00B9564E" w:rsidTr="000D038C">
        <w:trPr>
          <w:trHeight w:val="455"/>
          <w:tblCellSpacing w:w="0" w:type="dxa"/>
        </w:trPr>
        <w:tc>
          <w:tcPr>
            <w:tcW w:w="46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</w:pPr>
          </w:p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color w:val="333333"/>
                <w:sz w:val="32"/>
              </w:rPr>
            </w:pPr>
            <w:r w:rsidRPr="00F52046"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  <w:t>недостаток общения и внимания в семье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</w:p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>Слушать и слышать ребёнка, интересоваться его проблемами</w:t>
            </w:r>
          </w:p>
        </w:tc>
      </w:tr>
      <w:tr w:rsidR="00F52046" w:rsidRPr="00B9564E" w:rsidTr="000D038C">
        <w:trPr>
          <w:trHeight w:val="651"/>
          <w:tblCellSpacing w:w="0" w:type="dxa"/>
        </w:trPr>
        <w:tc>
          <w:tcPr>
            <w:tcW w:w="46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color w:val="333333"/>
                <w:sz w:val="32"/>
              </w:rPr>
            </w:pPr>
          </w:p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color w:val="333333"/>
                <w:sz w:val="32"/>
              </w:rPr>
            </w:pPr>
            <w:r w:rsidRPr="00F52046"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  <w:t>сдерживание ребёнком, возникающих у него эмоций и желаний.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</w:p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>Ребёнку крайне необходимо давать выход своим впечатлениям, эмоциям и чувствам</w:t>
            </w:r>
          </w:p>
        </w:tc>
      </w:tr>
      <w:tr w:rsidR="00F52046" w:rsidRPr="00B9564E" w:rsidTr="000D038C">
        <w:trPr>
          <w:trHeight w:val="445"/>
          <w:tblCellSpacing w:w="0" w:type="dxa"/>
        </w:trPr>
        <w:tc>
          <w:tcPr>
            <w:tcW w:w="46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52046" w:rsidRPr="00F52046" w:rsidRDefault="00F52046" w:rsidP="00F52046">
            <w:pPr>
              <w:spacing w:line="240" w:lineRule="auto"/>
              <w:ind w:right="121"/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</w:pPr>
          </w:p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color w:val="333333"/>
                <w:sz w:val="32"/>
              </w:rPr>
            </w:pPr>
            <w:r w:rsidRPr="00F52046"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  <w:t>постоянное недовольство ребёнком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</w:p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>Безусловное принятие ребёнка таким, каков он есть</w:t>
            </w:r>
          </w:p>
        </w:tc>
      </w:tr>
      <w:tr w:rsidR="00F52046" w:rsidRPr="00B9564E" w:rsidTr="000D038C">
        <w:trPr>
          <w:trHeight w:val="445"/>
          <w:tblCellSpacing w:w="0" w:type="dxa"/>
        </w:trPr>
        <w:tc>
          <w:tcPr>
            <w:tcW w:w="46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</w:pPr>
          </w:p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color w:val="333333"/>
                <w:sz w:val="32"/>
              </w:rPr>
            </w:pPr>
            <w:r w:rsidRPr="00F52046"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  <w:t>ребёнок испытывает чувство незащищённости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</w:p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>Вселять уверенность в поддержке и понимании, чувстве душевного покоя</w:t>
            </w:r>
          </w:p>
        </w:tc>
      </w:tr>
      <w:tr w:rsidR="00F52046" w:rsidRPr="00B9564E" w:rsidTr="005C72E3">
        <w:trPr>
          <w:trHeight w:val="1850"/>
          <w:tblCellSpacing w:w="0" w:type="dxa"/>
        </w:trPr>
        <w:tc>
          <w:tcPr>
            <w:tcW w:w="462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</w:pPr>
          </w:p>
          <w:p w:rsidR="00F52046" w:rsidRPr="00F52046" w:rsidRDefault="00F52046" w:rsidP="00F52046">
            <w:pPr>
              <w:spacing w:line="240" w:lineRule="auto"/>
              <w:ind w:right="121"/>
              <w:jc w:val="center"/>
              <w:rPr>
                <w:rFonts w:ascii="Monotype Corsiva" w:hAnsi="Monotype Corsiva"/>
                <w:b/>
                <w:bCs/>
                <w:color w:val="333333"/>
                <w:sz w:val="32"/>
              </w:rPr>
            </w:pPr>
            <w:r w:rsidRPr="00F52046">
              <w:rPr>
                <w:rFonts w:ascii="Monotype Corsiva" w:hAnsi="Monotype Corsiva"/>
                <w:b/>
                <w:bCs/>
                <w:i/>
                <w:iCs/>
                <w:color w:val="333333"/>
                <w:sz w:val="32"/>
              </w:rPr>
              <w:t>недостаточное проявление родительской ласки и любви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</w:p>
          <w:p w:rsidR="00F52046" w:rsidRPr="00F52046" w:rsidRDefault="00F52046" w:rsidP="00F52046">
            <w:pPr>
              <w:spacing w:line="240" w:lineRule="auto"/>
              <w:jc w:val="center"/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</w:pPr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 xml:space="preserve">Проявлять любовь к ребёнку, </w:t>
            </w:r>
            <w:proofErr w:type="gramStart"/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>почаще</w:t>
            </w:r>
            <w:proofErr w:type="gramEnd"/>
            <w:r w:rsidRPr="00F52046">
              <w:rPr>
                <w:rFonts w:ascii="Monotype Corsiva" w:hAnsi="Monotype Corsiva"/>
                <w:bCs/>
                <w:color w:val="333333"/>
                <w:sz w:val="28"/>
                <w:szCs w:val="28"/>
              </w:rPr>
              <w:t xml:space="preserve"> говорить ему об этом</w:t>
            </w:r>
          </w:p>
        </w:tc>
      </w:tr>
    </w:tbl>
    <w:p w:rsidR="00F52046" w:rsidRDefault="00F52046" w:rsidP="00F520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52046" w:rsidSect="00F52046">
          <w:pgSz w:w="16838" w:h="11906" w:orient="landscape"/>
          <w:pgMar w:top="720" w:right="720" w:bottom="851" w:left="720" w:header="708" w:footer="708" w:gutter="0"/>
          <w:pgBorders w:offsetFrom="page">
            <w:top w:val="twistedLines1" w:sz="13" w:space="24" w:color="auto"/>
            <w:left w:val="twistedLines1" w:sz="13" w:space="24" w:color="auto"/>
            <w:bottom w:val="twistedLines1" w:sz="13" w:space="24" w:color="auto"/>
            <w:right w:val="twistedLines1" w:sz="13" w:space="24" w:color="auto"/>
          </w:pgBorders>
          <w:cols w:space="708"/>
          <w:docGrid w:linePitch="360"/>
        </w:sectPr>
      </w:pPr>
    </w:p>
    <w:p w:rsidR="00AC4D63" w:rsidRPr="00AC4D63" w:rsidRDefault="00AC4D63" w:rsidP="00C65C81">
      <w:pPr>
        <w:jc w:val="center"/>
        <w:rPr>
          <w:rFonts w:ascii="Times New Roman" w:hAnsi="Times New Roman" w:cs="Times New Roman"/>
          <w:b/>
          <w:i/>
          <w:color w:val="008000"/>
        </w:rPr>
      </w:pPr>
      <w:bookmarkStart w:id="0" w:name="_GoBack"/>
      <w:bookmarkEnd w:id="0"/>
      <w:r w:rsidRPr="00AC4D63">
        <w:rPr>
          <w:rFonts w:ascii="Times New Roman" w:hAnsi="Times New Roman" w:cs="Times New Roman"/>
          <w:b/>
          <w:i/>
          <w:color w:val="008000"/>
        </w:rPr>
        <w:lastRenderedPageBreak/>
        <w:t>ЕСЛИ В ВАШЕЙ СЕМЬЕ РАСТЁТ ЗАМКНУТЫЙ РЕБЁНОК</w:t>
      </w:r>
    </w:p>
    <w:p w:rsidR="00AC4D63" w:rsidRPr="00AC4D63" w:rsidRDefault="00AC4D63" w:rsidP="00AC4D63">
      <w:pPr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333333"/>
        </w:rPr>
      </w:pPr>
      <w:r w:rsidRPr="00AC4D63">
        <w:rPr>
          <w:rFonts w:ascii="Times New Roman" w:hAnsi="Times New Roman" w:cs="Times New Roman"/>
          <w:color w:val="333333"/>
        </w:rPr>
        <w:t xml:space="preserve">Чтобы преодолеть замкнутость у ребёнка </w:t>
      </w:r>
      <w:proofErr w:type="gramStart"/>
      <w:r w:rsidRPr="00AC4D63">
        <w:rPr>
          <w:rFonts w:ascii="Times New Roman" w:hAnsi="Times New Roman" w:cs="Times New Roman"/>
          <w:color w:val="333333"/>
        </w:rPr>
        <w:t>почаще</w:t>
      </w:r>
      <w:proofErr w:type="gramEnd"/>
      <w:r w:rsidRPr="00AC4D63">
        <w:rPr>
          <w:rFonts w:ascii="Times New Roman" w:hAnsi="Times New Roman" w:cs="Times New Roman"/>
          <w:color w:val="333333"/>
        </w:rPr>
        <w:t xml:space="preserve"> разговаривайте с ним, говорите ему, как вы его любите, как он вам нужен. </w:t>
      </w:r>
    </w:p>
    <w:p w:rsidR="00AC4D63" w:rsidRPr="00AC4D63" w:rsidRDefault="00AC4D63" w:rsidP="00AC4D63">
      <w:pPr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333333"/>
        </w:rPr>
      </w:pPr>
      <w:r w:rsidRPr="00AC4D63">
        <w:rPr>
          <w:rFonts w:ascii="Times New Roman" w:hAnsi="Times New Roman" w:cs="Times New Roman"/>
          <w:color w:val="333333"/>
        </w:rPr>
        <w:t>Расширяйте круг его пассивного общения. Общайтесь в присутствии малыша с незнакомыми ему людьми, чаще берите его с собой в магазин, в библиотеку или в гости, туда, где бывает много людей. Не стоит настаивать на том, чтобы ребенок принимал участие в беседе, барьер замкнутости невозможно преодолеть сразу. Постарайтесь создать такие условия, чтобы ребенок чувствовал себя спокойно, уютно, безопасно. Например, при разговоре держите его за ручку, поглаживайте по голове или возьмите к себе на колени.</w:t>
      </w:r>
    </w:p>
    <w:p w:rsidR="00AC4D63" w:rsidRPr="00AC4D63" w:rsidRDefault="00AC4D63" w:rsidP="00AC4D63">
      <w:pPr>
        <w:numPr>
          <w:ilvl w:val="0"/>
          <w:numId w:val="35"/>
        </w:numPr>
        <w:tabs>
          <w:tab w:val="clear" w:pos="720"/>
          <w:tab w:val="num" w:pos="284"/>
        </w:tabs>
        <w:spacing w:line="240" w:lineRule="auto"/>
        <w:ind w:left="0" w:firstLine="284"/>
        <w:jc w:val="both"/>
        <w:rPr>
          <w:rFonts w:ascii="Times New Roman" w:hAnsi="Times New Roman" w:cs="Times New Roman"/>
          <w:color w:val="333333"/>
        </w:rPr>
      </w:pPr>
      <w:r w:rsidRPr="00AC4D63">
        <w:rPr>
          <w:rFonts w:ascii="Times New Roman" w:hAnsi="Times New Roman" w:cs="Times New Roman"/>
          <w:color w:val="333333"/>
        </w:rPr>
        <w:t>В ходе привлечения ребенка к процессу общения у него формируется спокойное и адекватное отношение к окружающим. Наблюдая за тем, как общается близкий ему человек, ребенок усваивает нормы и правила социального взаимодействия, у него формируется представление о навыках эффективного общения,  совершенствуется речь.</w:t>
      </w:r>
    </w:p>
    <w:p w:rsidR="00AC4D63" w:rsidRDefault="00AC4D63" w:rsidP="00AC4D63">
      <w:pPr>
        <w:pStyle w:val="a8"/>
        <w:spacing w:line="240" w:lineRule="auto"/>
        <w:ind w:left="284" w:right="-18"/>
        <w:rPr>
          <w:rFonts w:ascii="Times New Roman" w:hAnsi="Times New Roman" w:cs="Times New Roman"/>
          <w:b/>
          <w:color w:val="008000"/>
        </w:rPr>
      </w:pPr>
    </w:p>
    <w:p w:rsidR="00AC4D63" w:rsidRPr="00AC4D63" w:rsidRDefault="00AC4D63" w:rsidP="00AC4D63">
      <w:pPr>
        <w:pStyle w:val="a8"/>
        <w:spacing w:line="240" w:lineRule="auto"/>
        <w:ind w:left="284" w:right="-18"/>
        <w:jc w:val="center"/>
        <w:rPr>
          <w:rFonts w:ascii="Times New Roman" w:hAnsi="Times New Roman" w:cs="Times New Roman"/>
          <w:b/>
          <w:color w:val="008000"/>
        </w:rPr>
      </w:pPr>
      <w:r w:rsidRPr="00AC4D63">
        <w:rPr>
          <w:rFonts w:ascii="Times New Roman" w:hAnsi="Times New Roman" w:cs="Times New Roman"/>
          <w:b/>
          <w:color w:val="008000"/>
        </w:rPr>
        <w:t>ЭТО ИНТЕРЕСНО.</w:t>
      </w:r>
    </w:p>
    <w:p w:rsidR="00AC4D63" w:rsidRDefault="00AC4D63" w:rsidP="00AC4D63">
      <w:pPr>
        <w:pStyle w:val="a8"/>
        <w:spacing w:line="240" w:lineRule="auto"/>
        <w:ind w:left="284" w:right="-18"/>
        <w:rPr>
          <w:rFonts w:ascii="Times New Roman" w:hAnsi="Times New Roman" w:cs="Times New Roman"/>
          <w:b/>
          <w:color w:val="008000"/>
        </w:rPr>
      </w:pPr>
      <w:r w:rsidRPr="00AC4D63">
        <w:rPr>
          <w:rFonts w:ascii="Times New Roman" w:hAnsi="Times New Roman" w:cs="Times New Roman"/>
          <w:b/>
          <w:color w:val="008000"/>
        </w:rPr>
        <w:t>Замкнутость характера можно изменить.</w:t>
      </w:r>
    </w:p>
    <w:p w:rsidR="00AC4D63" w:rsidRPr="00AC4D63" w:rsidRDefault="00AC4D63" w:rsidP="00AC4D63">
      <w:pPr>
        <w:pStyle w:val="a8"/>
        <w:spacing w:line="240" w:lineRule="auto"/>
        <w:ind w:left="284" w:right="-18"/>
        <w:rPr>
          <w:rFonts w:ascii="Times New Roman" w:hAnsi="Times New Roman" w:cs="Times New Roman"/>
          <w:b/>
          <w:color w:val="008000"/>
        </w:rPr>
      </w:pPr>
    </w:p>
    <w:p w:rsidR="00AC4D63" w:rsidRPr="00AC4D63" w:rsidRDefault="00AC4D63" w:rsidP="00AC4D63">
      <w:pPr>
        <w:pStyle w:val="a8"/>
        <w:numPr>
          <w:ilvl w:val="0"/>
          <w:numId w:val="35"/>
        </w:numPr>
        <w:tabs>
          <w:tab w:val="clear" w:pos="720"/>
          <w:tab w:val="num" w:pos="142"/>
        </w:tabs>
        <w:spacing w:line="240" w:lineRule="auto"/>
        <w:ind w:left="0" w:right="-18" w:firstLine="284"/>
        <w:jc w:val="both"/>
        <w:rPr>
          <w:rFonts w:ascii="Times New Roman" w:hAnsi="Times New Roman" w:cs="Times New Roman"/>
          <w:color w:val="333333"/>
        </w:rPr>
      </w:pPr>
      <w:r w:rsidRPr="00AC4D63">
        <w:rPr>
          <w:rFonts w:ascii="Times New Roman" w:hAnsi="Times New Roman" w:cs="Times New Roman"/>
          <w:color w:val="333333"/>
        </w:rPr>
        <w:t xml:space="preserve">     Как правило, замкнутые люди имеют характерные внешние особенности и поведение при общении с окружающими и в городском транспорте. Чаще всего – они держат руки в карманах и держат голову слегка опущенной, потупив взгляд.</w:t>
      </w:r>
    </w:p>
    <w:p w:rsidR="00AC4D63" w:rsidRPr="00AC4D63" w:rsidRDefault="00AC4D63" w:rsidP="00AC4D63">
      <w:pPr>
        <w:pStyle w:val="a8"/>
        <w:numPr>
          <w:ilvl w:val="0"/>
          <w:numId w:val="35"/>
        </w:numPr>
        <w:tabs>
          <w:tab w:val="clear" w:pos="720"/>
          <w:tab w:val="num" w:pos="142"/>
        </w:tabs>
        <w:spacing w:line="240" w:lineRule="auto"/>
        <w:ind w:left="0" w:right="-18" w:firstLine="284"/>
        <w:jc w:val="both"/>
        <w:rPr>
          <w:rFonts w:ascii="Times New Roman" w:hAnsi="Times New Roman" w:cs="Times New Roman"/>
          <w:color w:val="333333"/>
        </w:rPr>
      </w:pPr>
      <w:r w:rsidRPr="00AC4D63">
        <w:rPr>
          <w:rFonts w:ascii="Times New Roman" w:hAnsi="Times New Roman" w:cs="Times New Roman"/>
          <w:color w:val="333333"/>
        </w:rPr>
        <w:t xml:space="preserve">     Так вот, оказывается, данные признаки имеют и обратный эффект. Иными словами, если избавиться от этих привычек, то изменится и характер.</w:t>
      </w:r>
    </w:p>
    <w:p w:rsidR="00AC4D63" w:rsidRPr="00AC4D63" w:rsidRDefault="00AC4D63" w:rsidP="00AC4D63">
      <w:pPr>
        <w:pStyle w:val="a8"/>
        <w:numPr>
          <w:ilvl w:val="0"/>
          <w:numId w:val="35"/>
        </w:numPr>
        <w:tabs>
          <w:tab w:val="clear" w:pos="720"/>
          <w:tab w:val="num" w:pos="142"/>
        </w:tabs>
        <w:spacing w:line="240" w:lineRule="auto"/>
        <w:ind w:left="0" w:right="-18" w:firstLine="284"/>
        <w:jc w:val="both"/>
        <w:rPr>
          <w:rFonts w:ascii="Times New Roman" w:hAnsi="Times New Roman" w:cs="Times New Roman"/>
          <w:color w:val="333333"/>
        </w:rPr>
      </w:pPr>
      <w:r w:rsidRPr="00AC4D63">
        <w:rPr>
          <w:rFonts w:ascii="Times New Roman" w:hAnsi="Times New Roman" w:cs="Times New Roman"/>
          <w:color w:val="333333"/>
        </w:rPr>
        <w:lastRenderedPageBreak/>
        <w:t xml:space="preserve">     Например, если замкнутый человек будет стараться держать руки вынутыми из карманов, и ходить с нормально поднятой головой, то он вскоре перестанет быть и замкнутым, становясь более активным и общительным.</w:t>
      </w:r>
    </w:p>
    <w:p w:rsidR="00AC4D63" w:rsidRPr="00AC4D63" w:rsidRDefault="00AC4D63" w:rsidP="00AC4D63">
      <w:pPr>
        <w:pStyle w:val="a8"/>
        <w:numPr>
          <w:ilvl w:val="0"/>
          <w:numId w:val="35"/>
        </w:numPr>
        <w:tabs>
          <w:tab w:val="clear" w:pos="720"/>
          <w:tab w:val="num" w:pos="142"/>
        </w:tabs>
        <w:spacing w:line="240" w:lineRule="auto"/>
        <w:ind w:left="0" w:right="-18" w:firstLine="284"/>
        <w:jc w:val="both"/>
        <w:rPr>
          <w:rFonts w:ascii="Times New Roman" w:hAnsi="Times New Roman" w:cs="Times New Roman"/>
          <w:color w:val="333333"/>
        </w:rPr>
      </w:pPr>
      <w:r w:rsidRPr="00AC4D63">
        <w:rPr>
          <w:rFonts w:ascii="Times New Roman" w:hAnsi="Times New Roman" w:cs="Times New Roman"/>
          <w:color w:val="333333"/>
        </w:rPr>
        <w:t xml:space="preserve">     Это становится в</w:t>
      </w:r>
      <w:r>
        <w:rPr>
          <w:rFonts w:ascii="Times New Roman" w:hAnsi="Times New Roman" w:cs="Times New Roman"/>
          <w:color w:val="333333"/>
        </w:rPr>
        <w:t>озможным, благодаря ликвидации «</w:t>
      </w:r>
      <w:r w:rsidRPr="00AC4D63">
        <w:rPr>
          <w:rFonts w:ascii="Times New Roman" w:hAnsi="Times New Roman" w:cs="Times New Roman"/>
          <w:color w:val="333333"/>
        </w:rPr>
        <w:t>комплексов страха</w:t>
      </w:r>
      <w:r>
        <w:rPr>
          <w:rFonts w:ascii="Times New Roman" w:hAnsi="Times New Roman" w:cs="Times New Roman"/>
          <w:color w:val="333333"/>
        </w:rPr>
        <w:t>»</w:t>
      </w:r>
      <w:r w:rsidRPr="00AC4D63">
        <w:rPr>
          <w:rFonts w:ascii="Times New Roman" w:hAnsi="Times New Roman" w:cs="Times New Roman"/>
          <w:color w:val="333333"/>
        </w:rPr>
        <w:t>. Как правило, самих комплексов замкнутый человек не боится, а боится только своего внешнего проявления перед окружающими. Поэтому, он старается стать неприметливым, держа руки в карманах и потупив взгляд. Тем самым, как бы скрывая от окружающих свое лицо и руки, которые могут многое сказать о человеке.</w:t>
      </w:r>
    </w:p>
    <w:p w:rsidR="002153FE" w:rsidRDefault="00AC4D63" w:rsidP="00AC4D63">
      <w:pPr>
        <w:pStyle w:val="a8"/>
        <w:numPr>
          <w:ilvl w:val="0"/>
          <w:numId w:val="35"/>
        </w:numPr>
        <w:tabs>
          <w:tab w:val="clear" w:pos="720"/>
          <w:tab w:val="num" w:pos="142"/>
        </w:tabs>
        <w:spacing w:line="240" w:lineRule="auto"/>
        <w:ind w:left="0" w:right="-18" w:firstLine="284"/>
        <w:jc w:val="both"/>
        <w:rPr>
          <w:rFonts w:ascii="Times New Roman" w:hAnsi="Times New Roman" w:cs="Times New Roman"/>
          <w:color w:val="333333"/>
        </w:rPr>
      </w:pPr>
      <w:r w:rsidRPr="00AC4D63">
        <w:rPr>
          <w:rFonts w:ascii="Times New Roman" w:hAnsi="Times New Roman" w:cs="Times New Roman"/>
          <w:color w:val="333333"/>
        </w:rPr>
        <w:t xml:space="preserve">     Вынуть руки из карманов и держать выше голову такие люди могут легко, если сосредоточатся именно на этом. Это было проверено</w:t>
      </w:r>
      <w:r w:rsidR="008A1FA0">
        <w:rPr>
          <w:rFonts w:ascii="Times New Roman" w:hAnsi="Times New Roman" w:cs="Times New Roman"/>
          <w:color w:val="333333"/>
        </w:rPr>
        <w:t xml:space="preserve"> на практике. </w:t>
      </w:r>
    </w:p>
    <w:p w:rsidR="008A1FA0" w:rsidRPr="00AC4D63" w:rsidRDefault="008A1FA0" w:rsidP="008A1FA0">
      <w:pPr>
        <w:pStyle w:val="a8"/>
        <w:spacing w:line="240" w:lineRule="auto"/>
        <w:ind w:left="284" w:right="-18"/>
        <w:jc w:val="both"/>
        <w:rPr>
          <w:rFonts w:ascii="Times New Roman" w:hAnsi="Times New Roman" w:cs="Times New Roman"/>
          <w:color w:val="333333"/>
        </w:rPr>
      </w:pPr>
    </w:p>
    <w:p w:rsidR="00405082" w:rsidRPr="00FA63DC" w:rsidRDefault="00405082" w:rsidP="000B1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3DC">
        <w:rPr>
          <w:noProof/>
          <w:sz w:val="24"/>
          <w:szCs w:val="24"/>
          <w:lang w:eastAsia="ru-RU"/>
        </w:rPr>
        <w:drawing>
          <wp:inline distT="0" distB="0" distL="0" distR="0">
            <wp:extent cx="695325" cy="1501862"/>
            <wp:effectExtent l="19050" t="0" r="9525" b="0"/>
            <wp:docPr id="4" name="Рисунок 5" descr="http://education.simcat.ru/school30/img/1336289036_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cation.simcat.ru/school30/img/1336289036_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43" cy="153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D63" w:rsidRPr="00AC4D63" w:rsidRDefault="00AC4D63" w:rsidP="00AC4D63">
      <w:pPr>
        <w:spacing w:line="240" w:lineRule="auto"/>
        <w:jc w:val="center"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  <w:r w:rsidRPr="00AC4D63">
        <w:rPr>
          <w:rFonts w:ascii="Times New Roman" w:hAnsi="Times New Roman" w:cs="Times New Roman"/>
          <w:b/>
          <w:i/>
          <w:color w:val="008000"/>
          <w:sz w:val="24"/>
          <w:szCs w:val="24"/>
        </w:rPr>
        <w:t>Понимание проблемы –</w:t>
      </w:r>
    </w:p>
    <w:p w:rsidR="00502EA5" w:rsidRPr="008A1FA0" w:rsidRDefault="00AC4D63" w:rsidP="008A1FA0">
      <w:pPr>
        <w:spacing w:line="240" w:lineRule="auto"/>
        <w:jc w:val="center"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  <w:r w:rsidRPr="00AC4D63">
        <w:rPr>
          <w:rFonts w:ascii="Times New Roman" w:hAnsi="Times New Roman" w:cs="Times New Roman"/>
          <w:b/>
          <w:i/>
          <w:color w:val="008000"/>
          <w:sz w:val="24"/>
          <w:szCs w:val="24"/>
        </w:rPr>
        <w:t xml:space="preserve"> уже наполовину ее решение!</w:t>
      </w:r>
    </w:p>
    <w:p w:rsidR="00BF45EE" w:rsidRPr="008A1FA0" w:rsidRDefault="007E65B4" w:rsidP="008A1FA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F55B1">
        <w:rPr>
          <w:b/>
          <w:bCs/>
          <w:i/>
          <w:color w:val="000000"/>
          <w:sz w:val="28"/>
          <w:szCs w:val="28"/>
        </w:rPr>
        <w:t>Желаем успехов!</w:t>
      </w:r>
    </w:p>
    <w:p w:rsidR="00BF45EE" w:rsidRPr="00FA63DC" w:rsidRDefault="00BF45EE" w:rsidP="00FA63D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</w:p>
    <w:p w:rsidR="00996BC6" w:rsidRPr="00FA63DC" w:rsidRDefault="00996BC6" w:rsidP="00FA63DC">
      <w:pPr>
        <w:widowControl w:val="0"/>
        <w:jc w:val="both"/>
        <w:rPr>
          <w:sz w:val="24"/>
          <w:szCs w:val="24"/>
        </w:rPr>
      </w:pPr>
      <w:r w:rsidRPr="00FA63DC">
        <w:rPr>
          <w:sz w:val="24"/>
          <w:szCs w:val="24"/>
        </w:rPr>
        <w:t> </w:t>
      </w:r>
    </w:p>
    <w:p w:rsidR="00996BC6" w:rsidRPr="00FA63DC" w:rsidRDefault="00996BC6" w:rsidP="00FA63DC">
      <w:pPr>
        <w:spacing w:line="240" w:lineRule="auto"/>
        <w:jc w:val="both"/>
        <w:rPr>
          <w:rFonts w:ascii="Monotype Corsiva" w:hAnsi="Monotype Corsiva"/>
          <w:sz w:val="24"/>
          <w:szCs w:val="24"/>
        </w:rPr>
      </w:pPr>
    </w:p>
    <w:p w:rsidR="00996BC6" w:rsidRPr="00FA63DC" w:rsidRDefault="00996BC6" w:rsidP="00FA63DC">
      <w:pPr>
        <w:widowControl w:val="0"/>
        <w:jc w:val="both"/>
        <w:rPr>
          <w:sz w:val="24"/>
          <w:szCs w:val="24"/>
        </w:rPr>
      </w:pPr>
      <w:r w:rsidRPr="00FA63DC">
        <w:rPr>
          <w:sz w:val="24"/>
          <w:szCs w:val="24"/>
        </w:rPr>
        <w:t> </w:t>
      </w:r>
    </w:p>
    <w:p w:rsidR="002153FE" w:rsidRPr="00FA63DC" w:rsidRDefault="002153FE" w:rsidP="00FA63D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7D8" w:rsidRDefault="008827D8" w:rsidP="008827D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023B" w:rsidRPr="00FA63DC" w:rsidRDefault="00AA023B" w:rsidP="00FA63D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221" w:rsidRPr="00FA63DC" w:rsidRDefault="004A6221" w:rsidP="00FA63DC">
      <w:pPr>
        <w:pStyle w:val="a6"/>
        <w:jc w:val="both"/>
        <w:rPr>
          <w:rFonts w:ascii="Monotype Corsiva" w:hAnsi="Monotype Corsiva"/>
          <w:sz w:val="24"/>
          <w:szCs w:val="24"/>
        </w:rPr>
      </w:pPr>
    </w:p>
    <w:p w:rsidR="004A6221" w:rsidRDefault="004A6221" w:rsidP="004A6221">
      <w:pPr>
        <w:pStyle w:val="a6"/>
        <w:jc w:val="left"/>
        <w:rPr>
          <w:rFonts w:ascii="Monotype Corsiva" w:hAnsi="Monotype Corsiva"/>
          <w:szCs w:val="36"/>
        </w:rPr>
      </w:pPr>
    </w:p>
    <w:p w:rsidR="004A6221" w:rsidRPr="004A6221" w:rsidRDefault="004A6221" w:rsidP="004A6221">
      <w:pPr>
        <w:rPr>
          <w:lang w:eastAsia="ru-RU"/>
        </w:rPr>
      </w:pPr>
    </w:p>
    <w:p w:rsidR="00A457BA" w:rsidRDefault="000D038C" w:rsidP="00A457BA">
      <w:pPr>
        <w:autoSpaceDE w:val="0"/>
        <w:autoSpaceDN w:val="0"/>
        <w:adjustRightInd w:val="0"/>
        <w:spacing w:line="240" w:lineRule="auto"/>
        <w:rPr>
          <w:rFonts w:ascii="Arial,BoldItalic" w:hAnsi="Arial,BoldItalic" w:cs="Arial,BoldItalic"/>
          <w:b/>
          <w:bCs/>
          <w:i/>
          <w:iCs/>
          <w:color w:val="0000FF"/>
        </w:rPr>
      </w:pPr>
      <w:r>
        <w:rPr>
          <w:rFonts w:ascii="Monotype Corsiva" w:hAnsi="Monotype Corsiva" w:cs="Arial,BoldItalic"/>
          <w:b/>
          <w:bCs/>
          <w:iCs/>
          <w:sz w:val="44"/>
          <w:szCs w:val="44"/>
        </w:rPr>
        <w:t>Шпаргалка для взр</w:t>
      </w:r>
      <w:r w:rsidR="00F52046">
        <w:rPr>
          <w:rFonts w:ascii="Monotype Corsiva" w:hAnsi="Monotype Corsiva" w:cs="Arial,BoldItalic"/>
          <w:b/>
          <w:bCs/>
          <w:iCs/>
          <w:sz w:val="44"/>
          <w:szCs w:val="44"/>
        </w:rPr>
        <w:t>ослых</w:t>
      </w:r>
    </w:p>
    <w:p w:rsidR="00A457BA" w:rsidRDefault="00A457BA" w:rsidP="00A457BA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5603A2" w:rsidRPr="00F52046" w:rsidRDefault="00F52046" w:rsidP="00F52046">
      <w:pPr>
        <w:pStyle w:val="3"/>
        <w:jc w:val="center"/>
        <w:rPr>
          <w:rFonts w:ascii="Monotype Corsiva" w:hAnsi="Monotype Corsiva"/>
          <w:sz w:val="36"/>
          <w:szCs w:val="36"/>
        </w:rPr>
      </w:pPr>
      <w:r w:rsidRPr="00F52046">
        <w:rPr>
          <w:rFonts w:ascii="Monotype Corsiva" w:hAnsi="Monotype Corsiva"/>
          <w:bCs/>
          <w:sz w:val="36"/>
          <w:szCs w:val="36"/>
        </w:rPr>
        <w:t xml:space="preserve">Правила общения </w:t>
      </w:r>
      <w:r w:rsidRPr="00F52046">
        <w:rPr>
          <w:rFonts w:ascii="Monotype Corsiva" w:hAnsi="Monotype Corsiva"/>
          <w:sz w:val="36"/>
          <w:szCs w:val="36"/>
        </w:rPr>
        <w:t>с замкнутыми детьми</w:t>
      </w:r>
    </w:p>
    <w:p w:rsidR="002153FE" w:rsidRDefault="000D038C" w:rsidP="000D038C">
      <w:pPr>
        <w:pStyle w:val="3"/>
        <w:jc w:val="center"/>
      </w:pPr>
      <w:r>
        <w:rPr>
          <w:noProof/>
          <w:color w:val="C00000"/>
        </w:rPr>
        <w:drawing>
          <wp:inline distT="0" distB="0" distL="0" distR="0">
            <wp:extent cx="2409825" cy="3705225"/>
            <wp:effectExtent l="171450" t="133350" r="371475" b="3143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05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03A2" w:rsidRDefault="005603A2" w:rsidP="005603A2">
      <w:pPr>
        <w:pStyle w:val="3"/>
        <w:jc w:val="left"/>
      </w:pPr>
    </w:p>
    <w:p w:rsidR="002153FE" w:rsidRDefault="002153FE" w:rsidP="00996BC6">
      <w:pPr>
        <w:pStyle w:val="3"/>
      </w:pPr>
    </w:p>
    <w:p w:rsidR="003E0F2C" w:rsidRPr="009D6D3D" w:rsidRDefault="00AD65C5" w:rsidP="009D6D3D">
      <w:pPr>
        <w:pStyle w:val="4"/>
        <w:widowControl w:val="0"/>
        <w:ind w:left="993"/>
        <w:rPr>
          <w:rFonts w:ascii="Times New Roman" w:hAnsi="Times New Roman"/>
          <w:sz w:val="20"/>
          <w:szCs w:val="20"/>
        </w:rPr>
      </w:pPr>
      <w:r w:rsidRPr="00AD65C5">
        <w:rPr>
          <w:rFonts w:ascii="Times New Roman" w:hAnsi="Times New Roman"/>
          <w:sz w:val="24"/>
          <w:szCs w:val="24"/>
          <w:lang w:eastAsia="en-US"/>
        </w:rPr>
        <w:pict>
          <v:shape id="_x0000_s1026" type="#_x0000_t202" style="position:absolute;left:0;text-align:left;margin-left:585pt;margin-top:468pt;width:194.5pt;height:67.5pt;z-index:2516971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A66E9" w:rsidRDefault="00FA66E9" w:rsidP="00996BC6">
                  <w:pPr>
                    <w:widowControl w:val="0"/>
                    <w:spacing w:line="18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Составители: педагоги-психологи</w:t>
                  </w:r>
                </w:p>
                <w:p w:rsidR="00FA66E9" w:rsidRDefault="00FA66E9" w:rsidP="00996BC6">
                  <w:pPr>
                    <w:widowControl w:val="0"/>
                    <w:spacing w:line="18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Колдина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С.А.</w:t>
                  </w:r>
                </w:p>
                <w:p w:rsidR="00FA66E9" w:rsidRDefault="00FA66E9" w:rsidP="00996BC6">
                  <w:pPr>
                    <w:spacing w:after="200" w:line="18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Шкабарина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Н.Л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sectPr w:rsidR="003E0F2C" w:rsidRPr="009D6D3D" w:rsidSect="00F52046">
      <w:type w:val="continuous"/>
      <w:pgSz w:w="16838" w:h="11906" w:orient="landscape"/>
      <w:pgMar w:top="720" w:right="720" w:bottom="851" w:left="720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FF"/>
      </v:shape>
    </w:pict>
  </w:numPicBullet>
  <w:abstractNum w:abstractNumId="0">
    <w:nsid w:val="03092E6F"/>
    <w:multiLevelType w:val="hybridMultilevel"/>
    <w:tmpl w:val="061A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605A"/>
    <w:multiLevelType w:val="hybridMultilevel"/>
    <w:tmpl w:val="C04CD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23DF2"/>
    <w:multiLevelType w:val="hybridMultilevel"/>
    <w:tmpl w:val="C4D8093C"/>
    <w:lvl w:ilvl="0" w:tplc="9AFE91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CE2"/>
    <w:multiLevelType w:val="hybridMultilevel"/>
    <w:tmpl w:val="6A5C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0FF1"/>
    <w:multiLevelType w:val="hybridMultilevel"/>
    <w:tmpl w:val="96747F1E"/>
    <w:lvl w:ilvl="0" w:tplc="112E6666">
      <w:numFmt w:val="bullet"/>
      <w:lvlText w:val="•"/>
      <w:lvlJc w:val="left"/>
      <w:pPr>
        <w:ind w:left="1864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5044FE"/>
    <w:multiLevelType w:val="hybridMultilevel"/>
    <w:tmpl w:val="015EB1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656123B"/>
    <w:multiLevelType w:val="hybridMultilevel"/>
    <w:tmpl w:val="48A43ED8"/>
    <w:lvl w:ilvl="0" w:tplc="112E6666">
      <w:numFmt w:val="bullet"/>
      <w:lvlText w:val="•"/>
      <w:lvlJc w:val="left"/>
      <w:pPr>
        <w:ind w:left="2573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870EB8"/>
    <w:multiLevelType w:val="hybridMultilevel"/>
    <w:tmpl w:val="DAB4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14DDF"/>
    <w:multiLevelType w:val="hybridMultilevel"/>
    <w:tmpl w:val="3370A4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E7654"/>
    <w:multiLevelType w:val="hybridMultilevel"/>
    <w:tmpl w:val="93BC2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E33A4"/>
    <w:multiLevelType w:val="hybridMultilevel"/>
    <w:tmpl w:val="C276DFFA"/>
    <w:lvl w:ilvl="0" w:tplc="CD6E9FC4">
      <w:numFmt w:val="bullet"/>
      <w:lvlText w:val="•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7AF2494"/>
    <w:multiLevelType w:val="hybridMultilevel"/>
    <w:tmpl w:val="EEA03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E1B5C"/>
    <w:multiLevelType w:val="hybridMultilevel"/>
    <w:tmpl w:val="46A81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C45294"/>
    <w:multiLevelType w:val="hybridMultilevel"/>
    <w:tmpl w:val="FD229D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BD87EDC">
      <w:numFmt w:val="bullet"/>
      <w:lvlText w:val="•"/>
      <w:lvlJc w:val="left"/>
      <w:pPr>
        <w:ind w:left="2235" w:hanging="11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341F6"/>
    <w:multiLevelType w:val="hybridMultilevel"/>
    <w:tmpl w:val="76CAB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C6336"/>
    <w:multiLevelType w:val="hybridMultilevel"/>
    <w:tmpl w:val="0B2E60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C5C58FA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A2765"/>
    <w:multiLevelType w:val="hybridMultilevel"/>
    <w:tmpl w:val="E67A5628"/>
    <w:lvl w:ilvl="0" w:tplc="68EEDD36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D5A7A"/>
    <w:multiLevelType w:val="hybridMultilevel"/>
    <w:tmpl w:val="34D8C00A"/>
    <w:lvl w:ilvl="0" w:tplc="1F94F0B6">
      <w:numFmt w:val="bullet"/>
      <w:lvlText w:val="•"/>
      <w:lvlJc w:val="left"/>
      <w:pPr>
        <w:ind w:left="1954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C067041"/>
    <w:multiLevelType w:val="hybridMultilevel"/>
    <w:tmpl w:val="61B82E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74485D"/>
    <w:multiLevelType w:val="hybridMultilevel"/>
    <w:tmpl w:val="BC30F9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51CCA"/>
    <w:multiLevelType w:val="hybridMultilevel"/>
    <w:tmpl w:val="5CC690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07783"/>
    <w:multiLevelType w:val="hybridMultilevel"/>
    <w:tmpl w:val="64E87C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67EAE"/>
    <w:multiLevelType w:val="hybridMultilevel"/>
    <w:tmpl w:val="7126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9759E"/>
    <w:multiLevelType w:val="hybridMultilevel"/>
    <w:tmpl w:val="0092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31A35"/>
    <w:multiLevelType w:val="hybridMultilevel"/>
    <w:tmpl w:val="4BF08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21028"/>
    <w:multiLevelType w:val="hybridMultilevel"/>
    <w:tmpl w:val="E402D7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A6FB0"/>
    <w:multiLevelType w:val="hybridMultilevel"/>
    <w:tmpl w:val="118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46161"/>
    <w:multiLevelType w:val="hybridMultilevel"/>
    <w:tmpl w:val="1F8CAEA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203132"/>
    <w:multiLevelType w:val="hybridMultilevel"/>
    <w:tmpl w:val="F26228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61123"/>
    <w:multiLevelType w:val="hybridMultilevel"/>
    <w:tmpl w:val="47448B2E"/>
    <w:lvl w:ilvl="0" w:tplc="C08C2C00">
      <w:numFmt w:val="bullet"/>
      <w:lvlText w:val="•"/>
      <w:lvlJc w:val="left"/>
      <w:pPr>
        <w:ind w:left="1819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7F76EAF"/>
    <w:multiLevelType w:val="hybridMultilevel"/>
    <w:tmpl w:val="E084E5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E7EF5"/>
    <w:multiLevelType w:val="hybridMultilevel"/>
    <w:tmpl w:val="AE1258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21DDB"/>
    <w:multiLevelType w:val="multilevel"/>
    <w:tmpl w:val="A11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CF5945"/>
    <w:multiLevelType w:val="hybridMultilevel"/>
    <w:tmpl w:val="4636DA56"/>
    <w:lvl w:ilvl="0" w:tplc="42F06E0C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E57D5F"/>
    <w:multiLevelType w:val="hybridMultilevel"/>
    <w:tmpl w:val="0FB84D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"/>
  </w:num>
  <w:num w:numId="4">
    <w:abstractNumId w:val="18"/>
  </w:num>
  <w:num w:numId="5">
    <w:abstractNumId w:val="17"/>
  </w:num>
  <w:num w:numId="6">
    <w:abstractNumId w:val="13"/>
  </w:num>
  <w:num w:numId="7">
    <w:abstractNumId w:val="15"/>
  </w:num>
  <w:num w:numId="8">
    <w:abstractNumId w:val="28"/>
  </w:num>
  <w:num w:numId="9">
    <w:abstractNumId w:val="24"/>
  </w:num>
  <w:num w:numId="10">
    <w:abstractNumId w:val="4"/>
  </w:num>
  <w:num w:numId="11">
    <w:abstractNumId w:val="6"/>
  </w:num>
  <w:num w:numId="12">
    <w:abstractNumId w:val="10"/>
  </w:num>
  <w:num w:numId="13">
    <w:abstractNumId w:val="21"/>
  </w:num>
  <w:num w:numId="14">
    <w:abstractNumId w:val="20"/>
  </w:num>
  <w:num w:numId="15">
    <w:abstractNumId w:val="29"/>
  </w:num>
  <w:num w:numId="16">
    <w:abstractNumId w:val="25"/>
  </w:num>
  <w:num w:numId="17">
    <w:abstractNumId w:val="34"/>
  </w:num>
  <w:num w:numId="18">
    <w:abstractNumId w:val="16"/>
  </w:num>
  <w:num w:numId="19">
    <w:abstractNumId w:val="19"/>
  </w:num>
  <w:num w:numId="20">
    <w:abstractNumId w:val="31"/>
  </w:num>
  <w:num w:numId="21">
    <w:abstractNumId w:val="0"/>
  </w:num>
  <w:num w:numId="22">
    <w:abstractNumId w:val="14"/>
  </w:num>
  <w:num w:numId="23">
    <w:abstractNumId w:val="23"/>
  </w:num>
  <w:num w:numId="24">
    <w:abstractNumId w:val="2"/>
  </w:num>
  <w:num w:numId="25">
    <w:abstractNumId w:val="22"/>
  </w:num>
  <w:num w:numId="26">
    <w:abstractNumId w:val="12"/>
  </w:num>
  <w:num w:numId="27">
    <w:abstractNumId w:val="5"/>
  </w:num>
  <w:num w:numId="28">
    <w:abstractNumId w:val="26"/>
  </w:num>
  <w:num w:numId="29">
    <w:abstractNumId w:val="8"/>
  </w:num>
  <w:num w:numId="30">
    <w:abstractNumId w:val="7"/>
  </w:num>
  <w:num w:numId="31">
    <w:abstractNumId w:val="30"/>
  </w:num>
  <w:num w:numId="32">
    <w:abstractNumId w:val="33"/>
  </w:num>
  <w:num w:numId="33">
    <w:abstractNumId w:val="11"/>
  </w:num>
  <w:num w:numId="34">
    <w:abstractNumId w:val="9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B1"/>
    <w:rsid w:val="0004157A"/>
    <w:rsid w:val="000472E1"/>
    <w:rsid w:val="00051472"/>
    <w:rsid w:val="00055556"/>
    <w:rsid w:val="00073616"/>
    <w:rsid w:val="000938C0"/>
    <w:rsid w:val="000A31CA"/>
    <w:rsid w:val="000B1FF8"/>
    <w:rsid w:val="000C4C05"/>
    <w:rsid w:val="000D038C"/>
    <w:rsid w:val="000E2419"/>
    <w:rsid w:val="000E6591"/>
    <w:rsid w:val="00106910"/>
    <w:rsid w:val="0011461B"/>
    <w:rsid w:val="00140A7E"/>
    <w:rsid w:val="00143B7A"/>
    <w:rsid w:val="00165470"/>
    <w:rsid w:val="00166FAC"/>
    <w:rsid w:val="00172195"/>
    <w:rsid w:val="001D0E4A"/>
    <w:rsid w:val="001E7DF3"/>
    <w:rsid w:val="001F4C2D"/>
    <w:rsid w:val="001F55B1"/>
    <w:rsid w:val="00206A20"/>
    <w:rsid w:val="0021285D"/>
    <w:rsid w:val="002153FE"/>
    <w:rsid w:val="00242818"/>
    <w:rsid w:val="00265CE5"/>
    <w:rsid w:val="00275A2B"/>
    <w:rsid w:val="0028205B"/>
    <w:rsid w:val="002E1D22"/>
    <w:rsid w:val="00304A2F"/>
    <w:rsid w:val="00306132"/>
    <w:rsid w:val="0032208D"/>
    <w:rsid w:val="0037115E"/>
    <w:rsid w:val="00385347"/>
    <w:rsid w:val="003A45FE"/>
    <w:rsid w:val="003A7FC8"/>
    <w:rsid w:val="003C48E7"/>
    <w:rsid w:val="003D15EE"/>
    <w:rsid w:val="003D2699"/>
    <w:rsid w:val="003E0F2C"/>
    <w:rsid w:val="00400FD1"/>
    <w:rsid w:val="00405082"/>
    <w:rsid w:val="00452247"/>
    <w:rsid w:val="00455DE1"/>
    <w:rsid w:val="004664F1"/>
    <w:rsid w:val="004A6221"/>
    <w:rsid w:val="004B1D3B"/>
    <w:rsid w:val="004B1EDE"/>
    <w:rsid w:val="004B30FC"/>
    <w:rsid w:val="004C480C"/>
    <w:rsid w:val="004F63D6"/>
    <w:rsid w:val="004F79A2"/>
    <w:rsid w:val="00502EA5"/>
    <w:rsid w:val="005603A2"/>
    <w:rsid w:val="00567616"/>
    <w:rsid w:val="00582718"/>
    <w:rsid w:val="00586DDA"/>
    <w:rsid w:val="005B2781"/>
    <w:rsid w:val="005B4D3B"/>
    <w:rsid w:val="005C72E3"/>
    <w:rsid w:val="005D5A41"/>
    <w:rsid w:val="0061371C"/>
    <w:rsid w:val="0063457B"/>
    <w:rsid w:val="0069197B"/>
    <w:rsid w:val="006B25BC"/>
    <w:rsid w:val="006C4558"/>
    <w:rsid w:val="006D5635"/>
    <w:rsid w:val="006E5078"/>
    <w:rsid w:val="006F4DFA"/>
    <w:rsid w:val="006F75B8"/>
    <w:rsid w:val="007054B3"/>
    <w:rsid w:val="00720938"/>
    <w:rsid w:val="00740BEC"/>
    <w:rsid w:val="00743758"/>
    <w:rsid w:val="0074491D"/>
    <w:rsid w:val="007848E4"/>
    <w:rsid w:val="007C01E4"/>
    <w:rsid w:val="007C1FEC"/>
    <w:rsid w:val="007E65B4"/>
    <w:rsid w:val="008140ED"/>
    <w:rsid w:val="00836EB3"/>
    <w:rsid w:val="00842F59"/>
    <w:rsid w:val="0085657F"/>
    <w:rsid w:val="008827D8"/>
    <w:rsid w:val="008A1FA0"/>
    <w:rsid w:val="008B3D4D"/>
    <w:rsid w:val="009222C7"/>
    <w:rsid w:val="0092679C"/>
    <w:rsid w:val="009434AD"/>
    <w:rsid w:val="00996BC6"/>
    <w:rsid w:val="009C3A4D"/>
    <w:rsid w:val="009D6D3D"/>
    <w:rsid w:val="009D7AA0"/>
    <w:rsid w:val="00A31743"/>
    <w:rsid w:val="00A457BA"/>
    <w:rsid w:val="00A60B20"/>
    <w:rsid w:val="00A871F3"/>
    <w:rsid w:val="00AA023B"/>
    <w:rsid w:val="00AB7B5F"/>
    <w:rsid w:val="00AC4D63"/>
    <w:rsid w:val="00AD4EFF"/>
    <w:rsid w:val="00AD65C5"/>
    <w:rsid w:val="00AE2CF2"/>
    <w:rsid w:val="00AE50E6"/>
    <w:rsid w:val="00B20A75"/>
    <w:rsid w:val="00B21534"/>
    <w:rsid w:val="00BC18A2"/>
    <w:rsid w:val="00BC5EDA"/>
    <w:rsid w:val="00BC7582"/>
    <w:rsid w:val="00BD2436"/>
    <w:rsid w:val="00BF45EE"/>
    <w:rsid w:val="00C02C94"/>
    <w:rsid w:val="00C10AFA"/>
    <w:rsid w:val="00C125A5"/>
    <w:rsid w:val="00C422B7"/>
    <w:rsid w:val="00C649D5"/>
    <w:rsid w:val="00C65C81"/>
    <w:rsid w:val="00C80C5A"/>
    <w:rsid w:val="00C85BB1"/>
    <w:rsid w:val="00CF5A8E"/>
    <w:rsid w:val="00D05C4D"/>
    <w:rsid w:val="00D53714"/>
    <w:rsid w:val="00D972A3"/>
    <w:rsid w:val="00DA65E3"/>
    <w:rsid w:val="00DA7375"/>
    <w:rsid w:val="00DC10D5"/>
    <w:rsid w:val="00DE1DB8"/>
    <w:rsid w:val="00E2279E"/>
    <w:rsid w:val="00E40FA0"/>
    <w:rsid w:val="00E47DC1"/>
    <w:rsid w:val="00E76EAA"/>
    <w:rsid w:val="00EA38FE"/>
    <w:rsid w:val="00EB754D"/>
    <w:rsid w:val="00ED6EF4"/>
    <w:rsid w:val="00F12C6D"/>
    <w:rsid w:val="00F433A4"/>
    <w:rsid w:val="00F52046"/>
    <w:rsid w:val="00F5522F"/>
    <w:rsid w:val="00F6343A"/>
    <w:rsid w:val="00F704B1"/>
    <w:rsid w:val="00F834E0"/>
    <w:rsid w:val="00F90F10"/>
    <w:rsid w:val="00FA63DC"/>
    <w:rsid w:val="00FA66E9"/>
    <w:rsid w:val="00FC5D80"/>
    <w:rsid w:val="00FD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E3"/>
  </w:style>
  <w:style w:type="paragraph" w:styleId="4">
    <w:name w:val="heading 4"/>
    <w:link w:val="40"/>
    <w:uiPriority w:val="9"/>
    <w:qFormat/>
    <w:rsid w:val="00996BC6"/>
    <w:pPr>
      <w:spacing w:line="240" w:lineRule="auto"/>
      <w:outlineLvl w:val="3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635"/>
  </w:style>
  <w:style w:type="paragraph" w:styleId="a6">
    <w:name w:val="caption"/>
    <w:basedOn w:val="a"/>
    <w:next w:val="a"/>
    <w:qFormat/>
    <w:rsid w:val="00996BC6"/>
    <w:pPr>
      <w:spacing w:line="240" w:lineRule="auto"/>
      <w:jc w:val="right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3"/>
    <w:basedOn w:val="a"/>
    <w:link w:val="30"/>
    <w:rsid w:val="00996BC6"/>
    <w:pPr>
      <w:spacing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96B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BC6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A02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054B3"/>
    <w:pPr>
      <w:ind w:left="720"/>
      <w:contextualSpacing/>
    </w:pPr>
  </w:style>
  <w:style w:type="character" w:styleId="a9">
    <w:name w:val="Strong"/>
    <w:basedOn w:val="a0"/>
    <w:uiPriority w:val="22"/>
    <w:qFormat/>
    <w:rsid w:val="004A6221"/>
    <w:rPr>
      <w:b/>
      <w:bCs/>
    </w:rPr>
  </w:style>
  <w:style w:type="character" w:styleId="aa">
    <w:name w:val="Emphasis"/>
    <w:basedOn w:val="a0"/>
    <w:uiPriority w:val="20"/>
    <w:qFormat/>
    <w:rsid w:val="0063457B"/>
    <w:rPr>
      <w:i/>
      <w:iCs/>
    </w:rPr>
  </w:style>
  <w:style w:type="paragraph" w:customStyle="1" w:styleId="Default">
    <w:name w:val="Default"/>
    <w:rsid w:val="00BC18A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99"/>
    <w:qFormat/>
    <w:rsid w:val="00A457BA"/>
    <w:pPr>
      <w:spacing w:line="240" w:lineRule="auto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semiHidden/>
    <w:unhideWhenUsed/>
    <w:rsid w:val="00F520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2046"/>
  </w:style>
  <w:style w:type="paragraph" w:customStyle="1" w:styleId="titlemain2">
    <w:name w:val="titlemain2"/>
    <w:basedOn w:val="a"/>
    <w:rsid w:val="00F52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39"/>
      <w:szCs w:val="3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07D9-4070-40F2-9B4D-FCF83385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46</cp:revision>
  <cp:lastPrinted>2013-11-28T06:43:00Z</cp:lastPrinted>
  <dcterms:created xsi:type="dcterms:W3CDTF">2014-03-26T16:03:00Z</dcterms:created>
  <dcterms:modified xsi:type="dcterms:W3CDTF">2015-02-25T07:37:00Z</dcterms:modified>
</cp:coreProperties>
</file>