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07" w:rsidRPr="003C0407" w:rsidRDefault="003C0407" w:rsidP="003C0407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/>
        <w:rPr>
          <w:rStyle w:val="a4"/>
          <w:b w:val="0"/>
          <w:color w:val="2F2A22"/>
          <w:sz w:val="28"/>
          <w:szCs w:val="28"/>
        </w:rPr>
      </w:pPr>
      <w:r>
        <w:rPr>
          <w:rStyle w:val="a4"/>
          <w:color w:val="2F2A22"/>
          <w:sz w:val="28"/>
          <w:szCs w:val="28"/>
        </w:rPr>
        <w:tab/>
        <w:t xml:space="preserve">                                           </w:t>
      </w:r>
      <w:r w:rsidR="001A1195">
        <w:rPr>
          <w:rStyle w:val="a4"/>
          <w:b w:val="0"/>
          <w:color w:val="2F2A22"/>
          <w:sz w:val="28"/>
          <w:szCs w:val="28"/>
        </w:rPr>
        <w:t>УТВЕРЖДАЮ</w:t>
      </w:r>
    </w:p>
    <w:p w:rsidR="003C0407" w:rsidRPr="003C0407" w:rsidRDefault="003C0407" w:rsidP="003C0407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/>
        <w:rPr>
          <w:rStyle w:val="a4"/>
          <w:b w:val="0"/>
          <w:color w:val="2F2A22"/>
          <w:sz w:val="28"/>
          <w:szCs w:val="28"/>
        </w:rPr>
      </w:pPr>
      <w:r w:rsidRPr="003C0407">
        <w:rPr>
          <w:rStyle w:val="a4"/>
          <w:b w:val="0"/>
          <w:color w:val="2F2A22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a4"/>
          <w:b w:val="0"/>
          <w:color w:val="2F2A22"/>
          <w:sz w:val="28"/>
          <w:szCs w:val="28"/>
        </w:rPr>
        <w:t xml:space="preserve"> </w:t>
      </w:r>
      <w:r w:rsidRPr="003C0407">
        <w:rPr>
          <w:rStyle w:val="a4"/>
          <w:b w:val="0"/>
          <w:color w:val="2F2A22"/>
          <w:sz w:val="28"/>
          <w:szCs w:val="28"/>
        </w:rPr>
        <w:t xml:space="preserve"> </w:t>
      </w:r>
      <w:r>
        <w:rPr>
          <w:rStyle w:val="a4"/>
          <w:b w:val="0"/>
          <w:color w:val="2F2A22"/>
          <w:sz w:val="28"/>
          <w:szCs w:val="28"/>
        </w:rPr>
        <w:t xml:space="preserve">  </w:t>
      </w:r>
      <w:r w:rsidRPr="003C0407">
        <w:rPr>
          <w:rStyle w:val="a4"/>
          <w:b w:val="0"/>
          <w:color w:val="2F2A22"/>
          <w:sz w:val="28"/>
          <w:szCs w:val="28"/>
        </w:rPr>
        <w:t>Директор ГУО «СПЦ</w:t>
      </w:r>
    </w:p>
    <w:p w:rsidR="003C0407" w:rsidRPr="003C0407" w:rsidRDefault="003C0407" w:rsidP="003C0407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/>
        <w:rPr>
          <w:rStyle w:val="a4"/>
          <w:b w:val="0"/>
          <w:color w:val="2F2A22"/>
          <w:sz w:val="28"/>
          <w:szCs w:val="28"/>
        </w:rPr>
      </w:pPr>
      <w:r w:rsidRPr="003C0407">
        <w:rPr>
          <w:rStyle w:val="a4"/>
          <w:b w:val="0"/>
          <w:color w:val="2F2A22"/>
          <w:sz w:val="28"/>
          <w:szCs w:val="28"/>
        </w:rPr>
        <w:t xml:space="preserve">                                                                                           </w:t>
      </w:r>
      <w:r>
        <w:rPr>
          <w:rStyle w:val="a4"/>
          <w:b w:val="0"/>
          <w:color w:val="2F2A22"/>
          <w:sz w:val="28"/>
          <w:szCs w:val="28"/>
        </w:rPr>
        <w:t xml:space="preserve">  </w:t>
      </w:r>
      <w:r w:rsidRPr="003C0407">
        <w:rPr>
          <w:rStyle w:val="a4"/>
          <w:b w:val="0"/>
          <w:color w:val="2F2A22"/>
          <w:sz w:val="28"/>
          <w:szCs w:val="28"/>
        </w:rPr>
        <w:t xml:space="preserve"> </w:t>
      </w:r>
      <w:proofErr w:type="spellStart"/>
      <w:r w:rsidRPr="003C0407">
        <w:rPr>
          <w:rStyle w:val="a4"/>
          <w:b w:val="0"/>
          <w:color w:val="2F2A22"/>
          <w:sz w:val="28"/>
          <w:szCs w:val="28"/>
        </w:rPr>
        <w:t>Кореличского</w:t>
      </w:r>
      <w:proofErr w:type="spellEnd"/>
      <w:r w:rsidRPr="003C0407">
        <w:rPr>
          <w:rStyle w:val="a4"/>
          <w:b w:val="0"/>
          <w:color w:val="2F2A22"/>
          <w:sz w:val="28"/>
          <w:szCs w:val="28"/>
        </w:rPr>
        <w:t xml:space="preserve"> района»</w:t>
      </w:r>
    </w:p>
    <w:p w:rsidR="003C0407" w:rsidRDefault="003C0407" w:rsidP="001A1195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 w:line="280" w:lineRule="exact"/>
        <w:rPr>
          <w:rStyle w:val="a4"/>
          <w:color w:val="2F2A22"/>
          <w:sz w:val="28"/>
          <w:szCs w:val="28"/>
        </w:rPr>
      </w:pPr>
      <w:r w:rsidRPr="003C0407">
        <w:rPr>
          <w:rStyle w:val="a4"/>
          <w:b w:val="0"/>
          <w:color w:val="2F2A22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a4"/>
          <w:b w:val="0"/>
          <w:color w:val="2F2A22"/>
          <w:sz w:val="28"/>
          <w:szCs w:val="28"/>
        </w:rPr>
        <w:t xml:space="preserve">                </w:t>
      </w:r>
      <w:r w:rsidRPr="003C0407">
        <w:rPr>
          <w:rStyle w:val="a4"/>
          <w:b w:val="0"/>
          <w:color w:val="2F2A22"/>
          <w:sz w:val="28"/>
          <w:szCs w:val="28"/>
        </w:rPr>
        <w:t>Л.В. Соколова</w:t>
      </w:r>
      <w:r w:rsidR="001A1195">
        <w:rPr>
          <w:rStyle w:val="a4"/>
          <w:color w:val="2F2A22"/>
          <w:sz w:val="28"/>
          <w:szCs w:val="28"/>
        </w:rPr>
        <w:t xml:space="preserve">                                                                            </w:t>
      </w:r>
    </w:p>
    <w:p w:rsidR="003C0407" w:rsidRPr="001A1195" w:rsidRDefault="001A1195" w:rsidP="001A1195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 w:line="280" w:lineRule="exact"/>
        <w:rPr>
          <w:rStyle w:val="a4"/>
          <w:b w:val="0"/>
          <w:color w:val="2F2A22"/>
          <w:sz w:val="28"/>
          <w:szCs w:val="28"/>
        </w:rPr>
      </w:pPr>
      <w:r>
        <w:rPr>
          <w:rStyle w:val="a4"/>
          <w:color w:val="2F2A22"/>
          <w:sz w:val="28"/>
          <w:szCs w:val="28"/>
        </w:rPr>
        <w:t xml:space="preserve">                                                                                               </w:t>
      </w:r>
      <w:r w:rsidRPr="001A1195">
        <w:rPr>
          <w:rStyle w:val="a4"/>
          <w:b w:val="0"/>
          <w:color w:val="2F2A22"/>
          <w:sz w:val="28"/>
          <w:szCs w:val="28"/>
        </w:rPr>
        <w:t>03.01.2017 г.</w:t>
      </w:r>
    </w:p>
    <w:p w:rsidR="001A1195" w:rsidRDefault="003C0407" w:rsidP="00A62AFF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/>
        <w:rPr>
          <w:rStyle w:val="a4"/>
          <w:color w:val="2F2A22"/>
          <w:sz w:val="28"/>
          <w:szCs w:val="28"/>
        </w:rPr>
      </w:pPr>
      <w:r>
        <w:rPr>
          <w:rStyle w:val="a4"/>
          <w:color w:val="2F2A22"/>
          <w:sz w:val="28"/>
          <w:szCs w:val="28"/>
        </w:rPr>
        <w:tab/>
      </w:r>
    </w:p>
    <w:p w:rsidR="00F33BDA" w:rsidRPr="00F33BDA" w:rsidRDefault="001A1195" w:rsidP="00A62AFF">
      <w:pPr>
        <w:pStyle w:val="a3"/>
        <w:shd w:val="clear" w:color="auto" w:fill="FFFFFF"/>
        <w:tabs>
          <w:tab w:val="left" w:pos="3525"/>
          <w:tab w:val="center" w:pos="4677"/>
        </w:tabs>
        <w:spacing w:before="0" w:beforeAutospacing="0" w:after="0" w:afterAutospacing="0"/>
        <w:rPr>
          <w:color w:val="2F2A22"/>
          <w:sz w:val="28"/>
          <w:szCs w:val="28"/>
        </w:rPr>
      </w:pPr>
      <w:r>
        <w:rPr>
          <w:rStyle w:val="a4"/>
          <w:color w:val="2F2A22"/>
          <w:sz w:val="28"/>
          <w:szCs w:val="28"/>
        </w:rPr>
        <w:t xml:space="preserve">                                                      </w:t>
      </w:r>
      <w:r w:rsidR="00F33BDA" w:rsidRPr="00F33BDA">
        <w:rPr>
          <w:rStyle w:val="a4"/>
          <w:color w:val="2F2A22"/>
          <w:sz w:val="28"/>
          <w:szCs w:val="28"/>
        </w:rPr>
        <w:t>ПОЛОЖЕНИЕ</w:t>
      </w:r>
    </w:p>
    <w:p w:rsidR="00F33BDA" w:rsidRDefault="001C0760" w:rsidP="00A62AFF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  <w:r>
        <w:rPr>
          <w:rStyle w:val="a4"/>
          <w:color w:val="2F2A22"/>
          <w:sz w:val="28"/>
          <w:szCs w:val="28"/>
        </w:rPr>
        <w:t>о деятельности «Т</w:t>
      </w:r>
      <w:r w:rsidR="00F33BDA">
        <w:rPr>
          <w:rStyle w:val="a4"/>
          <w:color w:val="2F2A22"/>
          <w:sz w:val="28"/>
          <w:szCs w:val="28"/>
        </w:rPr>
        <w:t>елефона доверия</w:t>
      </w:r>
      <w:r w:rsidR="00F33BDA" w:rsidRPr="00F33BDA">
        <w:rPr>
          <w:rStyle w:val="a4"/>
          <w:color w:val="2F2A22"/>
          <w:sz w:val="28"/>
          <w:szCs w:val="28"/>
        </w:rPr>
        <w:t>»</w:t>
      </w:r>
      <w:r w:rsidR="00F33BDA">
        <w:rPr>
          <w:rStyle w:val="a4"/>
          <w:color w:val="2F2A22"/>
          <w:sz w:val="28"/>
          <w:szCs w:val="28"/>
        </w:rPr>
        <w:t xml:space="preserve"> в ГУО «Социально-педагогический центр </w:t>
      </w:r>
      <w:proofErr w:type="spellStart"/>
      <w:r w:rsidR="00F33BDA">
        <w:rPr>
          <w:rStyle w:val="a4"/>
          <w:color w:val="2F2A22"/>
          <w:sz w:val="28"/>
          <w:szCs w:val="28"/>
        </w:rPr>
        <w:t>Кореличского</w:t>
      </w:r>
      <w:proofErr w:type="spellEnd"/>
      <w:r w:rsidR="00F33BDA">
        <w:rPr>
          <w:rStyle w:val="a4"/>
          <w:color w:val="2F2A22"/>
          <w:sz w:val="28"/>
          <w:szCs w:val="28"/>
        </w:rPr>
        <w:t xml:space="preserve"> района»</w:t>
      </w:r>
    </w:p>
    <w:p w:rsidR="00A62AFF" w:rsidRPr="00F33BDA" w:rsidRDefault="00A62AFF" w:rsidP="00A62AFF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F33BDA" w:rsidP="00F33BDA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1.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Общие положения</w:t>
      </w:r>
    </w:p>
    <w:p w:rsidR="00F33BDA" w:rsidRPr="00F33BDA" w:rsidRDefault="001C0760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t>1.1. «Т</w:t>
      </w:r>
      <w:r w:rsidR="00F33BDA" w:rsidRPr="00F33BDA">
        <w:rPr>
          <w:color w:val="2F2A22"/>
          <w:sz w:val="28"/>
          <w:szCs w:val="28"/>
        </w:rPr>
        <w:t>елефон</w:t>
      </w:r>
      <w:r w:rsidR="00F33BDA">
        <w:rPr>
          <w:color w:val="2F2A22"/>
          <w:sz w:val="28"/>
          <w:szCs w:val="28"/>
        </w:rPr>
        <w:t xml:space="preserve"> доверия</w:t>
      </w:r>
      <w:r w:rsidR="00F33BDA">
        <w:rPr>
          <w:color w:val="2F2A22"/>
          <w:sz w:val="28"/>
          <w:szCs w:val="28"/>
        </w:rPr>
        <w:t>»</w:t>
      </w:r>
      <w:r w:rsidR="00F33BDA">
        <w:rPr>
          <w:color w:val="2F2A22"/>
          <w:sz w:val="28"/>
          <w:szCs w:val="28"/>
        </w:rPr>
        <w:t xml:space="preserve"> с </w:t>
      </w:r>
      <w:r w:rsidR="00F33BDA" w:rsidRPr="00F33BDA">
        <w:rPr>
          <w:color w:val="2F2A22"/>
          <w:sz w:val="28"/>
          <w:szCs w:val="28"/>
        </w:rPr>
        <w:t>номером</w:t>
      </w:r>
      <w:r w:rsidR="00F33BDA">
        <w:rPr>
          <w:color w:val="2F2A22"/>
          <w:sz w:val="28"/>
          <w:szCs w:val="28"/>
        </w:rPr>
        <w:t xml:space="preserve"> </w:t>
      </w:r>
      <w:r w:rsidR="00F33BDA" w:rsidRPr="001A1195">
        <w:rPr>
          <w:b/>
          <w:color w:val="2F2A22"/>
          <w:sz w:val="28"/>
          <w:szCs w:val="28"/>
        </w:rPr>
        <w:t>25-8-80</w:t>
      </w:r>
      <w:r w:rsidR="00F33BDA">
        <w:rPr>
          <w:color w:val="2F2A22"/>
          <w:sz w:val="28"/>
          <w:szCs w:val="28"/>
        </w:rPr>
        <w:t xml:space="preserve"> в ГУО «Социально-педагогический центр </w:t>
      </w:r>
      <w:proofErr w:type="spellStart"/>
      <w:r w:rsidR="00F33BDA">
        <w:rPr>
          <w:color w:val="2F2A22"/>
          <w:sz w:val="28"/>
          <w:szCs w:val="28"/>
        </w:rPr>
        <w:t>Кореличского</w:t>
      </w:r>
      <w:proofErr w:type="spellEnd"/>
      <w:r w:rsidR="00F33BDA">
        <w:rPr>
          <w:color w:val="2F2A22"/>
          <w:sz w:val="28"/>
          <w:szCs w:val="28"/>
        </w:rPr>
        <w:t xml:space="preserve"> района» создан</w:t>
      </w:r>
      <w:r w:rsidR="00F33BDA" w:rsidRPr="00F33BDA">
        <w:rPr>
          <w:color w:val="2F2A22"/>
          <w:sz w:val="28"/>
          <w:szCs w:val="28"/>
        </w:rPr>
        <w:t xml:space="preserve"> в целях снижения психологического дискомфорта, уровня агрессии у детей и подростков (включая </w:t>
      </w:r>
      <w:proofErr w:type="spellStart"/>
      <w:r w:rsidR="00F33BDA" w:rsidRPr="00F33BDA">
        <w:rPr>
          <w:color w:val="2F2A22"/>
          <w:sz w:val="28"/>
          <w:szCs w:val="28"/>
        </w:rPr>
        <w:t>аутоагрессию</w:t>
      </w:r>
      <w:proofErr w:type="spellEnd"/>
      <w:r w:rsidR="00F33BDA" w:rsidRPr="00F33BDA">
        <w:rPr>
          <w:color w:val="2F2A22"/>
          <w:sz w:val="28"/>
          <w:szCs w:val="28"/>
        </w:rPr>
        <w:t xml:space="preserve"> и суицид); укрепления их психологического здоровья и создания атмосферы психологической защищенности.</w:t>
      </w:r>
    </w:p>
    <w:p w:rsidR="00F33BDA" w:rsidRPr="003C0407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3C0407">
        <w:rPr>
          <w:sz w:val="28"/>
          <w:szCs w:val="28"/>
        </w:rPr>
        <w:t>1.2. В своей деятельности Телефон доверия руко</w:t>
      </w:r>
      <w:r w:rsidR="00163498" w:rsidRPr="003C0407">
        <w:rPr>
          <w:sz w:val="28"/>
          <w:szCs w:val="28"/>
        </w:rPr>
        <w:t>водствуется законодательством РБ</w:t>
      </w:r>
      <w:r w:rsidRPr="003C0407">
        <w:rPr>
          <w:sz w:val="28"/>
          <w:szCs w:val="28"/>
        </w:rPr>
        <w:t xml:space="preserve">, </w:t>
      </w:r>
      <w:r w:rsidR="003C0407" w:rsidRPr="003C0407">
        <w:rPr>
          <w:sz w:val="28"/>
          <w:szCs w:val="28"/>
        </w:rPr>
        <w:t xml:space="preserve">законом РБ «Об оказании психологической помощи»,  </w:t>
      </w:r>
      <w:r w:rsidR="00E10E77">
        <w:rPr>
          <w:sz w:val="28"/>
          <w:szCs w:val="28"/>
        </w:rPr>
        <w:t xml:space="preserve">нормативно </w:t>
      </w:r>
      <w:r w:rsidRPr="003C0407">
        <w:rPr>
          <w:sz w:val="28"/>
          <w:szCs w:val="28"/>
        </w:rPr>
        <w:t xml:space="preserve">правовыми документами </w:t>
      </w:r>
      <w:r w:rsidR="00163498" w:rsidRPr="003C0407">
        <w:rPr>
          <w:sz w:val="28"/>
          <w:szCs w:val="28"/>
        </w:rPr>
        <w:t xml:space="preserve">по вопросам защиты прав и законных интересов </w:t>
      </w:r>
      <w:r w:rsidR="003C0407" w:rsidRPr="003C0407">
        <w:rPr>
          <w:sz w:val="28"/>
          <w:szCs w:val="28"/>
        </w:rPr>
        <w:t>несовершеннолетних.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1.3. Телефон доверия в своей деятел</w:t>
      </w:r>
      <w:r w:rsidR="00163498">
        <w:rPr>
          <w:color w:val="2F2A22"/>
          <w:sz w:val="28"/>
          <w:szCs w:val="28"/>
        </w:rPr>
        <w:t>ьности подконтролен директору</w:t>
      </w:r>
      <w:r w:rsidR="00163498" w:rsidRPr="00163498">
        <w:rPr>
          <w:color w:val="2F2A22"/>
          <w:sz w:val="28"/>
          <w:szCs w:val="28"/>
        </w:rPr>
        <w:t xml:space="preserve"> </w:t>
      </w:r>
      <w:r w:rsidR="00163498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163498">
        <w:rPr>
          <w:color w:val="2F2A22"/>
          <w:sz w:val="28"/>
          <w:szCs w:val="28"/>
        </w:rPr>
        <w:t>Кореличского</w:t>
      </w:r>
      <w:proofErr w:type="spellEnd"/>
      <w:r w:rsidR="00163498">
        <w:rPr>
          <w:color w:val="2F2A22"/>
          <w:sz w:val="28"/>
          <w:szCs w:val="28"/>
        </w:rPr>
        <w:t xml:space="preserve"> района»</w:t>
      </w:r>
      <w:r w:rsidRPr="00F33BDA">
        <w:rPr>
          <w:color w:val="2F2A22"/>
          <w:sz w:val="28"/>
          <w:szCs w:val="28"/>
        </w:rPr>
        <w:t>.</w:t>
      </w:r>
    </w:p>
    <w:p w:rsidR="001B603D" w:rsidRPr="00F33BDA" w:rsidRDefault="00F33BDA" w:rsidP="00884D5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 </w:t>
      </w:r>
    </w:p>
    <w:p w:rsidR="00F33BDA" w:rsidRDefault="00F33BDA" w:rsidP="00884D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2.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Задачи  Телефона доверия</w:t>
      </w:r>
    </w:p>
    <w:p w:rsidR="001B603D" w:rsidRPr="00F33BDA" w:rsidRDefault="001B603D" w:rsidP="00884D5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F33BDA" w:rsidP="001A1195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2.1. Обеспечение доступности и своевременности психологической помощи по телефону детям, подросткам и их родителям независимо от их социального статуса и места жительства.</w:t>
      </w:r>
    </w:p>
    <w:p w:rsidR="001A1195" w:rsidRDefault="001A1195" w:rsidP="001A1195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</w:p>
    <w:p w:rsidR="00F33BDA" w:rsidRDefault="00F33BDA" w:rsidP="001A1195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2.2. Обеспечение каждому обратившемуся возможности доверительного диалога.</w:t>
      </w:r>
    </w:p>
    <w:p w:rsidR="001A1195" w:rsidRPr="00F33BDA" w:rsidRDefault="001A1195" w:rsidP="001A1195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</w:p>
    <w:p w:rsidR="00F33BDA" w:rsidRDefault="00A62AFF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t xml:space="preserve">2.3. </w:t>
      </w:r>
      <w:r w:rsidR="00F33BDA" w:rsidRPr="00F33BDA">
        <w:rPr>
          <w:color w:val="2F2A22"/>
          <w:sz w:val="28"/>
          <w:szCs w:val="28"/>
        </w:rPr>
        <w:t>Расширение у абонентов диапазона социальн</w:t>
      </w:r>
      <w:r>
        <w:rPr>
          <w:color w:val="2F2A22"/>
          <w:sz w:val="28"/>
          <w:szCs w:val="28"/>
        </w:rPr>
        <w:t xml:space="preserve">ых и личностных возможностей </w:t>
      </w:r>
      <w:r w:rsidR="00F33BDA" w:rsidRPr="00F33BDA">
        <w:rPr>
          <w:color w:val="2F2A22"/>
          <w:sz w:val="28"/>
          <w:szCs w:val="28"/>
        </w:rPr>
        <w:t>для самостоятельного решения возникших проблем и преодоления им</w:t>
      </w:r>
      <w:r>
        <w:rPr>
          <w:color w:val="2F2A22"/>
          <w:sz w:val="28"/>
          <w:szCs w:val="28"/>
        </w:rPr>
        <w:t>еющихся трудностей, формирование</w:t>
      </w:r>
      <w:r w:rsidR="00F33BDA" w:rsidRPr="00F33BDA">
        <w:rPr>
          <w:color w:val="2F2A22"/>
          <w:sz w:val="28"/>
          <w:szCs w:val="28"/>
        </w:rPr>
        <w:t xml:space="preserve"> уверенности в себе.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</w:p>
    <w:p w:rsid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3.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Основные принципы деятельности Телефона доверия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3.1. Телефон доверия в своей деятельности руководствуется следующими принципами, которые позволяют более эф</w:t>
      </w:r>
      <w:r w:rsidR="001C0760">
        <w:rPr>
          <w:color w:val="2F2A22"/>
          <w:sz w:val="28"/>
          <w:szCs w:val="28"/>
        </w:rPr>
        <w:t>фективно оказывать помощь детям,</w:t>
      </w:r>
      <w:r w:rsidRPr="00F33BDA">
        <w:rPr>
          <w:color w:val="2F2A22"/>
          <w:sz w:val="28"/>
          <w:szCs w:val="28"/>
        </w:rPr>
        <w:t xml:space="preserve"> подросткам и их родителям: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rStyle w:val="a5"/>
          <w:color w:val="2F2A22"/>
          <w:sz w:val="28"/>
          <w:szCs w:val="28"/>
        </w:rPr>
        <w:lastRenderedPageBreak/>
        <w:t>- доступность.</w:t>
      </w:r>
      <w:r w:rsidRPr="00F33BDA">
        <w:rPr>
          <w:rStyle w:val="apple-converted-space"/>
          <w:color w:val="2F2A22"/>
          <w:sz w:val="28"/>
          <w:szCs w:val="28"/>
        </w:rPr>
        <w:t> </w:t>
      </w:r>
      <w:r w:rsidRPr="00F33BDA">
        <w:rPr>
          <w:color w:val="2F2A22"/>
          <w:sz w:val="28"/>
          <w:szCs w:val="28"/>
        </w:rPr>
        <w:t xml:space="preserve">Экстренная психологическая помощь по телефону </w:t>
      </w:r>
      <w:r w:rsidRPr="00E10E77">
        <w:rPr>
          <w:color w:val="2F2A22"/>
          <w:sz w:val="28"/>
          <w:szCs w:val="28"/>
        </w:rPr>
        <w:t>доступна для абонентов.</w:t>
      </w:r>
      <w:r w:rsidRPr="00F33BDA">
        <w:rPr>
          <w:color w:val="2F2A22"/>
          <w:sz w:val="28"/>
          <w:szCs w:val="28"/>
        </w:rPr>
        <w:t xml:space="preserve"> Телефон доверия работает бесперебойно в соответствии с четко заявленным г</w:t>
      </w:r>
      <w:r w:rsidRPr="00326E36">
        <w:rPr>
          <w:color w:val="2F2A22"/>
          <w:sz w:val="28"/>
          <w:szCs w:val="28"/>
        </w:rPr>
        <w:t>рафиком</w:t>
      </w:r>
      <w:r w:rsidR="00326E36">
        <w:rPr>
          <w:color w:val="2F2A22"/>
          <w:sz w:val="28"/>
          <w:szCs w:val="28"/>
        </w:rPr>
        <w:t xml:space="preserve"> на сайте </w:t>
      </w:r>
      <w:r w:rsidR="00326E36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326E36">
        <w:rPr>
          <w:color w:val="2F2A22"/>
          <w:sz w:val="28"/>
          <w:szCs w:val="28"/>
        </w:rPr>
        <w:t>Кореличского</w:t>
      </w:r>
      <w:proofErr w:type="spellEnd"/>
      <w:r w:rsidR="00326E36">
        <w:rPr>
          <w:color w:val="2F2A22"/>
          <w:sz w:val="28"/>
          <w:szCs w:val="28"/>
        </w:rPr>
        <w:t xml:space="preserve"> района»</w:t>
      </w:r>
      <w:r w:rsidRPr="00F33BDA">
        <w:rPr>
          <w:color w:val="2F2A22"/>
          <w:sz w:val="28"/>
          <w:szCs w:val="28"/>
        </w:rPr>
        <w:t>. Все нуждающиеся в экстренной психологической помощи должны иметь возможность воспользоваться услугами Телефона доверия и получить доступную информацию о его деятельности;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-</w:t>
      </w:r>
      <w:r w:rsidRPr="00F33BDA">
        <w:rPr>
          <w:rStyle w:val="apple-converted-space"/>
          <w:color w:val="2F2A22"/>
          <w:sz w:val="28"/>
          <w:szCs w:val="28"/>
        </w:rPr>
        <w:t> </w:t>
      </w:r>
      <w:r w:rsidRPr="00F33BDA">
        <w:rPr>
          <w:rStyle w:val="a5"/>
          <w:color w:val="2F2A22"/>
          <w:sz w:val="28"/>
          <w:szCs w:val="28"/>
        </w:rPr>
        <w:t>бесплатность.</w:t>
      </w:r>
      <w:r w:rsidRPr="00F33BDA">
        <w:rPr>
          <w:rStyle w:val="apple-converted-space"/>
          <w:i/>
          <w:iCs/>
          <w:color w:val="2F2A22"/>
          <w:sz w:val="28"/>
          <w:szCs w:val="28"/>
        </w:rPr>
        <w:t> </w:t>
      </w:r>
      <w:r w:rsidRPr="00F33BDA">
        <w:rPr>
          <w:color w:val="2F2A22"/>
          <w:sz w:val="28"/>
          <w:szCs w:val="28"/>
        </w:rPr>
        <w:t>Телефон доверия не может получать экономической выгоды в процессе работы: все звонки на Телефон доверия от детей, подростков и их родителей бесплатны, не зависимо от места положения звонящего;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rStyle w:val="a5"/>
          <w:color w:val="2F2A22"/>
          <w:sz w:val="28"/>
          <w:szCs w:val="28"/>
        </w:rPr>
        <w:t>- анонимность и конфиденциальность</w:t>
      </w:r>
      <w:r w:rsidRPr="00F33BDA">
        <w:rPr>
          <w:color w:val="2F2A22"/>
          <w:sz w:val="28"/>
          <w:szCs w:val="28"/>
        </w:rPr>
        <w:t xml:space="preserve">. Телефон доверия гарантирует </w:t>
      </w:r>
      <w:proofErr w:type="gramStart"/>
      <w:r w:rsidRPr="00F33BDA">
        <w:rPr>
          <w:color w:val="2F2A22"/>
          <w:sz w:val="28"/>
          <w:szCs w:val="28"/>
        </w:rPr>
        <w:t>звонящему</w:t>
      </w:r>
      <w:proofErr w:type="gramEnd"/>
      <w:r w:rsidRPr="00F33BDA">
        <w:rPr>
          <w:color w:val="2F2A22"/>
          <w:sz w:val="28"/>
          <w:szCs w:val="28"/>
        </w:rPr>
        <w:t xml:space="preserve"> анонимность и конфиденциальность: сотрудникам Телефона доверия категорически запрещается  разглашать полученные во время работы сведения, которые могут нанести ущерб чести, репутации, правам и интересам детей и их родителей, или лиц их заменяющих.  Исключение составляют факты жестокого обращения с ребёнком. В этом случае информация по желанию самого ребёнка или же лиц, обратившихся за помощью (без согласия ребёнка) может быть передана в иные службы и инстанции для рассмотрения и оказания помощи;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-</w:t>
      </w:r>
      <w:r w:rsidRPr="00F33BDA">
        <w:rPr>
          <w:rStyle w:val="apple-converted-space"/>
          <w:color w:val="2F2A22"/>
          <w:sz w:val="28"/>
          <w:szCs w:val="28"/>
        </w:rPr>
        <w:t> </w:t>
      </w:r>
      <w:r w:rsidRPr="00F33BDA">
        <w:rPr>
          <w:rStyle w:val="a5"/>
          <w:color w:val="2F2A22"/>
          <w:sz w:val="28"/>
          <w:szCs w:val="28"/>
        </w:rPr>
        <w:t>уважение к абоненту</w:t>
      </w:r>
      <w:r w:rsidRPr="00F33BDA">
        <w:rPr>
          <w:color w:val="2F2A22"/>
          <w:sz w:val="28"/>
          <w:szCs w:val="28"/>
        </w:rPr>
        <w:t>. Во время разговора с абонентом не допускается применение давления, его мнение внимательно выслушивается.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 </w:t>
      </w:r>
    </w:p>
    <w:p w:rsid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4.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Функции Телефона доверия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E10E77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t>4.1</w:t>
      </w:r>
      <w:r w:rsidR="00F33BDA" w:rsidRPr="00F33BDA">
        <w:rPr>
          <w:color w:val="2F2A22"/>
          <w:sz w:val="28"/>
          <w:szCs w:val="28"/>
        </w:rPr>
        <w:t>. Оказание детям, подросткам и их родителям (лицам их заменяющим) экстренной консультативно-психологической помощи по телефону, в том числе в случаях жестокого обращения и насилия в отношении детей, как в семье, так и вне её.</w:t>
      </w:r>
    </w:p>
    <w:p w:rsidR="00F33BDA" w:rsidRPr="00F33BDA" w:rsidRDefault="00E10E77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t>4.2</w:t>
      </w:r>
      <w:r w:rsidR="00F33BDA" w:rsidRPr="00F33BDA">
        <w:rPr>
          <w:color w:val="2F2A22"/>
          <w:sz w:val="28"/>
          <w:szCs w:val="28"/>
        </w:rPr>
        <w:t>. Сбор и анализ информации о нарушении прав и законных интересов детей и ее  передача в органы и учреждения, осуществляющие деятельность по защите несовершеннолетних.</w:t>
      </w:r>
    </w:p>
    <w:p w:rsidR="00F33BDA" w:rsidRPr="00F33BDA" w:rsidRDefault="00E10E77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t>4.3</w:t>
      </w:r>
      <w:r w:rsidR="00F33BDA" w:rsidRPr="00F33BDA">
        <w:rPr>
          <w:color w:val="2F2A22"/>
          <w:sz w:val="28"/>
          <w:szCs w:val="28"/>
        </w:rPr>
        <w:t>. Направление абонентов к иным службам, организациям, учреждениям, где их запросы могут быть удовлетворены более полно и квалифицированно.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5.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Организация деятельности Телефона доверия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326E36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5.1. Деятельность Телефона доверия является одним из направлений работы по про</w:t>
      </w:r>
      <w:r w:rsidR="00326E36">
        <w:rPr>
          <w:color w:val="2F2A22"/>
          <w:sz w:val="28"/>
          <w:szCs w:val="28"/>
        </w:rPr>
        <w:t>филактике социального сиротства.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5.2. Основное содержание деятельности Телефона доверия заключается в оказании заочной (по телефону) экстренной консультативно - психологической  помощи  детям, подросткам и их родителям (лицам их заменяющим).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lastRenderedPageBreak/>
        <w:t>5.3. Экстренная психологическая помощь оказывается в случаях: нарушения детско-родительских отношений;  жестокого обращения с детьми в семье, вне ее, в среде сверстников; депрессивного состояния и суицидального</w:t>
      </w:r>
      <w:r w:rsidR="00326E36">
        <w:rPr>
          <w:color w:val="2F2A22"/>
          <w:sz w:val="28"/>
          <w:szCs w:val="28"/>
        </w:rPr>
        <w:t xml:space="preserve"> поведения детей и подростков.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5.4. Экстренность предоставляемой помощи обесп</w:t>
      </w:r>
      <w:r w:rsidR="00326E36">
        <w:rPr>
          <w:color w:val="2F2A22"/>
          <w:sz w:val="28"/>
          <w:szCs w:val="28"/>
        </w:rPr>
        <w:t>ечивается пятидневной восьми</w:t>
      </w:r>
      <w:r w:rsidRPr="00F33BDA">
        <w:rPr>
          <w:color w:val="2F2A22"/>
          <w:sz w:val="28"/>
          <w:szCs w:val="28"/>
        </w:rPr>
        <w:t>ча</w:t>
      </w:r>
      <w:r w:rsidR="00326E36">
        <w:rPr>
          <w:color w:val="2F2A22"/>
          <w:sz w:val="28"/>
          <w:szCs w:val="28"/>
        </w:rPr>
        <w:t xml:space="preserve">совой работой Телефона доверия, </w:t>
      </w:r>
      <w:r w:rsidRPr="00F33BDA">
        <w:rPr>
          <w:color w:val="2F2A22"/>
          <w:sz w:val="28"/>
          <w:szCs w:val="28"/>
        </w:rPr>
        <w:t>постоянной готовностью сотрудников к выполнению своих должностных обязанностей.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 xml:space="preserve">5.5. Для сбора и обработки информации, сведений, поступающих на Телефон доверия, </w:t>
      </w:r>
      <w:r w:rsidR="00326E36">
        <w:rPr>
          <w:color w:val="2F2A22"/>
          <w:sz w:val="28"/>
          <w:szCs w:val="28"/>
        </w:rPr>
        <w:t>используется телефонный аппарат</w:t>
      </w:r>
      <w:r w:rsidRPr="00F33BDA">
        <w:rPr>
          <w:color w:val="2F2A22"/>
          <w:sz w:val="28"/>
          <w:szCs w:val="28"/>
        </w:rPr>
        <w:t>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5.6. Прием звонков на Телефон доверия осуществляется по телефонному номеру</w:t>
      </w:r>
      <w:r w:rsidR="00326E36">
        <w:rPr>
          <w:color w:val="2F2A22"/>
          <w:sz w:val="28"/>
          <w:szCs w:val="28"/>
        </w:rPr>
        <w:t xml:space="preserve"> 25-8-80</w:t>
      </w:r>
      <w:r w:rsidRPr="00F33BDA">
        <w:rPr>
          <w:color w:val="2F2A22"/>
          <w:sz w:val="28"/>
          <w:szCs w:val="28"/>
        </w:rPr>
        <w:t>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5.7. Обращения родителей (лиц их заменяющих) и детей, поступающие на Телефон доверия, фиксируются специалистами в «Журнале учёта звонков, поступивших на Телефон доверия» (в бумажном и электронном виде).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 xml:space="preserve">5.8. Специалисты Телефона доверия ежемесячно проводят качественный и количественный анализ звонков, поступивших на Телефон доверия, и формируют отчет. Отчетная документация </w:t>
      </w:r>
      <w:r w:rsidR="00326E36">
        <w:rPr>
          <w:color w:val="2F2A22"/>
          <w:sz w:val="28"/>
          <w:szCs w:val="28"/>
        </w:rPr>
        <w:t>предоставляется директору ГУО «</w:t>
      </w:r>
      <w:r w:rsidR="00884D5D">
        <w:rPr>
          <w:color w:val="2F2A22"/>
          <w:sz w:val="28"/>
          <w:szCs w:val="28"/>
        </w:rPr>
        <w:t xml:space="preserve">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</w:t>
      </w:r>
      <w:r w:rsidR="00326E36">
        <w:rPr>
          <w:color w:val="2F2A22"/>
          <w:sz w:val="28"/>
          <w:szCs w:val="28"/>
        </w:rPr>
        <w:t>»</w:t>
      </w:r>
      <w:r w:rsidRPr="00F33BDA">
        <w:rPr>
          <w:color w:val="2F2A22"/>
          <w:sz w:val="28"/>
          <w:szCs w:val="28"/>
        </w:rPr>
        <w:t xml:space="preserve"> (ежемесячно) и в </w:t>
      </w:r>
      <w:r w:rsidR="001C0760">
        <w:rPr>
          <w:color w:val="2F2A22"/>
          <w:sz w:val="28"/>
          <w:szCs w:val="28"/>
        </w:rPr>
        <w:t>о</w:t>
      </w:r>
      <w:r w:rsidR="00884D5D">
        <w:rPr>
          <w:color w:val="2F2A22"/>
          <w:sz w:val="28"/>
          <w:szCs w:val="28"/>
        </w:rPr>
        <w:t xml:space="preserve">тдел образования, спорта и туризма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райисполкома </w:t>
      </w:r>
      <w:r w:rsidRPr="00F33BDA">
        <w:rPr>
          <w:color w:val="2F2A22"/>
          <w:sz w:val="28"/>
          <w:szCs w:val="28"/>
        </w:rPr>
        <w:t>(по запросу).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 xml:space="preserve">5.9. Информация о деятельности Телефона доверия доводится до сведения детей и родителей (лиц их заменяющих) посредством </w:t>
      </w:r>
      <w:r w:rsidR="00884D5D">
        <w:rPr>
          <w:color w:val="2F2A22"/>
          <w:sz w:val="28"/>
          <w:szCs w:val="28"/>
        </w:rPr>
        <w:t xml:space="preserve">сайта ГУО </w:t>
      </w:r>
      <w:r w:rsidR="00884D5D">
        <w:rPr>
          <w:color w:val="2F2A22"/>
          <w:sz w:val="28"/>
          <w:szCs w:val="28"/>
        </w:rPr>
        <w:t xml:space="preserve">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="00884D5D">
        <w:rPr>
          <w:color w:val="2F2A22"/>
          <w:sz w:val="28"/>
          <w:szCs w:val="28"/>
        </w:rPr>
        <w:t xml:space="preserve">, </w:t>
      </w:r>
      <w:r w:rsidRPr="00F33BDA">
        <w:rPr>
          <w:color w:val="2F2A22"/>
          <w:sz w:val="28"/>
          <w:szCs w:val="28"/>
        </w:rPr>
        <w:t xml:space="preserve">распространения рекламных материалов в </w:t>
      </w:r>
      <w:r w:rsidR="00884D5D">
        <w:rPr>
          <w:color w:val="2F2A22"/>
          <w:sz w:val="28"/>
          <w:szCs w:val="28"/>
        </w:rPr>
        <w:t>учреждения</w:t>
      </w:r>
      <w:r w:rsidR="001C0760">
        <w:rPr>
          <w:color w:val="2F2A22"/>
          <w:sz w:val="28"/>
          <w:szCs w:val="28"/>
        </w:rPr>
        <w:t>х</w:t>
      </w:r>
      <w:r w:rsidR="00884D5D">
        <w:rPr>
          <w:color w:val="2F2A22"/>
          <w:sz w:val="28"/>
          <w:szCs w:val="28"/>
        </w:rPr>
        <w:t xml:space="preserve"> образования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района.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5.10. Работа специалистов осуществляется по графику,</w:t>
      </w:r>
      <w:r w:rsidR="00884D5D">
        <w:rPr>
          <w:color w:val="2F2A22"/>
          <w:sz w:val="28"/>
          <w:szCs w:val="28"/>
        </w:rPr>
        <w:t xml:space="preserve"> утвержденному директором </w:t>
      </w:r>
      <w:r w:rsidR="00884D5D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Pr="00F33BDA">
        <w:rPr>
          <w:color w:val="2F2A22"/>
          <w:sz w:val="28"/>
          <w:szCs w:val="28"/>
        </w:rPr>
        <w:t>.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 </w:t>
      </w:r>
    </w:p>
    <w:p w:rsid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6.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Кадры Телефона доверия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 xml:space="preserve">6.1.  Персонал </w:t>
      </w:r>
      <w:r w:rsidR="00884D5D">
        <w:rPr>
          <w:color w:val="2F2A22"/>
          <w:sz w:val="28"/>
          <w:szCs w:val="28"/>
        </w:rPr>
        <w:t xml:space="preserve"> состоит из специалистов СППС </w:t>
      </w:r>
      <w:r w:rsidR="00884D5D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="001C0760">
        <w:rPr>
          <w:color w:val="2F2A22"/>
          <w:sz w:val="28"/>
          <w:szCs w:val="28"/>
        </w:rPr>
        <w:t xml:space="preserve"> (педагог-психолог, педагог социальный)</w:t>
      </w:r>
      <w:r w:rsidR="00884D5D" w:rsidRPr="00F33BDA">
        <w:rPr>
          <w:color w:val="2F2A22"/>
          <w:sz w:val="28"/>
          <w:szCs w:val="28"/>
        </w:rPr>
        <w:t>.</w:t>
      </w:r>
      <w:bookmarkStart w:id="0" w:name="_GoBack"/>
      <w:bookmarkEnd w:id="0"/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6.2. Численность сотрудников определ</w:t>
      </w:r>
      <w:r w:rsidR="00884D5D">
        <w:rPr>
          <w:color w:val="2F2A22"/>
          <w:sz w:val="28"/>
          <w:szCs w:val="28"/>
        </w:rPr>
        <w:t xml:space="preserve">яется штатным расписанием </w:t>
      </w:r>
      <w:r w:rsidR="00884D5D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="00884D5D" w:rsidRPr="00F33BDA">
        <w:rPr>
          <w:color w:val="2F2A22"/>
          <w:sz w:val="28"/>
          <w:szCs w:val="28"/>
        </w:rPr>
        <w:t>.</w:t>
      </w:r>
    </w:p>
    <w:p w:rsidR="00F33BDA" w:rsidRP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 </w:t>
      </w:r>
    </w:p>
    <w:p w:rsidR="00F33BDA" w:rsidRDefault="00F33BDA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F2A22"/>
          <w:sz w:val="28"/>
          <w:szCs w:val="28"/>
        </w:rPr>
      </w:pPr>
      <w:r w:rsidRPr="00F33BDA">
        <w:rPr>
          <w:rStyle w:val="a4"/>
          <w:color w:val="2F2A22"/>
          <w:sz w:val="28"/>
          <w:szCs w:val="28"/>
        </w:rPr>
        <w:t>7.</w:t>
      </w:r>
      <w:r w:rsidRPr="00F33BDA">
        <w:rPr>
          <w:rStyle w:val="apple-converted-space"/>
          <w:b/>
          <w:bCs/>
          <w:color w:val="2F2A22"/>
          <w:sz w:val="28"/>
          <w:szCs w:val="28"/>
        </w:rPr>
        <w:t> </w:t>
      </w:r>
      <w:r w:rsidRPr="00F33BDA">
        <w:rPr>
          <w:rStyle w:val="a4"/>
          <w:color w:val="2F2A22"/>
          <w:sz w:val="28"/>
          <w:szCs w:val="28"/>
        </w:rPr>
        <w:t>Права Телефона доверия</w:t>
      </w:r>
    </w:p>
    <w:p w:rsidR="001B603D" w:rsidRPr="00F33BDA" w:rsidRDefault="001B603D" w:rsidP="001B603D">
      <w:pPr>
        <w:pStyle w:val="a3"/>
        <w:shd w:val="clear" w:color="auto" w:fill="FFFFFF"/>
        <w:spacing w:before="0" w:beforeAutospacing="0" w:after="0" w:afterAutospacing="0"/>
        <w:jc w:val="center"/>
        <w:rPr>
          <w:color w:val="2F2A22"/>
          <w:sz w:val="28"/>
          <w:szCs w:val="28"/>
        </w:rPr>
      </w:pP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 xml:space="preserve">7.1. </w:t>
      </w:r>
      <w:r w:rsidR="00884D5D">
        <w:rPr>
          <w:color w:val="2F2A22"/>
          <w:sz w:val="28"/>
          <w:szCs w:val="28"/>
        </w:rPr>
        <w:t xml:space="preserve"> </w:t>
      </w:r>
      <w:r w:rsidRPr="00F33BDA">
        <w:rPr>
          <w:color w:val="2F2A22"/>
          <w:sz w:val="28"/>
          <w:szCs w:val="28"/>
        </w:rPr>
        <w:t>На обеспечение необходимыми нормативными правовыми документами, учебно-методической, психолого-педагогической литературой.</w:t>
      </w:r>
    </w:p>
    <w:p w:rsidR="00F33BDA" w:rsidRPr="00F33BDA" w:rsidRDefault="00884D5D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>
        <w:rPr>
          <w:color w:val="2F2A22"/>
          <w:sz w:val="28"/>
          <w:szCs w:val="28"/>
        </w:rPr>
        <w:lastRenderedPageBreak/>
        <w:t xml:space="preserve">7.2. </w:t>
      </w:r>
      <w:r w:rsidR="00F33BDA" w:rsidRPr="00F33BDA">
        <w:rPr>
          <w:color w:val="2F2A22"/>
          <w:sz w:val="28"/>
          <w:szCs w:val="28"/>
        </w:rPr>
        <w:t>Привлекать специалистов других структурных подразделений для участия в проведении мероприятий и в решении вопросо</w:t>
      </w:r>
      <w:r>
        <w:rPr>
          <w:color w:val="2F2A22"/>
          <w:sz w:val="28"/>
          <w:szCs w:val="28"/>
        </w:rPr>
        <w:t xml:space="preserve">в, входящих в компетенцию </w:t>
      </w:r>
      <w:r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>
        <w:rPr>
          <w:color w:val="2F2A22"/>
          <w:sz w:val="28"/>
          <w:szCs w:val="28"/>
        </w:rPr>
        <w:t>Кореличского</w:t>
      </w:r>
      <w:proofErr w:type="spellEnd"/>
      <w:r>
        <w:rPr>
          <w:color w:val="2F2A22"/>
          <w:sz w:val="28"/>
          <w:szCs w:val="28"/>
        </w:rPr>
        <w:t xml:space="preserve"> района»</w:t>
      </w:r>
      <w:r w:rsidRPr="00F33BDA">
        <w:rPr>
          <w:color w:val="2F2A22"/>
          <w:sz w:val="28"/>
          <w:szCs w:val="28"/>
        </w:rPr>
        <w:t>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7.3. Получать для ознакомления и использован</w:t>
      </w:r>
      <w:r w:rsidR="00884D5D">
        <w:rPr>
          <w:color w:val="2F2A22"/>
          <w:sz w:val="28"/>
          <w:szCs w:val="28"/>
        </w:rPr>
        <w:t xml:space="preserve">ия в работе, поступающие в </w:t>
      </w:r>
      <w:r w:rsidRPr="00F33BDA">
        <w:rPr>
          <w:color w:val="2F2A22"/>
          <w:sz w:val="28"/>
          <w:szCs w:val="28"/>
        </w:rPr>
        <w:t xml:space="preserve"> </w:t>
      </w:r>
      <w:r w:rsidR="00884D5D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="00884D5D">
        <w:rPr>
          <w:color w:val="2F2A22"/>
          <w:sz w:val="28"/>
          <w:szCs w:val="28"/>
        </w:rPr>
        <w:t xml:space="preserve"> </w:t>
      </w:r>
      <w:r w:rsidRPr="00F33BDA">
        <w:rPr>
          <w:color w:val="2F2A22"/>
          <w:sz w:val="28"/>
          <w:szCs w:val="28"/>
        </w:rPr>
        <w:t>нормативные акты и документы.</w:t>
      </w:r>
    </w:p>
    <w:p w:rsidR="00F33BDA" w:rsidRPr="00F33BDA" w:rsidRDefault="00F33BDA" w:rsidP="00884D5D">
      <w:pPr>
        <w:pStyle w:val="a3"/>
        <w:shd w:val="clear" w:color="auto" w:fill="FFFFFF"/>
        <w:spacing w:before="0" w:beforeAutospacing="0" w:after="180" w:afterAutospacing="0"/>
        <w:jc w:val="both"/>
        <w:rPr>
          <w:color w:val="2F2A22"/>
          <w:sz w:val="28"/>
          <w:szCs w:val="28"/>
        </w:rPr>
      </w:pPr>
      <w:r w:rsidRPr="00F33BDA">
        <w:rPr>
          <w:color w:val="2F2A22"/>
          <w:sz w:val="28"/>
          <w:szCs w:val="28"/>
        </w:rPr>
        <w:t>7.4. Запрашивать и получать от других структурных подразделений сведения, информационно-справочные материалы, необходимые для р</w:t>
      </w:r>
      <w:r w:rsidR="00884D5D">
        <w:rPr>
          <w:color w:val="2F2A22"/>
          <w:sz w:val="28"/>
          <w:szCs w:val="28"/>
        </w:rPr>
        <w:t xml:space="preserve">ешения вопросов, входящих в </w:t>
      </w:r>
      <w:r w:rsidRPr="00F33BDA">
        <w:rPr>
          <w:color w:val="2F2A22"/>
          <w:sz w:val="28"/>
          <w:szCs w:val="28"/>
        </w:rPr>
        <w:t>компетенцию</w:t>
      </w:r>
      <w:r w:rsidR="00884D5D" w:rsidRPr="00884D5D">
        <w:rPr>
          <w:color w:val="2F2A22"/>
          <w:sz w:val="28"/>
          <w:szCs w:val="28"/>
        </w:rPr>
        <w:t xml:space="preserve"> </w:t>
      </w:r>
      <w:r w:rsidR="00884D5D">
        <w:rPr>
          <w:color w:val="2F2A22"/>
          <w:sz w:val="28"/>
          <w:szCs w:val="28"/>
        </w:rPr>
        <w:t xml:space="preserve">ГУО «Социально-педагогический центр </w:t>
      </w:r>
      <w:proofErr w:type="spellStart"/>
      <w:r w:rsidR="00884D5D">
        <w:rPr>
          <w:color w:val="2F2A22"/>
          <w:sz w:val="28"/>
          <w:szCs w:val="28"/>
        </w:rPr>
        <w:t>Кореличского</w:t>
      </w:r>
      <w:proofErr w:type="spellEnd"/>
      <w:r w:rsidR="00884D5D">
        <w:rPr>
          <w:color w:val="2F2A22"/>
          <w:sz w:val="28"/>
          <w:szCs w:val="28"/>
        </w:rPr>
        <w:t xml:space="preserve"> района»</w:t>
      </w:r>
      <w:r w:rsidR="00884D5D" w:rsidRPr="00F33BDA">
        <w:rPr>
          <w:color w:val="2F2A22"/>
          <w:sz w:val="28"/>
          <w:szCs w:val="28"/>
        </w:rPr>
        <w:t>.</w:t>
      </w:r>
      <w:r w:rsidR="00884D5D">
        <w:rPr>
          <w:color w:val="2F2A22"/>
          <w:sz w:val="28"/>
          <w:szCs w:val="28"/>
        </w:rPr>
        <w:t xml:space="preserve"> </w:t>
      </w:r>
    </w:p>
    <w:p w:rsidR="00F2531F" w:rsidRDefault="00F2531F"/>
    <w:sectPr w:rsidR="00F2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A"/>
    <w:rsid w:val="00163498"/>
    <w:rsid w:val="001A1195"/>
    <w:rsid w:val="001B603D"/>
    <w:rsid w:val="001C0760"/>
    <w:rsid w:val="00326E36"/>
    <w:rsid w:val="003C0407"/>
    <w:rsid w:val="00851DA3"/>
    <w:rsid w:val="00884D5D"/>
    <w:rsid w:val="00A62AFF"/>
    <w:rsid w:val="00E10E77"/>
    <w:rsid w:val="00F2531F"/>
    <w:rsid w:val="00F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BDA"/>
    <w:rPr>
      <w:b/>
      <w:bCs/>
    </w:rPr>
  </w:style>
  <w:style w:type="character" w:customStyle="1" w:styleId="apple-converted-space">
    <w:name w:val="apple-converted-space"/>
    <w:basedOn w:val="a0"/>
    <w:rsid w:val="00F33BDA"/>
  </w:style>
  <w:style w:type="character" w:styleId="a5">
    <w:name w:val="Emphasis"/>
    <w:basedOn w:val="a0"/>
    <w:uiPriority w:val="20"/>
    <w:qFormat/>
    <w:rsid w:val="00F33B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BDA"/>
    <w:rPr>
      <w:b/>
      <w:bCs/>
    </w:rPr>
  </w:style>
  <w:style w:type="character" w:customStyle="1" w:styleId="apple-converted-space">
    <w:name w:val="apple-converted-space"/>
    <w:basedOn w:val="a0"/>
    <w:rsid w:val="00F33BDA"/>
  </w:style>
  <w:style w:type="character" w:styleId="a5">
    <w:name w:val="Emphasis"/>
    <w:basedOn w:val="a0"/>
    <w:uiPriority w:val="20"/>
    <w:qFormat/>
    <w:rsid w:val="00F33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2018-03-28T05:32:00Z</dcterms:created>
  <dcterms:modified xsi:type="dcterms:W3CDTF">2018-03-28T07:34:00Z</dcterms:modified>
</cp:coreProperties>
</file>