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B7" w:rsidRPr="00C94482" w:rsidRDefault="00A400B7" w:rsidP="00A400B7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22085B7" wp14:editId="34B66C3D">
            <wp:simplePos x="0" y="0"/>
            <wp:positionH relativeFrom="column">
              <wp:posOffset>-165735</wp:posOffset>
            </wp:positionH>
            <wp:positionV relativeFrom="paragraph">
              <wp:posOffset>-158115</wp:posOffset>
            </wp:positionV>
            <wp:extent cx="2314575" cy="3286125"/>
            <wp:effectExtent l="0" t="0" r="9525" b="9525"/>
            <wp:wrapTight wrapText="bothSides">
              <wp:wrapPolygon edited="0">
                <wp:start x="0" y="0"/>
                <wp:lineTo x="0" y="21537"/>
                <wp:lineTo x="21511" y="21537"/>
                <wp:lineTo x="21511" y="0"/>
                <wp:lineTo x="0" y="0"/>
              </wp:wrapPolygon>
            </wp:wrapTight>
            <wp:docPr id="16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</w:t>
      </w:r>
      <w:bookmarkStart w:id="0" w:name="_GoBack"/>
      <w:bookmarkEnd w:id="0"/>
      <w:r w:rsidRPr="00C94482">
        <w:rPr>
          <w:rFonts w:ascii="Times New Roman" w:hAnsi="Times New Roman" w:cs="Times New Roman"/>
          <w:b/>
          <w:sz w:val="24"/>
          <w:szCs w:val="24"/>
          <w:lang w:val="be-BY"/>
        </w:rPr>
        <w:t>Фёдар Міхайлавіч Батурэвіч</w:t>
      </w: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 нарадзіўся 23-га снежня 1916-га года на Магілёўшчыне Шклоўскага раёна ў вёсцы Стараселле ў сям’і патомнага земляроба. Бацька быў чалавекам строгім, часам нават жорсткім у выхаванні дзяцей. Старэйшыя браты і сёстры так і засталіся працаваць на зямлі, падпарадкаваўшыся волі бацькі. Але самы малодшы паламаў традыцыю і пайшоў вучыцца.  Фёдар закончыў гістарычны факультэт Магілёўскага педагагічнага  інстытута. У верасні 1939-га года ён прыйшоў працаваць у школу непадалёку ад роднай вёскі. Але нядоўга займаўся з дзецьмі малады педагог.</w:t>
      </w:r>
    </w:p>
    <w:p w:rsidR="00A400B7" w:rsidRPr="00C94482" w:rsidRDefault="00A400B7" w:rsidP="00A40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У 1940-м годзе прызвалі Фёдара Міхайлавіча ў рады Чырвонай Арміі, а ў хуткім часе чырвонаармееец Батурэвіч удзельнічаў у баявых дзеяннях супраць фінскай арміі. Цяжкай была горыч страты баявых таварышаў, але яна здалася пазней мізэрнай у параўнанні з тымі ахвярамі, якія Фёдар Міхайлавіч перажыў у блакадным Ленінградзе і на подступах да горада.</w:t>
      </w:r>
    </w:p>
    <w:p w:rsidR="00A400B7" w:rsidRPr="00C94482" w:rsidRDefault="00A400B7" w:rsidP="00A40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У саставе 162-га артылерыйскага палка 42-й арміі малодшы лейтэнант Ф.М. Батурэвіч змагаўся з фашыстамі ў раёне гарадоў Пушкіна, Колпіна, на Сіняўскіх вышынях.</w:t>
      </w:r>
    </w:p>
    <w:p w:rsidR="00A400B7" w:rsidRPr="00C94482" w:rsidRDefault="00A400B7" w:rsidP="00A40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Болем шчымела сэрца ў маладых байцоў, калі яны ў рэдкія хвіліны бывалі ў блакадным Ленінградзе і сваімі вачамі бачылі неймаверныя пакуты яго жыхароў, дзівіліся самаахвярнасці, сіле духу і мужнасці ленінградцаў. Іх прыклад натхняў байцоў і камандзіраў на гераізм і подзвігі.</w:t>
      </w:r>
    </w:p>
    <w:p w:rsidR="00A400B7" w:rsidRPr="00C94482" w:rsidRDefault="00A400B7" w:rsidP="00A40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У канцы 1943-га года Фёдар Міхайлавіч быў паранены варожай мінай, лячыўся ў шпіталі горада Горкага. Пасля лячэння камісія прызнала яго нягодным для страявой службы ў арміі, і ён быў дэмабілізаваны.</w:t>
      </w:r>
    </w:p>
    <w:p w:rsidR="00A400B7" w:rsidRPr="00C94482" w:rsidRDefault="00A400B7" w:rsidP="00A40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У 1944-м годзе Фёдар Міхайлавіч вярнуўся  ў родную Беларусь, пачаў працаваць. Першая пасляваенная пасада – загадчык раённага аддзела адукацыі ў Клецку. У 1947-м годзе Фёдар Міхайлавіч прыехаў у Нясвіжскі раён, вёску Лань, дзе працаваў у школе дырэктарам да 1949-га года. Затым быў пераезд у тагачасны Мірскі раён, пасада дырэктара школы ў вёсцы Турэц і пасада сакратара мясцовай партыйнай арганізацыі. Адсюль накіравалі яго арганізоўваць сярэднюю школу ў вёсцы Жухавічы, дзе Фёдар Міхайлавіч працаваў дырэктарам з 1954-га да 1977-га года.</w:t>
      </w:r>
    </w:p>
    <w:p w:rsidR="00A400B7" w:rsidRPr="00C94482" w:rsidRDefault="00A400B7" w:rsidP="00A40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Фёдар Міхайлавіч меў шмат узнагарод:</w:t>
      </w:r>
    </w:p>
    <w:p w:rsidR="00A400B7" w:rsidRPr="00C94482" w:rsidRDefault="00A400B7" w:rsidP="00A400B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smartTag w:uri="urn:schemas-microsoft-com:office:smarttags" w:element="metricconverter">
        <w:smartTagPr>
          <w:attr w:name="ProductID" w:val="1942 г"/>
        </w:smartTagPr>
        <w:r w:rsidRPr="00C94482">
          <w:rPr>
            <w:rFonts w:ascii="Times New Roman" w:hAnsi="Times New Roman" w:cs="Times New Roman"/>
            <w:sz w:val="24"/>
            <w:szCs w:val="24"/>
            <w:lang w:val="be-BY"/>
          </w:rPr>
          <w:t>1942 г</w:t>
        </w:r>
      </w:smartTag>
      <w:r w:rsidRPr="00C94482">
        <w:rPr>
          <w:rFonts w:ascii="Times New Roman" w:hAnsi="Times New Roman" w:cs="Times New Roman"/>
          <w:sz w:val="24"/>
          <w:szCs w:val="24"/>
          <w:lang w:val="be-BY"/>
        </w:rPr>
        <w:t>. – медаль “За абарону Ленінграда”;</w:t>
      </w:r>
    </w:p>
    <w:p w:rsidR="00A400B7" w:rsidRPr="00C94482" w:rsidRDefault="00A400B7" w:rsidP="00A400B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smartTag w:uri="urn:schemas-microsoft-com:office:smarttags" w:element="metricconverter">
        <w:smartTagPr>
          <w:attr w:name="ProductID" w:val="1943 г"/>
        </w:smartTagPr>
        <w:r w:rsidRPr="00C94482">
          <w:rPr>
            <w:rFonts w:ascii="Times New Roman" w:hAnsi="Times New Roman" w:cs="Times New Roman"/>
            <w:sz w:val="24"/>
            <w:szCs w:val="24"/>
            <w:lang w:val="be-BY"/>
          </w:rPr>
          <w:t>1943 г</w:t>
        </w:r>
      </w:smartTag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 – медаль “За адвагу”;</w:t>
      </w:r>
    </w:p>
    <w:p w:rsidR="00A400B7" w:rsidRPr="00C94482" w:rsidRDefault="00A400B7" w:rsidP="00A400B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smartTag w:uri="urn:schemas-microsoft-com:office:smarttags" w:element="metricconverter">
        <w:smartTagPr>
          <w:attr w:name="ProductID" w:val="1946 г"/>
        </w:smartTagPr>
        <w:r w:rsidRPr="00C94482">
          <w:rPr>
            <w:rFonts w:ascii="Times New Roman" w:hAnsi="Times New Roman" w:cs="Times New Roman"/>
            <w:sz w:val="24"/>
            <w:szCs w:val="24"/>
            <w:lang w:val="be-BY"/>
          </w:rPr>
          <w:t>1946 г</w:t>
        </w:r>
      </w:smartTag>
      <w:r w:rsidRPr="00C94482">
        <w:rPr>
          <w:rFonts w:ascii="Times New Roman" w:hAnsi="Times New Roman" w:cs="Times New Roman"/>
          <w:sz w:val="24"/>
          <w:szCs w:val="24"/>
          <w:lang w:val="be-BY"/>
        </w:rPr>
        <w:t>. – медаль “За перамогу над Германіяй”;</w:t>
      </w:r>
    </w:p>
    <w:p w:rsidR="00A400B7" w:rsidRPr="00C94482" w:rsidRDefault="00A400B7" w:rsidP="00A400B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smartTag w:uri="urn:schemas-microsoft-com:office:smarttags" w:element="metricconverter">
        <w:smartTagPr>
          <w:attr w:name="ProductID" w:val="1985 г"/>
        </w:smartTagPr>
        <w:r w:rsidRPr="00C94482">
          <w:rPr>
            <w:rFonts w:ascii="Times New Roman" w:hAnsi="Times New Roman" w:cs="Times New Roman"/>
            <w:sz w:val="24"/>
            <w:szCs w:val="24"/>
            <w:lang w:val="be-BY"/>
          </w:rPr>
          <w:t>1985 г</w:t>
        </w:r>
      </w:smartTag>
      <w:r w:rsidRPr="00C94482">
        <w:rPr>
          <w:rFonts w:ascii="Times New Roman" w:hAnsi="Times New Roman" w:cs="Times New Roman"/>
          <w:sz w:val="24"/>
          <w:szCs w:val="24"/>
          <w:lang w:val="be-BY"/>
        </w:rPr>
        <w:t>. – ордэн Айчыннай вайны І ступені.</w:t>
      </w:r>
    </w:p>
    <w:p w:rsidR="00A400B7" w:rsidRPr="00C94482" w:rsidRDefault="00A400B7" w:rsidP="00A400B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За плённую пеагагічную дзейнасць:</w:t>
      </w:r>
    </w:p>
    <w:p w:rsidR="00A400B7" w:rsidRPr="00C94482" w:rsidRDefault="00A400B7" w:rsidP="00A400B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smartTag w:uri="urn:schemas-microsoft-com:office:smarttags" w:element="metricconverter">
        <w:smartTagPr>
          <w:attr w:name="ProductID" w:val="1949 г"/>
        </w:smartTagPr>
        <w:r w:rsidRPr="00C94482">
          <w:rPr>
            <w:rFonts w:ascii="Times New Roman" w:hAnsi="Times New Roman" w:cs="Times New Roman"/>
            <w:sz w:val="24"/>
            <w:szCs w:val="24"/>
            <w:lang w:val="be-BY"/>
          </w:rPr>
          <w:t>1949 г</w:t>
        </w:r>
      </w:smartTag>
      <w:r w:rsidRPr="00C94482">
        <w:rPr>
          <w:rFonts w:ascii="Times New Roman" w:hAnsi="Times New Roman" w:cs="Times New Roman"/>
          <w:sz w:val="24"/>
          <w:szCs w:val="24"/>
          <w:lang w:val="be-BY"/>
        </w:rPr>
        <w:t>. – Грамата Вярхоўнага Савета БССР;</w:t>
      </w:r>
    </w:p>
    <w:p w:rsidR="00A400B7" w:rsidRPr="00C94482" w:rsidRDefault="00A400B7" w:rsidP="00A400B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smartTag w:uri="urn:schemas-microsoft-com:office:smarttags" w:element="metricconverter">
        <w:smartTagPr>
          <w:attr w:name="ProductID" w:val="1958 г"/>
        </w:smartTagPr>
        <w:r w:rsidRPr="00C94482">
          <w:rPr>
            <w:rFonts w:ascii="Times New Roman" w:hAnsi="Times New Roman" w:cs="Times New Roman"/>
            <w:sz w:val="24"/>
            <w:szCs w:val="24"/>
            <w:lang w:val="be-BY"/>
          </w:rPr>
          <w:t>1958 г</w:t>
        </w:r>
      </w:smartTag>
      <w:r w:rsidRPr="00C94482">
        <w:rPr>
          <w:rFonts w:ascii="Times New Roman" w:hAnsi="Times New Roman" w:cs="Times New Roman"/>
          <w:sz w:val="24"/>
          <w:szCs w:val="24"/>
          <w:lang w:val="be-BY"/>
        </w:rPr>
        <w:t>. – Выдатнік народнай асветы;</w:t>
      </w:r>
    </w:p>
    <w:p w:rsidR="00A400B7" w:rsidRPr="00C94482" w:rsidRDefault="00A400B7" w:rsidP="00A400B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smartTag w:uri="urn:schemas-microsoft-com:office:smarttags" w:element="metricconverter">
        <w:smartTagPr>
          <w:attr w:name="ProductID" w:val="1960 г"/>
        </w:smartTagPr>
        <w:r w:rsidRPr="00C94482">
          <w:rPr>
            <w:rFonts w:ascii="Times New Roman" w:hAnsi="Times New Roman" w:cs="Times New Roman"/>
            <w:sz w:val="24"/>
            <w:szCs w:val="24"/>
            <w:lang w:val="be-BY"/>
          </w:rPr>
          <w:t>1960 г</w:t>
        </w:r>
      </w:smartTag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. – Ганаровая грамата заслужанага настаўніка школы БССР;      </w:t>
      </w:r>
    </w:p>
    <w:p w:rsidR="00A400B7" w:rsidRPr="00C94482" w:rsidRDefault="00A400B7" w:rsidP="00A400B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smartTag w:uri="urn:schemas-microsoft-com:office:smarttags" w:element="metricconverter">
        <w:smartTagPr>
          <w:attr w:name="ProductID" w:val="1975 г"/>
        </w:smartTagPr>
        <w:r w:rsidRPr="00C94482">
          <w:rPr>
            <w:rFonts w:ascii="Times New Roman" w:hAnsi="Times New Roman" w:cs="Times New Roman"/>
            <w:sz w:val="24"/>
            <w:szCs w:val="24"/>
            <w:lang w:val="be-BY"/>
          </w:rPr>
          <w:lastRenderedPageBreak/>
          <w:t>1975 г</w:t>
        </w:r>
      </w:smartTag>
      <w:r w:rsidRPr="00C94482">
        <w:rPr>
          <w:rFonts w:ascii="Times New Roman" w:hAnsi="Times New Roman" w:cs="Times New Roman"/>
          <w:sz w:val="24"/>
          <w:szCs w:val="24"/>
          <w:lang w:val="be-BY"/>
        </w:rPr>
        <w:t>. – Ганаровая грамата Міністэрства асветы СССР, ЦК прафсаюза работнікаў асветы, вышэйшай школы і навучальных устаноў;</w:t>
      </w:r>
    </w:p>
    <w:p w:rsidR="00A400B7" w:rsidRPr="00C94482" w:rsidRDefault="00A400B7" w:rsidP="00A400B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smartTag w:uri="urn:schemas-microsoft-com:office:smarttags" w:element="metricconverter">
        <w:smartTagPr>
          <w:attr w:name="ProductID" w:val="1976 г"/>
        </w:smartTagPr>
        <w:r w:rsidRPr="00C94482">
          <w:rPr>
            <w:rFonts w:ascii="Times New Roman" w:hAnsi="Times New Roman" w:cs="Times New Roman"/>
            <w:sz w:val="24"/>
            <w:szCs w:val="24"/>
            <w:lang w:val="be-BY"/>
          </w:rPr>
          <w:t>1976 г</w:t>
        </w:r>
      </w:smartTag>
      <w:r w:rsidRPr="00C94482">
        <w:rPr>
          <w:rFonts w:ascii="Times New Roman" w:hAnsi="Times New Roman" w:cs="Times New Roman"/>
          <w:sz w:val="24"/>
          <w:szCs w:val="24"/>
          <w:lang w:val="be-BY"/>
        </w:rPr>
        <w:t>. – Падзяка за актыўны ўдзел у рабоце камітэта  ветэранаў;</w:t>
      </w:r>
    </w:p>
    <w:p w:rsidR="00A400B7" w:rsidRPr="00C94482" w:rsidRDefault="00A400B7" w:rsidP="00A400B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smartTag w:uri="urn:schemas-microsoft-com:office:smarttags" w:element="metricconverter">
        <w:smartTagPr>
          <w:attr w:name="ProductID" w:val="1977 г"/>
        </w:smartTagPr>
        <w:r w:rsidRPr="00C94482">
          <w:rPr>
            <w:rFonts w:ascii="Times New Roman" w:hAnsi="Times New Roman" w:cs="Times New Roman"/>
            <w:sz w:val="24"/>
            <w:szCs w:val="24"/>
            <w:lang w:val="be-BY"/>
          </w:rPr>
          <w:t>1977 г</w:t>
        </w:r>
      </w:smartTag>
      <w:r w:rsidRPr="00C94482">
        <w:rPr>
          <w:rFonts w:ascii="Times New Roman" w:hAnsi="Times New Roman" w:cs="Times New Roman"/>
          <w:sz w:val="24"/>
          <w:szCs w:val="24"/>
          <w:lang w:val="be-BY"/>
        </w:rPr>
        <w:t>. медаль “Ветэран працы”.</w:t>
      </w:r>
    </w:p>
    <w:p w:rsidR="00A400B7" w:rsidRPr="00C94482" w:rsidRDefault="00A400B7" w:rsidP="00A400B7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З 1985-га года Фёдар Міхайлавіч з’яўляўся персанальным пенсіянерам рэспубліканскага значэння;</w:t>
      </w:r>
    </w:p>
    <w:p w:rsidR="00A400B7" w:rsidRPr="00C94482" w:rsidRDefault="00A400B7" w:rsidP="00A40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Жыццёвы шлях ветэрана закончыўся 24-га лютага 1995-га года.</w:t>
      </w:r>
    </w:p>
    <w:p w:rsidR="004A1F3B" w:rsidRDefault="004A1F3B"/>
    <w:sectPr w:rsidR="004A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B7"/>
    <w:rsid w:val="004A1F3B"/>
    <w:rsid w:val="00A4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</cp:revision>
  <dcterms:created xsi:type="dcterms:W3CDTF">2017-09-13T10:13:00Z</dcterms:created>
  <dcterms:modified xsi:type="dcterms:W3CDTF">2017-09-13T10:14:00Z</dcterms:modified>
</cp:coreProperties>
</file>