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FF" w:rsidRPr="000822FF" w:rsidRDefault="000822FF" w:rsidP="00082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822F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Свободное время подростка</w:t>
      </w:r>
    </w:p>
    <w:p w:rsidR="000822FF" w:rsidRPr="000822FF" w:rsidRDefault="000822FF" w:rsidP="00082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822FF" w:rsidRPr="000822FF" w:rsidRDefault="000822FF" w:rsidP="0008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 часто перегружены, и рабочий день у них бывает длиннее, чем у взрослых.  Учебная программа рассчитана на формирование самостоятельного мышления, носит развивающий характер. Также ребята получают большое количество информации из телевизионных передач, через журналы, видеоматериал. Это помогает и мешает учебе одновременно.</w:t>
      </w:r>
    </w:p>
    <w:p w:rsidR="000822FF" w:rsidRPr="000822FF" w:rsidRDefault="000822FF" w:rsidP="0008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многих школьников с раннего детства формируется привычка выполнять домашнее задание нерегулярно, отрывочно. Ведь остальное можно списать! Но материал остается непонятым, не вырабатывается усидчивость, системность, в старших классах это мешает сосредоточиться даже тогда, когда появляется осознанное желание сделать домашнее задание от начала и до конца.</w:t>
      </w:r>
    </w:p>
    <w:p w:rsidR="000822FF" w:rsidRPr="000822FF" w:rsidRDefault="000822FF" w:rsidP="0008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Среди подростков считается, что если готовить все уроки — просидишь до ночи. Это не так. Хотя многие действительно сидят за уроками до позднего вечера. Но часто эти занятия </w:t>
      </w:r>
      <w:proofErr w:type="spellStart"/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неорганизованны</w:t>
      </w:r>
      <w:proofErr w:type="spellEnd"/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вызвано переутомлением, недосыпанием, пробелами в знаниях, непонятым в классе материалом.</w:t>
      </w:r>
    </w:p>
    <w:p w:rsidR="000822FF" w:rsidRPr="000822FF" w:rsidRDefault="000822FF" w:rsidP="0008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Психологи установили, что у каждого человека ритм работоспособности бывает разным. Но чаще всего работать легче и эффективнее с 8 до 12 и с 16 до 18 часов, так как в 12 и 18 часов происходит резкое понижение работоспособности. Поэтому, если правильно распределить время для выполнения домашнего задания, сидеть долго не будет необходимости. После прихода из школы обязательно надо отдохнуть. Садиться за уроки лучше в 16 часов или, если ребенок учится во вторую смену, в 9 часов. Необходимо подготовить рабочее место и отключить на время выполнения работы телевизор, радио и</w:t>
      </w:r>
    </w:p>
    <w:p w:rsidR="000822FF" w:rsidRPr="000822FF" w:rsidRDefault="000822FF" w:rsidP="0008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магнитофон, поскольку они отвлекают, не дают сосредоточиться. Также не дает сосредоточиться поиск линейки, тетради, карандаша. Уходят, убегают драгоценные минуты.</w:t>
      </w:r>
    </w:p>
    <w:p w:rsidR="000822FF" w:rsidRPr="000822FF" w:rsidRDefault="000822FF" w:rsidP="0008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Подростки должны больше гулять. Не 40-50 минут, а хотя бы часа полтора-два. Лучше сократить время на просмотр телепередач, на чтение детективов. Казалось бы, что ребята, которые занимаются в кружках или дополнительных школах, имеют меньше свободного времени. Но у них есть возможность переключиться и отдохнуть. То есть кружки и секции помогают лучшему отдыху от занятий, развивают умственно и физически.</w:t>
      </w:r>
    </w:p>
    <w:p w:rsidR="000822FF" w:rsidRPr="000822FF" w:rsidRDefault="000822FF" w:rsidP="0008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чередовать умственную и физическую работу. Особое удовольствие у подростков вызывает творческая работа. Она тоже является хорошим отдыхом. Если же подростку кажется, что он перезагружен, пусть он сядет и напишет план работы, свой режим на день. Он заметит, сколько тратит времени зря, и постарается использовать его лучше. При хорошей организации на подготовку домашнего задания достаточно 2,5-3,5 часа.</w:t>
      </w:r>
    </w:p>
    <w:p w:rsidR="000822FF" w:rsidRPr="000822FF" w:rsidRDefault="000822FF" w:rsidP="0008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FF">
        <w:rPr>
          <w:rFonts w:ascii="Times New Roman" w:eastAsia="Times New Roman" w:hAnsi="Times New Roman" w:cs="Times New Roman"/>
          <w:sz w:val="28"/>
          <w:szCs w:val="28"/>
          <w:lang w:eastAsia="ru-RU"/>
        </w:rPr>
        <w:t> Убедиться в том, что это именно так, несложно. Попробуйте!</w:t>
      </w:r>
    </w:p>
    <w:p w:rsidR="000822FF" w:rsidRPr="000822FF" w:rsidRDefault="000822FF" w:rsidP="00082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F85" w:rsidRDefault="000822FF">
      <w:bookmarkStart w:id="0" w:name="_GoBack"/>
      <w:bookmarkEnd w:id="0"/>
    </w:p>
    <w:sectPr w:rsidR="0046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F"/>
    <w:rsid w:val="000822FF"/>
    <w:rsid w:val="00240A91"/>
    <w:rsid w:val="006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5D25-D473-44A9-A263-737BC574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2022-03-10T12:20:00Z</dcterms:created>
  <dcterms:modified xsi:type="dcterms:W3CDTF">2022-03-10T12:20:00Z</dcterms:modified>
</cp:coreProperties>
</file>