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63" w:rsidRPr="009624C3" w:rsidRDefault="00584161" w:rsidP="008F0C63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9624C3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ПРАВІЛЫ</w:t>
      </w:r>
      <w:r w:rsidR="004A353D" w:rsidRPr="009624C3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  </w:t>
      </w:r>
      <w:r w:rsidRPr="009624C3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КАРЫСТАННЯ ІНФАРМАЦЫЙНА</w:t>
      </w:r>
      <w:r w:rsidR="00BE4F98" w:rsidRPr="009624C3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 – БІБЛІЯТЭЧНЫМ ЦЭНТРАМ</w:t>
      </w:r>
    </w:p>
    <w:p w:rsidR="004A353D" w:rsidRPr="004A353D" w:rsidRDefault="004A353D" w:rsidP="008F0C63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4A353D" w:rsidRPr="009624C3" w:rsidRDefault="00584161" w:rsidP="008F0C63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1.</w:t>
      </w:r>
      <w:r w:rsidR="00BE4F98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Дадзеныя 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Правілы карыстання распрацаваны ў адпаведнасці з Палажэннем аб </w:t>
      </w:r>
      <w:r w:rsidR="00BE4F98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І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БЦ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  <w:t>1.1. Права першачарговага, свабоднага і бясплатнага карыстання цэнтрам маюць супрацоўнікі і навучэнцы школы.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  <w:t>1.2. Да паслуг карыстальнікаў прадастаўляюцца: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  <w:t>• фонды навукова-педагагічнай, метадычнай, вучэбнай, галіновай, даведачнай літаратуры, а таксама перыядычныя выданні на традыцыйных і электронных носьбітах інфармацыі;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  <w:t>• даведачна-бібліяграфічны апарат: каталогі, картатэкі, даведачна-бібліяграфічны фонд;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  <w:t>• індывідуальныя, групавыя і масавыя формы працы з карыстальнікам.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  <w:t>1.3. Інфармацыйна-бібліятэчны цэнтр абслугоўвае карыстальнікаў: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  <w:t>• на абанем</w:t>
      </w:r>
      <w:r w:rsidR="00BE4F98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енце (выдача дакументаў на дом).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</w:r>
      <w:r w:rsidR="00BE4F98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1.4. І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БЦ адкрыты для карыстальнікаў </w:t>
      </w:r>
      <w:r w:rsidR="00BE4F98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згодна з графікам работы на чвэрць.</w:t>
      </w:r>
      <w:r w:rsidR="004A353D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Выхадны д</w:t>
      </w:r>
      <w:r w:rsidR="00BE4F98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е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н</w:t>
      </w:r>
      <w:r w:rsidR="00BE4F98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ь: субота 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.</w:t>
      </w:r>
      <w:r w:rsidR="004A353D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</w:r>
      <w:r w:rsidR="00BE4F98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1.5.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Санітарны дзень: апошні дзень месяца.</w:t>
      </w:r>
    </w:p>
    <w:p w:rsidR="004A353D" w:rsidRPr="009624C3" w:rsidRDefault="00584161" w:rsidP="008F0C63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2. Правы, абавязкі і адказнасць карыстальнікаў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  <w:t>2.1. Карыстальнік мае права карыстацца наступнымі бясплатнымі бібліятэчна-інфармацыйнымі паслугамі: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  <w:t>• мець доступ да бібліятэчных фондаў і інфармацыі праз каталогі, картатэкі;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  <w:t>• атрымліваць у часовае карыстанне з фонду цэнтра творы друку і іншыя дакументы;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  <w:t>• атрымліваць кансультацыйную і практычную дапамогу ў пошуку і выбары крыніц інфармацыі;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  <w:t>• працягваць тэрмін карыстання дакумента ва ўстаноўленым парадку;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  <w:t>• выкарыстоўваць даведачна-бібліяграфічны апарат, каталогі і картатэкі на традыцыйных і электронных носьбітах.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  <w:t>2.</w:t>
      </w:r>
      <w:r w:rsidR="00BE4F98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2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. Абскардзіць дзеянні бібліятэчных работнікаў, што ўшчамляюць яго правы, у дырэктара ўстановы адукацыі.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  <w:t>2.</w:t>
      </w:r>
      <w:r w:rsidR="00BE4F98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3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. Карыстальнік абавязаны: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  <w:t xml:space="preserve">• выконваць Правілы карыстання </w:t>
      </w:r>
      <w:r w:rsidR="00BE4F98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І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БЦ;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  <w:t>• паведамляць звесткі, неабходныя для афармлення чытацкага фармуляра;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  <w:t>• беражліва ставіцца да твораў друку і іншых носьбітаў інфармацыі, атрыманых з фонду цэнтра (не рабіць у іх пазнак, падкрэслення, не вырываць і не загінаць старонкі);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  <w:t>• вяртаць кнігі і іншыя дакументы строга ва ўстаноўленыя тэрміны;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  <w:t>• не выносіць кнігі і іншыя дакументы з памяшкання цэнтра, калі яны</w:t>
      </w:r>
      <w:r w:rsidR="004A353D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не запісаныя ў чытацкім фармуляры;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  <w:t>• не вымаць картак з каталогаў і картатэк;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  <w:t xml:space="preserve">• штогод </w:t>
      </w:r>
      <w:r w:rsidR="004A353D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у пачатку навучальнага года праходзіць перарэгістрацыю з прад'яўленнем усёй  літаратуры;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  <w:t>• выбыва</w:t>
      </w:r>
      <w:r w:rsidR="00BE4F98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ючыя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супрацоўнікі і навучэнцы школы адзначаюць у </w:t>
      </w:r>
      <w:r w:rsidR="00BE4F98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І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БЦ абыходны ліст;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  <w:t xml:space="preserve">• </w:t>
      </w:r>
      <w:r w:rsidR="00BE4F98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захоўваць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у </w:t>
      </w:r>
      <w:r w:rsidR="00BE4F98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І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БЦ цішын</w:t>
      </w:r>
      <w:r w:rsidR="00BE4F98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ю і парадак, не дапускаць грубых 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і некарэктных паводзінаў;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  <w:t>• пры страце і ненаўмысн</w:t>
      </w:r>
      <w:r w:rsidR="00BE4F98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ым 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пашкоджанні выданняў і іншых дакументаў замяніць іх такімі ж, альбо копіямі або выданнямі, прызнанымі цэнтрам раўнацэннымі. Пры немагчымасці замены пакрыць рынкав</w:t>
      </w:r>
      <w:r w:rsidR="00BE4F98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ы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або намінальны кошт выданняў з прымяненнем каэфіцыентаў пераацэнкі бібліятэчных фондаў.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  <w:t>2.</w:t>
      </w:r>
      <w:r w:rsidR="00BE4F98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4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. Пры парушэнні тэрмінаў карыстання дакументамі без паважных прычын, да карыста</w:t>
      </w:r>
      <w:r w:rsidR="00BE4F98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льніка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ва ўстаноўленым парадку прымяняецца адміністрацыйная санкцыя - часовае пазбаўленне права карыстацца цэнтрам тэрмінам на 3 месяцы.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  <w:t>2.</w:t>
      </w:r>
      <w:r w:rsidR="00BE4F98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5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.</w:t>
      </w:r>
      <w:r w:rsidR="008F0C63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Наўмыснае 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пс</w:t>
      </w:r>
      <w:r w:rsidR="008F0C63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аванне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і крадз</w:t>
      </w:r>
      <w:r w:rsidR="008F0C63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ё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ж дакументаў з цэнтра прадугледжвае адказнасць у адпаведнасці з дзеючым заканадаўствам </w:t>
      </w:r>
      <w:r w:rsidR="008F0C63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РБ.</w:t>
      </w:r>
    </w:p>
    <w:p w:rsidR="004A353D" w:rsidRPr="009624C3" w:rsidRDefault="00584161" w:rsidP="004A353D">
      <w:pPr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</w:pP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lastRenderedPageBreak/>
        <w:t>3. Правы і абавязкі цэнтра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  <w:t>3.1. Інфармацыйна-бібліятэчны цэнтр абавязаны: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  <w:t>• забяспечыць бясплатны і свабодны доступ да фондаў і бясплатную выдачу у часовае карыстанне дакументаў;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  <w:t>• забяспечыць аператыўнасць і якаснае абслугоўванне карыстальнікаў з улікам іх запытаў і запатрабаванняў;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  <w:t>• своечасова інфармаваць карыстальнікаў аб усіх відах паслуг;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  <w:t>• падаваць у карыстанне каталогі, картатэкі, ажыццяўляць іншыя формы бібліятэчнага інфармавання;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  <w:t>• вывучаць патрэбы карыстальнікаў у адукацыйнай інфармацыі;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  <w:t>• весці кансультацыйную работу, аказваць дапамогу ў пошуку і выбары неабходных выданняў;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  <w:t>• весці вусную і навочную масава-інфармацыйную працу, арганізоўваць выставы літаратуры, інфармацыйна-бібліяграфічныя агляды і іншыя мерапрыемствы;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  <w:t>• ўдасканальваць работу шляхам укаранення перадавых камп'ютэрных тэхналогій;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  <w:t>• сістэматычна сачыць за своечасовым вяртаннем у цэнтр выдадзеных твораў друку;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  <w:t>• забяспечыць захаванасць і рацыянальнае выкарыстанне фондаў, стварыць неабходныя ўмовы для захоўвання дакументаў;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  <w:t>• ствараць і падтрымліваць камфортныя ўмовы для працы карыстальнікаў;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  <w:t>• забяспечыць рэжым працы ў адпаведнасці з патрэбамі карыстальнікаў і патрабаваннямі кіраўніцтва</w:t>
      </w:r>
      <w:r w:rsidR="004A353D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Pr="00962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 xml:space="preserve">• даваць справаздачу аб сваёй дзейнасці ў адпаведнасці з Палажэннем аб </w:t>
      </w:r>
      <w:r w:rsidR="008F0C63" w:rsidRPr="00962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>І</w:t>
      </w:r>
      <w:r w:rsidRPr="00962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>БЦ.</w:t>
      </w:r>
      <w:r w:rsidRPr="00962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br/>
      </w:r>
      <w:r w:rsidR="008F0C63" w:rsidRPr="00962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>І</w:t>
      </w:r>
      <w:r w:rsidRPr="00962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>БЦ мае права:</w:t>
      </w:r>
      <w:r w:rsidRPr="00962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br/>
        <w:t>• выдаваць неабходную чытачу літаратуру толькі пасля здачы кніг, тэрмін карыстання якімі скончыўся;</w:t>
      </w:r>
      <w:r w:rsidRPr="00962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br/>
        <w:t>• скарачаць у асобных выпадках па дамоўленасці устаноўленыя тэрміны карыстання матэрыяламі павышанага попыту;</w:t>
      </w:r>
      <w:r w:rsidRPr="00962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br/>
        <w:t>• абмяжоўваць прысутнасць чытачоў у бібліятэчным фондзе ў гадзіны правядзення мерапрыемстваў у цэнтры;</w:t>
      </w:r>
      <w:r w:rsidRPr="00962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br/>
        <w:t>• на адзін санітарны дзень у месяц (апошні дзень месяца)</w:t>
      </w:r>
      <w:r w:rsidRPr="00962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br/>
        <w:t>• прыцягваць педагогаў да распаўсюджвання інфармацыйна-бібліятэчных ведаў сярод вучняў;</w:t>
      </w:r>
    </w:p>
    <w:p w:rsidR="004A353D" w:rsidRPr="009624C3" w:rsidRDefault="00584161" w:rsidP="004A353D">
      <w:pPr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</w:pPr>
      <w:r w:rsidRPr="00962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 xml:space="preserve">4. Парадак карыстання </w:t>
      </w:r>
      <w:r w:rsidR="008F0C63" w:rsidRPr="00962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>І</w:t>
      </w:r>
      <w:r w:rsidRPr="00962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>БЦ</w:t>
      </w:r>
      <w:r w:rsidRPr="00962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br/>
        <w:t xml:space="preserve">     Пры запісе карыстальнікі павінны азнаёміцца </w:t>
      </w:r>
      <w:r w:rsidRPr="009624C3">
        <w:rPr>
          <w:rFonts w:ascii="Cambria Math" w:eastAsia="Times New Roman" w:hAnsi="Cambria Math" w:cs="Times New Roman"/>
          <w:color w:val="000000" w:themeColor="text1"/>
          <w:sz w:val="24"/>
          <w:szCs w:val="24"/>
          <w:lang w:val="be-BY" w:eastAsia="ru-RU"/>
        </w:rPr>
        <w:t>​​</w:t>
      </w:r>
      <w:r w:rsidRPr="00962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>з сапраўднымі Правіламі і пацвердзіць абавязацельства аб іх выкананні сва</w:t>
      </w:r>
      <w:r w:rsidR="008F0C63" w:rsidRPr="00962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>ім</w:t>
      </w:r>
      <w:r w:rsidRPr="00962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 xml:space="preserve"> подпісам на чытацкім фармуляры.</w:t>
      </w:r>
    </w:p>
    <w:p w:rsidR="00584161" w:rsidRPr="009624C3" w:rsidRDefault="00584161" w:rsidP="004A353D">
      <w:pPr>
        <w:spacing w:after="0"/>
        <w:ind w:firstLine="567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  <w:r w:rsidRPr="00962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>5. Парадак карыстання абанементам</w:t>
      </w:r>
      <w:r w:rsidRPr="00962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br/>
        <w:t>5.1. Тэрмін карыстання літаратурай і колькасць выдадзеных выданняў вызначаецца дыферэнцыравана:</w:t>
      </w:r>
      <w:r w:rsidRPr="00962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br/>
        <w:t>• супрацоўнікам школы - не больш за 10 дакументаў на 1 месяц;</w:t>
      </w:r>
      <w:r w:rsidRPr="00962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br/>
        <w:t>• навучэнцам - не больш за 5 дакументаў</w:t>
      </w:r>
      <w:r w:rsidR="008F0C63" w:rsidRPr="00962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 xml:space="preserve"> на 1 месяц</w:t>
      </w:r>
      <w:r w:rsidRPr="00962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>.</w:t>
      </w:r>
      <w:r w:rsidRPr="00962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br/>
        <w:t xml:space="preserve">5.2. Тэрмін карыстання можа быць прадоўжаны, калі на выданне няма попыту з боку іншых карыстальнікаў і скарочаны, калі выданне карыстаецца павышаным попытам. Не падлягаюць выдачы на </w:t>
      </w:r>
      <w:r w:rsidRPr="009624C3">
        <w:rPr>
          <w:rFonts w:ascii="Cambria Math" w:eastAsia="Times New Roman" w:hAnsi="Cambria Math" w:cs="Times New Roman"/>
          <w:color w:val="000000" w:themeColor="text1"/>
          <w:sz w:val="24"/>
          <w:szCs w:val="24"/>
          <w:lang w:val="be-BY" w:eastAsia="ru-RU"/>
        </w:rPr>
        <w:t>​​</w:t>
      </w:r>
      <w:r w:rsidRPr="00962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>дом рэдкія, каштоўныя і даведачныя выданні, а таксама газеты і часопісы (за апошнія 3 гады),</w:t>
      </w:r>
      <w:r w:rsidRPr="00962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br/>
        <w:t>5.3. Карыстальнікі (акрамя вучняў пачатковай школы) распісваюцца ў чытацкім фармуляры за кожны асобнік выданняў, вяртанне фіксуецца подпісам бібліятэкара.</w:t>
      </w:r>
      <w:r w:rsidRPr="00962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br/>
        <w:t>5.4. Па заканчэнні вучобы або звальненні кожны навучэнец і супрацоўнік абавязаны адзначыць у цэнтры свой абыходны ліст.</w:t>
      </w:r>
      <w:r w:rsidRPr="00962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br/>
      </w:r>
      <w:r w:rsidR="004A353D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5.5.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="008F0C63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Абсталяванне падключаецца толькі супрацоўнікам ІБЦ.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.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</w:r>
      <w:r w:rsidR="004A353D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5.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6.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="008F0C63" w:rsidRPr="009624C3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Карыстальнікам</w:t>
      </w:r>
      <w:r w:rsidR="008F0C63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="008F0C63" w:rsidRPr="009624C3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катэгарычна</w:t>
      </w:r>
      <w:r w:rsidR="008F0C63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="008F0C63" w:rsidRPr="009624C3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забараняецца</w:t>
      </w:r>
      <w:r w:rsidR="008F0C63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="008F0C63" w:rsidRPr="009624C3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самастойна</w:t>
      </w:r>
      <w:r w:rsidR="008F0C63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="008F0C63" w:rsidRPr="009624C3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прадпрымаць</w:t>
      </w:r>
      <w:r w:rsidR="008F0C63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="008F0C63" w:rsidRPr="009624C3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спробы падключыць</w:t>
      </w:r>
      <w:r w:rsidR="008F0C63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="008F0C63" w:rsidRPr="009624C3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абсталяванне або</w:t>
      </w:r>
      <w:r w:rsidR="008F0C63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="008F0C63" w:rsidRPr="009624C3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ўхіляць няспраўнасці</w:t>
      </w:r>
      <w:r w:rsidR="008F0C63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, </w:t>
      </w:r>
      <w:r w:rsidR="008F0C63" w:rsidRPr="009624C3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якімі</w:t>
      </w:r>
      <w:r w:rsidR="008F0C63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="008F0C63" w:rsidRPr="009624C3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нязначнымі</w:t>
      </w:r>
      <w:r w:rsidR="008F0C63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="008F0C63" w:rsidRPr="009624C3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яны б</w:t>
      </w:r>
      <w:r w:rsidR="008F0C63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="008F0C63" w:rsidRPr="009624C3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не здаваліся</w:t>
      </w:r>
      <w:r w:rsidR="008F0C63" w:rsidRPr="009624C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.</w:t>
      </w:r>
      <w:r w:rsidRPr="009624C3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t>Alpha</w:t>
      </w:r>
    </w:p>
    <w:p w:rsidR="00584161" w:rsidRPr="009624C3" w:rsidRDefault="00584161" w:rsidP="008F0C63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</w:p>
    <w:p w:rsidR="00584161" w:rsidRPr="009624C3" w:rsidRDefault="00584161" w:rsidP="008F0C63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</w:p>
    <w:sectPr w:rsidR="00584161" w:rsidRPr="009624C3" w:rsidSect="004A353D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4161"/>
    <w:rsid w:val="004A353D"/>
    <w:rsid w:val="00584161"/>
    <w:rsid w:val="0061006F"/>
    <w:rsid w:val="008F0C63"/>
    <w:rsid w:val="009624C3"/>
    <w:rsid w:val="00A52C45"/>
    <w:rsid w:val="00BE4F98"/>
    <w:rsid w:val="00F80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8F0C63"/>
  </w:style>
  <w:style w:type="paragraph" w:styleId="a3">
    <w:name w:val="List Paragraph"/>
    <w:basedOn w:val="a"/>
    <w:uiPriority w:val="34"/>
    <w:qFormat/>
    <w:rsid w:val="004A35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7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7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87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82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7046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38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010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86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61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9498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499225">
                                                          <w:marLeft w:val="0"/>
                                                          <w:marRight w:val="109"/>
                                                          <w:marTop w:val="82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2013-02-01T13:01:00Z</cp:lastPrinted>
  <dcterms:created xsi:type="dcterms:W3CDTF">2013-02-01T12:17:00Z</dcterms:created>
  <dcterms:modified xsi:type="dcterms:W3CDTF">2013-02-01T13:11:00Z</dcterms:modified>
</cp:coreProperties>
</file>