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A5" w:rsidRPr="00F303A5" w:rsidRDefault="00044013" w:rsidP="000015F9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044013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5715</wp:posOffset>
            </wp:positionV>
            <wp:extent cx="1475105" cy="1098550"/>
            <wp:effectExtent l="38100" t="0" r="10795" b="3302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98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303A5" w:rsidRPr="00044013">
        <w:rPr>
          <w:rFonts w:ascii="Times New Roman" w:hAnsi="Times New Roman" w:cs="Times New Roman"/>
          <w:i/>
        </w:rPr>
        <w:t>Процесс приспособления ребенка к школе, к новым условиям существования, новому виду деятельности и новым нагрузкам называется</w:t>
      </w:r>
      <w:r w:rsidR="00F303A5" w:rsidRPr="00F303A5">
        <w:rPr>
          <w:rFonts w:ascii="Times New Roman" w:hAnsi="Times New Roman" w:cs="Times New Roman"/>
          <w:b/>
          <w:i/>
        </w:rPr>
        <w:t xml:space="preserve"> адаптацией. </w:t>
      </w:r>
    </w:p>
    <w:p w:rsidR="00F303A5" w:rsidRPr="00F303A5" w:rsidRDefault="00F303A5" w:rsidP="00F303A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303A5">
        <w:rPr>
          <w:rFonts w:ascii="Times New Roman" w:hAnsi="Times New Roman" w:cs="Times New Roman"/>
        </w:rPr>
        <w:t>В период приспособления ребенка к школе наиболее значимые изменения происходят в его поведении. Как правило, индикатором трудностей адаптации являются такие изменения в поведении, как чрезмерное возбуждение и даже агрессивность или, наоборот, заторможенность, депрессия и чувство страха, нежелание идти в школу. Все изменения в поведении ребенка отражают особенности психологической адаптации к школе.</w:t>
      </w:r>
    </w:p>
    <w:p w:rsidR="00F303A5" w:rsidRPr="00044013" w:rsidRDefault="00F303A5" w:rsidP="00B21534">
      <w:pPr>
        <w:shd w:val="clear" w:color="auto" w:fill="FFFFFF"/>
        <w:spacing w:line="240" w:lineRule="auto"/>
        <w:rPr>
          <w:rFonts w:ascii="Monotype Corsiva" w:hAnsi="Monotype Corsiva" w:cs="Times New Roman"/>
          <w:b/>
        </w:rPr>
      </w:pPr>
    </w:p>
    <w:p w:rsidR="00F303A5" w:rsidRPr="00F303A5" w:rsidRDefault="00F303A5" w:rsidP="00F303A5">
      <w:pPr>
        <w:shd w:val="clear" w:color="auto" w:fill="FFFFFF"/>
        <w:spacing w:line="240" w:lineRule="auto"/>
        <w:rPr>
          <w:rFonts w:ascii="Monotype Corsiva" w:hAnsi="Monotype Corsiva" w:cs="Times New Roman"/>
          <w:b/>
          <w:sz w:val="32"/>
          <w:szCs w:val="32"/>
        </w:rPr>
      </w:pPr>
      <w:r w:rsidRPr="00F303A5">
        <w:rPr>
          <w:rFonts w:ascii="Monotype Corsiva" w:hAnsi="Monotype Corsiva" w:cs="Times New Roman"/>
          <w:b/>
          <w:sz w:val="32"/>
          <w:szCs w:val="32"/>
        </w:rPr>
        <w:t>Если ада</w:t>
      </w:r>
      <w:r w:rsidR="004C0892">
        <w:rPr>
          <w:rFonts w:ascii="Monotype Corsiva" w:hAnsi="Monotype Corsiva" w:cs="Times New Roman"/>
          <w:b/>
          <w:sz w:val="32"/>
          <w:szCs w:val="32"/>
        </w:rPr>
        <w:t>п</w:t>
      </w:r>
      <w:r w:rsidRPr="00F303A5">
        <w:rPr>
          <w:rFonts w:ascii="Monotype Corsiva" w:hAnsi="Monotype Corsiva" w:cs="Times New Roman"/>
          <w:b/>
          <w:sz w:val="32"/>
          <w:szCs w:val="32"/>
        </w:rPr>
        <w:t xml:space="preserve">тация </w:t>
      </w:r>
      <w:r w:rsidR="004C0892" w:rsidRPr="00F303A5">
        <w:rPr>
          <w:rFonts w:ascii="Monotype Corsiva" w:hAnsi="Monotype Corsiva" w:cs="Times New Roman"/>
          <w:b/>
          <w:sz w:val="32"/>
          <w:szCs w:val="32"/>
        </w:rPr>
        <w:t>нарушена</w:t>
      </w:r>
      <w:r w:rsidRPr="00F303A5">
        <w:rPr>
          <w:rFonts w:ascii="Monotype Corsiva" w:hAnsi="Monotype Corsiva" w:cs="Times New Roman"/>
          <w:b/>
          <w:sz w:val="32"/>
          <w:szCs w:val="32"/>
        </w:rPr>
        <w:t>….</w:t>
      </w:r>
    </w:p>
    <w:p w:rsidR="00F303A5" w:rsidRPr="004C0892" w:rsidRDefault="00F303A5" w:rsidP="004C0892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 xml:space="preserve">Нарушения адаптации выражаются в виде активного протеста (враждебность), пассивного протеста (избегание), тревожности и неуверенности в себе </w:t>
      </w:r>
      <w:proofErr w:type="gramStart"/>
      <w:r w:rsidRPr="004C0892">
        <w:rPr>
          <w:rFonts w:ascii="Times New Roman" w:hAnsi="Times New Roman" w:cs="Times New Roman"/>
        </w:rPr>
        <w:t>и</w:t>
      </w:r>
      <w:proofErr w:type="gramEnd"/>
      <w:r w:rsidRPr="004C0892">
        <w:rPr>
          <w:rFonts w:ascii="Times New Roman" w:hAnsi="Times New Roman" w:cs="Times New Roman"/>
        </w:rPr>
        <w:t xml:space="preserve"> так или иначе влияют на все сферы деятельности ребенка в школе.</w:t>
      </w:r>
    </w:p>
    <w:p w:rsidR="00F303A5" w:rsidRPr="004C0892" w:rsidRDefault="00F303A5" w:rsidP="004C0892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  <w:b/>
        </w:rPr>
        <w:t>Реакция активного протеста</w:t>
      </w:r>
    </w:p>
    <w:p w:rsidR="004C0892" w:rsidRDefault="00F303A5" w:rsidP="004C0892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Ребенок непослушен, нарушает дисциплину на уроке, на перемене, ссорится с одноклассниками, мешает им играть, и дети отвергают его. В эмоциональной сфере наблюдаются вспышки раздражения, гнева.</w:t>
      </w:r>
    </w:p>
    <w:p w:rsidR="00F303A5" w:rsidRPr="004C0892" w:rsidRDefault="004C0892" w:rsidP="004C0892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Реакция пассивного протеста</w:t>
      </w:r>
    </w:p>
    <w:p w:rsidR="00F303A5" w:rsidRPr="004C0892" w:rsidRDefault="00F303A5" w:rsidP="004C0892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Ребенок редко поднимает руку на уроке, требования учителя выполняет формально (не вдумываясь в смысл того, что делает), на перемене пассивен, предпочитает находиться один, не проявляет интереса к коллективным играм. У него преобладает подавленное настроение, страхи.</w:t>
      </w:r>
    </w:p>
    <w:p w:rsidR="004C0892" w:rsidRDefault="004C0892" w:rsidP="004C0892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4C0892">
        <w:rPr>
          <w:rFonts w:ascii="Times New Roman" w:hAnsi="Times New Roman" w:cs="Times New Roman"/>
          <w:b/>
        </w:rPr>
        <w:t>Реакция тревожности и неуверенности</w:t>
      </w:r>
    </w:p>
    <w:p w:rsidR="004C0892" w:rsidRPr="004C0892" w:rsidRDefault="004C0892" w:rsidP="004C0892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4C0892">
        <w:rPr>
          <w:rFonts w:ascii="Times New Roman" w:hAnsi="Times New Roman" w:cs="Times New Roman"/>
        </w:rPr>
        <w:t>Ребенок пассивен на уроке, при ответах наблюдается напряженность, скованность, на перемене не может найти себе занятие, предпочитает находиться рядом с детьми, но не вступает с ними в контакт. Он, как правило, тревожен, часто плачет, краснеет, теряется даже при малейшем замечании учителя. Иногда выражение реакции тревожности сопровождается тиками, заиканием, а также учащением соматических заболеваний (головная боль, тошнота, ощущение усталости и т. п.).</w:t>
      </w:r>
    </w:p>
    <w:p w:rsidR="00F303A5" w:rsidRPr="00F303A5" w:rsidRDefault="00F303A5" w:rsidP="00044013">
      <w:pPr>
        <w:spacing w:line="240" w:lineRule="auto"/>
        <w:jc w:val="both"/>
        <w:rPr>
          <w:rFonts w:ascii="Times New Roman" w:hAnsi="Times New Roman" w:cs="Times New Roman"/>
        </w:rPr>
      </w:pPr>
    </w:p>
    <w:p w:rsidR="004C0892" w:rsidRPr="004C0892" w:rsidRDefault="004C0892" w:rsidP="004C0892">
      <w:pPr>
        <w:shd w:val="clear" w:color="auto" w:fill="FFFFFF"/>
        <w:tabs>
          <w:tab w:val="left" w:pos="0"/>
        </w:tabs>
        <w:spacing w:line="240" w:lineRule="auto"/>
        <w:ind w:right="518"/>
        <w:jc w:val="center"/>
        <w:rPr>
          <w:rFonts w:ascii="Monotype Corsiva" w:eastAsia="Calibri" w:hAnsi="Monotype Corsiva" w:cs="Times New Roman"/>
          <w:sz w:val="32"/>
          <w:szCs w:val="32"/>
        </w:rPr>
      </w:pPr>
      <w:r w:rsidRPr="004C0892">
        <w:rPr>
          <w:rFonts w:ascii="Monotype Corsiva" w:eastAsia="Calibri" w:hAnsi="Monotype Corsiva" w:cs="Times New Roman"/>
          <w:b/>
          <w:bCs/>
          <w:spacing w:val="-16"/>
          <w:sz w:val="32"/>
          <w:szCs w:val="32"/>
        </w:rPr>
        <w:t>Психологические условия адаптации ребен</w:t>
      </w:r>
      <w:r w:rsidRPr="004C0892">
        <w:rPr>
          <w:rFonts w:ascii="Monotype Corsiva" w:eastAsia="Calibri" w:hAnsi="Monotype Corsiva" w:cs="Times New Roman"/>
          <w:b/>
          <w:bCs/>
          <w:spacing w:val="-16"/>
          <w:sz w:val="32"/>
          <w:szCs w:val="32"/>
        </w:rPr>
        <w:softHyphen/>
      </w:r>
      <w:r w:rsidRPr="004C0892">
        <w:rPr>
          <w:rFonts w:ascii="Monotype Corsiva" w:eastAsia="Calibri" w:hAnsi="Monotype Corsiva" w:cs="Times New Roman"/>
          <w:b/>
          <w:bCs/>
          <w:sz w:val="32"/>
          <w:szCs w:val="32"/>
        </w:rPr>
        <w:t>ка к школе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5"/>
        </w:rPr>
        <w:t>Создание благоприятного психологического климата в отноше</w:t>
      </w:r>
      <w:r w:rsidRPr="004C0892">
        <w:rPr>
          <w:rFonts w:ascii="Times New Roman" w:eastAsia="Calibri" w:hAnsi="Times New Roman" w:cs="Times New Roman"/>
          <w:spacing w:val="-5"/>
        </w:rPr>
        <w:softHyphen/>
      </w:r>
      <w:r w:rsidRPr="004C0892">
        <w:rPr>
          <w:rFonts w:ascii="Times New Roman" w:eastAsia="Calibri" w:hAnsi="Times New Roman" w:cs="Times New Roman"/>
        </w:rPr>
        <w:t>нии ребенка со стороны всех членов семьи.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5"/>
        </w:rPr>
        <w:t>Роль самооценки ребенка в адаптации к школе (чем ниже само</w:t>
      </w:r>
      <w:r w:rsidRPr="004C0892">
        <w:rPr>
          <w:rFonts w:ascii="Times New Roman" w:eastAsia="Calibri" w:hAnsi="Times New Roman" w:cs="Times New Roman"/>
          <w:spacing w:val="-5"/>
        </w:rPr>
        <w:softHyphen/>
      </w:r>
      <w:r w:rsidRPr="004C0892">
        <w:rPr>
          <w:rFonts w:ascii="Times New Roman" w:eastAsia="Calibri" w:hAnsi="Times New Roman" w:cs="Times New Roman"/>
          <w:spacing w:val="-6"/>
        </w:rPr>
        <w:t>оценка, тем больше трудностей у ребенка в школе).</w:t>
      </w:r>
      <w:r w:rsidR="00044013" w:rsidRPr="00044013">
        <w:rPr>
          <w:rFonts w:ascii="Times New Roman" w:eastAsia="Calibri" w:hAnsi="Times New Roman" w:cs="Times New Roman"/>
          <w:spacing w:val="-6"/>
        </w:rPr>
        <w:t xml:space="preserve"> 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5"/>
        </w:rPr>
        <w:t xml:space="preserve">Первое условие школьного успеха — </w:t>
      </w:r>
      <w:proofErr w:type="spellStart"/>
      <w:r w:rsidRPr="004C0892">
        <w:rPr>
          <w:rFonts w:ascii="Times New Roman" w:eastAsia="Calibri" w:hAnsi="Times New Roman" w:cs="Times New Roman"/>
          <w:spacing w:val="-5"/>
        </w:rPr>
        <w:t>самоценность</w:t>
      </w:r>
      <w:proofErr w:type="spellEnd"/>
      <w:r w:rsidRPr="004C0892">
        <w:rPr>
          <w:rFonts w:ascii="Times New Roman" w:eastAsia="Calibri" w:hAnsi="Times New Roman" w:cs="Times New Roman"/>
          <w:spacing w:val="-5"/>
        </w:rPr>
        <w:t xml:space="preserve"> ребенка для </w:t>
      </w:r>
      <w:r w:rsidRPr="004C0892">
        <w:rPr>
          <w:rFonts w:ascii="Times New Roman" w:eastAsia="Calibri" w:hAnsi="Times New Roman" w:cs="Times New Roman"/>
        </w:rPr>
        <w:t>его родителей.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4"/>
        </w:rPr>
        <w:t xml:space="preserve">Обязательное проявление родителями интереса к школе, классу, </w:t>
      </w:r>
      <w:r w:rsidRPr="004C0892">
        <w:rPr>
          <w:rFonts w:ascii="Times New Roman" w:eastAsia="Calibri" w:hAnsi="Times New Roman" w:cs="Times New Roman"/>
          <w:spacing w:val="-3"/>
        </w:rPr>
        <w:t>в котором учится ребенок, к каждому прожитому им школьно</w:t>
      </w:r>
      <w:r w:rsidRPr="004C0892">
        <w:rPr>
          <w:rFonts w:ascii="Times New Roman" w:eastAsia="Calibri" w:hAnsi="Times New Roman" w:cs="Times New Roman"/>
          <w:spacing w:val="-3"/>
        </w:rPr>
        <w:softHyphen/>
      </w:r>
      <w:r w:rsidRPr="004C0892">
        <w:rPr>
          <w:rFonts w:ascii="Times New Roman" w:eastAsia="Calibri" w:hAnsi="Times New Roman" w:cs="Times New Roman"/>
        </w:rPr>
        <w:t>му дню.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5"/>
        </w:rPr>
        <w:t xml:space="preserve">Неформальное общение со своим ребенком после пройденного </w:t>
      </w:r>
      <w:r w:rsidRPr="004C0892">
        <w:rPr>
          <w:rFonts w:ascii="Times New Roman" w:eastAsia="Calibri" w:hAnsi="Times New Roman" w:cs="Times New Roman"/>
        </w:rPr>
        <w:t>школьного дня.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6"/>
        </w:rPr>
        <w:t xml:space="preserve">Обязательное знакомство с его одноклассниками и возможность </w:t>
      </w:r>
      <w:r w:rsidRPr="004C0892">
        <w:rPr>
          <w:rFonts w:ascii="Times New Roman" w:eastAsia="Calibri" w:hAnsi="Times New Roman" w:cs="Times New Roman"/>
        </w:rPr>
        <w:t>общения с ними после школы.</w:t>
      </w:r>
    </w:p>
    <w:p w:rsidR="004C0892" w:rsidRPr="004C0892" w:rsidRDefault="00044013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pacing w:val="-6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113030</wp:posOffset>
            </wp:positionV>
            <wp:extent cx="1659255" cy="1110615"/>
            <wp:effectExtent l="19050" t="0" r="0" b="0"/>
            <wp:wrapSquare wrapText="bothSides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892" w:rsidRPr="004C0892">
        <w:rPr>
          <w:rFonts w:ascii="Times New Roman" w:eastAsia="Calibri" w:hAnsi="Times New Roman" w:cs="Times New Roman"/>
          <w:spacing w:val="-6"/>
        </w:rPr>
        <w:t>Недопустимость физических мер воздействия, запугивания, кри</w:t>
      </w:r>
      <w:r w:rsidR="004C0892" w:rsidRPr="004C0892">
        <w:rPr>
          <w:rFonts w:ascii="Times New Roman" w:eastAsia="Calibri" w:hAnsi="Times New Roman" w:cs="Times New Roman"/>
          <w:spacing w:val="-6"/>
        </w:rPr>
        <w:softHyphen/>
        <w:t>тики в адрес ребенка, особенно в присутствии других людей (ба</w:t>
      </w:r>
      <w:r w:rsidR="004C0892" w:rsidRPr="004C0892">
        <w:rPr>
          <w:rFonts w:ascii="Times New Roman" w:eastAsia="Calibri" w:hAnsi="Times New Roman" w:cs="Times New Roman"/>
          <w:spacing w:val="-6"/>
        </w:rPr>
        <w:softHyphen/>
      </w:r>
      <w:r w:rsidR="004C0892" w:rsidRPr="004C0892">
        <w:rPr>
          <w:rFonts w:ascii="Times New Roman" w:eastAsia="Calibri" w:hAnsi="Times New Roman" w:cs="Times New Roman"/>
        </w:rPr>
        <w:t>бушек, дедушек, сверстников).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5"/>
        </w:rPr>
        <w:t xml:space="preserve">Исключение таких мер наказания, как лишение удовольствий, </w:t>
      </w:r>
      <w:r w:rsidRPr="004C0892">
        <w:rPr>
          <w:rFonts w:ascii="Times New Roman" w:eastAsia="Calibri" w:hAnsi="Times New Roman" w:cs="Times New Roman"/>
        </w:rPr>
        <w:t>физические и психические наказания.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6"/>
        </w:rPr>
        <w:lastRenderedPageBreak/>
        <w:t xml:space="preserve">Учет темперамента ребенка в период адаптации к школьному </w:t>
      </w:r>
      <w:r w:rsidRPr="004C0892">
        <w:rPr>
          <w:rFonts w:ascii="Times New Roman" w:eastAsia="Calibri" w:hAnsi="Times New Roman" w:cs="Times New Roman"/>
          <w:spacing w:val="-2"/>
        </w:rPr>
        <w:t xml:space="preserve">обучению. Медлительные и малообщительные дети гораздо </w:t>
      </w:r>
      <w:r w:rsidRPr="004C0892">
        <w:rPr>
          <w:rFonts w:ascii="Times New Roman" w:eastAsia="Calibri" w:hAnsi="Times New Roman" w:cs="Times New Roman"/>
          <w:spacing w:val="-6"/>
        </w:rPr>
        <w:t>труднее привыкают к школе, быстро теряют к ней интерес, если чувствуют со стороны взрослых насилие, сарказм и жестокость.</w:t>
      </w:r>
    </w:p>
    <w:p w:rsidR="004C0892" w:rsidRPr="004C0892" w:rsidRDefault="004C0892" w:rsidP="0096291B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6"/>
        </w:rPr>
        <w:t xml:space="preserve">Предоставление ребенку самостоятельности в учебной работе и </w:t>
      </w:r>
      <w:r w:rsidRPr="004C0892">
        <w:rPr>
          <w:rFonts w:ascii="Times New Roman" w:eastAsia="Calibri" w:hAnsi="Times New Roman" w:cs="Times New Roman"/>
          <w:spacing w:val="-5"/>
        </w:rPr>
        <w:t xml:space="preserve">организация обоснованного </w:t>
      </w:r>
      <w:proofErr w:type="gramStart"/>
      <w:r w:rsidRPr="004C0892">
        <w:rPr>
          <w:rFonts w:ascii="Times New Roman" w:eastAsia="Calibri" w:hAnsi="Times New Roman" w:cs="Times New Roman"/>
          <w:spacing w:val="-5"/>
        </w:rPr>
        <w:t>контроля за</w:t>
      </w:r>
      <w:proofErr w:type="gramEnd"/>
      <w:r w:rsidRPr="004C0892">
        <w:rPr>
          <w:rFonts w:ascii="Times New Roman" w:eastAsia="Calibri" w:hAnsi="Times New Roman" w:cs="Times New Roman"/>
          <w:spacing w:val="-5"/>
        </w:rPr>
        <w:t xml:space="preserve"> его учебной деятельно</w:t>
      </w:r>
      <w:r w:rsidRPr="004C0892">
        <w:rPr>
          <w:rFonts w:ascii="Times New Roman" w:eastAsia="Calibri" w:hAnsi="Times New Roman" w:cs="Times New Roman"/>
          <w:spacing w:val="-5"/>
        </w:rPr>
        <w:softHyphen/>
      </w:r>
      <w:r w:rsidRPr="004C0892">
        <w:rPr>
          <w:rFonts w:ascii="Times New Roman" w:eastAsia="Calibri" w:hAnsi="Times New Roman" w:cs="Times New Roman"/>
        </w:rPr>
        <w:t>стью.</w:t>
      </w:r>
    </w:p>
    <w:p w:rsidR="004C0892" w:rsidRDefault="004C0892" w:rsidP="00044013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right="-18" w:firstLine="0"/>
        <w:jc w:val="both"/>
        <w:rPr>
          <w:rFonts w:ascii="Times New Roman" w:eastAsia="Calibri" w:hAnsi="Times New Roman" w:cs="Times New Roman"/>
        </w:rPr>
      </w:pPr>
      <w:r w:rsidRPr="004C0892">
        <w:rPr>
          <w:rFonts w:ascii="Times New Roman" w:eastAsia="Calibri" w:hAnsi="Times New Roman" w:cs="Times New Roman"/>
          <w:spacing w:val="-6"/>
        </w:rPr>
        <w:t xml:space="preserve">Поощрение ребенка и не только за учебные успехи. Моральное </w:t>
      </w:r>
      <w:r w:rsidRPr="004C0892">
        <w:rPr>
          <w:rFonts w:ascii="Times New Roman" w:eastAsia="Calibri" w:hAnsi="Times New Roman" w:cs="Times New Roman"/>
          <w:spacing w:val="-5"/>
        </w:rPr>
        <w:t xml:space="preserve">стимулирование достижений ребенка. Развитие самоконтроля и </w:t>
      </w:r>
      <w:r w:rsidRPr="004C0892">
        <w:rPr>
          <w:rFonts w:ascii="Times New Roman" w:eastAsia="Calibri" w:hAnsi="Times New Roman" w:cs="Times New Roman"/>
        </w:rPr>
        <w:t>самооценки, самодостаточности ребенка.</w:t>
      </w:r>
    </w:p>
    <w:p w:rsidR="00044013" w:rsidRPr="00044013" w:rsidRDefault="00044013" w:rsidP="000440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18"/>
        <w:jc w:val="both"/>
        <w:rPr>
          <w:rFonts w:ascii="Times New Roman" w:eastAsia="Calibri" w:hAnsi="Times New Roman" w:cs="Times New Roman"/>
        </w:rPr>
      </w:pPr>
    </w:p>
    <w:p w:rsidR="0096291B" w:rsidRPr="0096291B" w:rsidRDefault="0096291B" w:rsidP="0096291B">
      <w:pPr>
        <w:spacing w:line="240" w:lineRule="auto"/>
        <w:rPr>
          <w:rFonts w:ascii="Monotype Corsiva" w:hAnsi="Monotype Corsiva" w:cs="Times New Roman"/>
          <w:b/>
          <w:sz w:val="32"/>
          <w:szCs w:val="32"/>
        </w:rPr>
      </w:pPr>
      <w:r w:rsidRPr="0096291B">
        <w:rPr>
          <w:rFonts w:ascii="Monotype Corsiva" w:hAnsi="Monotype Corsiva" w:cs="Times New Roman"/>
          <w:b/>
          <w:sz w:val="32"/>
          <w:szCs w:val="32"/>
        </w:rPr>
        <w:t>Несколько  правил  для  родителей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 1:</w:t>
      </w:r>
      <w:r w:rsidRPr="0096291B">
        <w:rPr>
          <w:rFonts w:ascii="Times New Roman" w:hAnsi="Times New Roman" w:cs="Times New Roman"/>
        </w:rPr>
        <w:t xml:space="preserve">  не  опаздывать  в  школу  и  в  присутствии  ребенка  уважительно  отзываться  об  учебном  процессе.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 2:</w:t>
      </w:r>
      <w:r w:rsidRPr="0096291B">
        <w:rPr>
          <w:rFonts w:ascii="Times New Roman" w:hAnsi="Times New Roman" w:cs="Times New Roman"/>
        </w:rPr>
        <w:t xml:space="preserve">  рабочее  место  первоклассника  должно  быть  удобным, привлекательным  и  располагать  к  учебной  деятельности.  Когда  ребенок  приступает  к  выполнению каких-либо  занятий,  то  на  его  столе  должен  быть  рабочий  порядок.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 3:</w:t>
      </w:r>
      <w:r w:rsidRPr="0096291B">
        <w:rPr>
          <w:rFonts w:ascii="Times New Roman" w:hAnsi="Times New Roman" w:cs="Times New Roman"/>
        </w:rPr>
        <w:t xml:space="preserve">  необходимо  сочетать  или  чередовать  различные  виды  деятельности  младшего  школьника,  учитывая  специфику  материала  и  его  сложности.   С  этой  целью  надо  использовать  развивающие  игры,  создавать  ситуации,  имеющие  различные  варианты  решения.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4:</w:t>
      </w:r>
      <w:r w:rsidRPr="0096291B">
        <w:rPr>
          <w:rFonts w:ascii="Times New Roman" w:hAnsi="Times New Roman" w:cs="Times New Roman"/>
        </w:rPr>
        <w:t xml:space="preserve">  каждый  человек  имеет  право  на  ошибку.  Если  ребенок  при  выполнении  задания  допустил  ошибку,  важно  увидеть  и  исправить  ее,  но  ни  в  коем  случае  не  заставлять  его  переписывать  все  задание  снова.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 5:</w:t>
      </w:r>
      <w:r w:rsidRPr="0096291B">
        <w:rPr>
          <w:rFonts w:ascii="Times New Roman" w:hAnsi="Times New Roman" w:cs="Times New Roman"/>
        </w:rPr>
        <w:t xml:space="preserve">  все  достижения  ребенка  нужно  считать  важными.  Это  </w:t>
      </w:r>
      <w:r w:rsidRPr="0096291B">
        <w:rPr>
          <w:rFonts w:ascii="Times New Roman" w:hAnsi="Times New Roman" w:cs="Times New Roman"/>
        </w:rPr>
        <w:lastRenderedPageBreak/>
        <w:t>придаст  ему  уверенности,  повысит  в  его  глазах  значимость  выполненной  работы.</w:t>
      </w:r>
    </w:p>
    <w:p w:rsidR="0096291B" w:rsidRPr="0096291B" w:rsidRDefault="0096291B" w:rsidP="0096291B">
      <w:pPr>
        <w:spacing w:line="240" w:lineRule="auto"/>
        <w:jc w:val="both"/>
        <w:rPr>
          <w:rFonts w:ascii="Times New Roman" w:hAnsi="Times New Roman" w:cs="Times New Roman"/>
        </w:rPr>
      </w:pPr>
      <w:r w:rsidRPr="0096291B">
        <w:rPr>
          <w:rFonts w:ascii="Times New Roman" w:hAnsi="Times New Roman" w:cs="Times New Roman"/>
          <w:b/>
        </w:rPr>
        <w:t>Правило  6:</w:t>
      </w:r>
      <w:r w:rsidRPr="0096291B">
        <w:rPr>
          <w:rFonts w:ascii="Times New Roman" w:hAnsi="Times New Roman" w:cs="Times New Roman"/>
        </w:rPr>
        <w:t xml:space="preserve">  родители  должны  стараться  не  допускать  невыгодных  для  ребенка  сравнений  с  другими  детьми,  не  должны  стесняться  говорить  о  его  успехах  и  достоинствах  в  присутствии  других  людей,  особенно  учителей  и  одноклассников.  </w:t>
      </w:r>
    </w:p>
    <w:p w:rsidR="003D6A8F" w:rsidRDefault="0096291B" w:rsidP="0096291B">
      <w:pPr>
        <w:pStyle w:val="a8"/>
        <w:shd w:val="clear" w:color="auto" w:fill="FFFFFF"/>
        <w:tabs>
          <w:tab w:val="left" w:pos="782"/>
        </w:tabs>
        <w:spacing w:line="240" w:lineRule="auto"/>
        <w:ind w:left="0" w:right="40"/>
        <w:jc w:val="center"/>
        <w:rPr>
          <w:rFonts w:ascii="Monotype Corsiva" w:hAnsi="Monotype Corsiva" w:cs="Times New Roman"/>
          <w:b/>
          <w:bCs/>
          <w:iCs/>
          <w:sz w:val="32"/>
          <w:szCs w:val="32"/>
        </w:rPr>
      </w:pPr>
      <w:r w:rsidRPr="0096291B">
        <w:rPr>
          <w:rFonts w:ascii="Monotype Corsiva" w:eastAsia="Calibri" w:hAnsi="Monotype Corsiva" w:cs="Times New Roman"/>
          <w:b/>
          <w:bCs/>
          <w:iCs/>
          <w:sz w:val="32"/>
          <w:szCs w:val="32"/>
        </w:rPr>
        <w:t>Как прожить хот</w:t>
      </w:r>
      <w:r w:rsidRPr="0096291B">
        <w:rPr>
          <w:rFonts w:ascii="Monotype Corsiva" w:hAnsi="Monotype Corsiva" w:cs="Times New Roman"/>
          <w:b/>
          <w:bCs/>
          <w:iCs/>
          <w:sz w:val="32"/>
          <w:szCs w:val="32"/>
        </w:rPr>
        <w:t xml:space="preserve">я бы один день </w:t>
      </w:r>
    </w:p>
    <w:p w:rsidR="0096291B" w:rsidRPr="0096291B" w:rsidRDefault="0096291B" w:rsidP="0096291B">
      <w:pPr>
        <w:pStyle w:val="a8"/>
        <w:shd w:val="clear" w:color="auto" w:fill="FFFFFF"/>
        <w:tabs>
          <w:tab w:val="left" w:pos="782"/>
        </w:tabs>
        <w:spacing w:line="240" w:lineRule="auto"/>
        <w:ind w:left="0" w:right="40"/>
        <w:jc w:val="center"/>
        <w:rPr>
          <w:rFonts w:ascii="Monotype Corsiva" w:eastAsia="Calibri" w:hAnsi="Monotype Corsiva" w:cs="Times New Roman"/>
          <w:sz w:val="32"/>
          <w:szCs w:val="32"/>
        </w:rPr>
      </w:pPr>
      <w:r w:rsidRPr="0096291B">
        <w:rPr>
          <w:rFonts w:ascii="Monotype Corsiva" w:hAnsi="Monotype Corsiva" w:cs="Times New Roman"/>
          <w:b/>
          <w:bCs/>
          <w:iCs/>
          <w:sz w:val="32"/>
          <w:szCs w:val="32"/>
        </w:rPr>
        <w:t>без нервотрёпки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>Будите ребёнка спокойно. Проснувшись, он должен увидеть Вашу улыбку и услышать ваш голос.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Не торопитесь. Умение рассчитать время – </w:t>
      </w:r>
      <w:r w:rsidRPr="00815512">
        <w:rPr>
          <w:rFonts w:ascii="Times New Roman" w:eastAsia="Calibri" w:hAnsi="Times New Roman" w:cs="Times New Roman"/>
          <w:b/>
          <w:bCs/>
        </w:rPr>
        <w:t>Ваша задача</w:t>
      </w:r>
      <w:r w:rsidRPr="00815512">
        <w:rPr>
          <w:rFonts w:ascii="Times New Roman" w:eastAsia="Calibri" w:hAnsi="Times New Roman" w:cs="Times New Roman"/>
        </w:rPr>
        <w:t>. Если вам это плохо удаётся, вины ребёнка в этом нет.</w:t>
      </w:r>
    </w:p>
    <w:p w:rsidR="0096291B" w:rsidRPr="00815512" w:rsidRDefault="0096291B" w:rsidP="00815512">
      <w:pPr>
        <w:pStyle w:val="a8"/>
        <w:widowControl w:val="0"/>
        <w:numPr>
          <w:ilvl w:val="0"/>
          <w:numId w:val="3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Не прощайтесь, предупреждая и направляя: </w:t>
      </w:r>
      <w:r w:rsidRPr="00815512">
        <w:rPr>
          <w:rFonts w:ascii="Times New Roman" w:eastAsia="Calibri" w:hAnsi="Times New Roman" w:cs="Times New Roman"/>
          <w:b/>
          <w:bCs/>
        </w:rPr>
        <w:t>«Смотри, не балуйся!», «Чтобы сегодня</w:t>
      </w:r>
      <w:r w:rsidRPr="00815512">
        <w:rPr>
          <w:rFonts w:ascii="Times New Roman" w:eastAsia="Calibri" w:hAnsi="Times New Roman" w:cs="Times New Roman"/>
        </w:rPr>
        <w:t xml:space="preserve"> </w:t>
      </w:r>
      <w:r w:rsidRPr="00815512">
        <w:rPr>
          <w:rFonts w:ascii="Times New Roman" w:eastAsia="Calibri" w:hAnsi="Times New Roman" w:cs="Times New Roman"/>
          <w:b/>
          <w:bCs/>
        </w:rPr>
        <w:t>не было отметок!».</w:t>
      </w:r>
      <w:r w:rsidRPr="00815512">
        <w:rPr>
          <w:rFonts w:ascii="Times New Roman" w:eastAsia="Calibri" w:hAnsi="Times New Roman" w:cs="Times New Roman"/>
        </w:rPr>
        <w:t xml:space="preserve"> Пожелайте удачи, найдите несколько ласковых слов.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>Если Вы видите, что ребёнок огорчён, молчит – не допытывайтесь; пусть успокоится и тогда расскажет всё сам.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Выслушав замечания учителя, не торопитесь устраивать </w:t>
      </w:r>
      <w:proofErr w:type="gramStart"/>
      <w:r w:rsidRPr="00815512">
        <w:rPr>
          <w:rFonts w:ascii="Times New Roman" w:eastAsia="Calibri" w:hAnsi="Times New Roman" w:cs="Times New Roman"/>
        </w:rPr>
        <w:t>взбучку</w:t>
      </w:r>
      <w:proofErr w:type="gramEnd"/>
      <w:r w:rsidRPr="00815512">
        <w:rPr>
          <w:rFonts w:ascii="Times New Roman" w:eastAsia="Calibri" w:hAnsi="Times New Roman" w:cs="Times New Roman"/>
        </w:rPr>
        <w:t>. Постарайтесь, чтобы Ваш разговор с учителем проходил без ребёнка.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  <w:b/>
          <w:bCs/>
        </w:rPr>
      </w:pPr>
      <w:r w:rsidRPr="00815512">
        <w:rPr>
          <w:rFonts w:ascii="Times New Roman" w:eastAsia="Calibri" w:hAnsi="Times New Roman" w:cs="Times New Roman"/>
        </w:rPr>
        <w:t xml:space="preserve">После школы не торопитесь садиться за уроки. Ребёнку необходимо 2 часа отдыха. Занятия вечерами </w:t>
      </w:r>
      <w:r w:rsidRPr="00815512">
        <w:rPr>
          <w:rFonts w:ascii="Times New Roman" w:eastAsia="Calibri" w:hAnsi="Times New Roman" w:cs="Times New Roman"/>
          <w:b/>
          <w:bCs/>
        </w:rPr>
        <w:t>бесполезны.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  <w:b/>
          <w:bCs/>
        </w:rPr>
      </w:pPr>
      <w:r w:rsidRPr="00815512">
        <w:rPr>
          <w:rFonts w:ascii="Times New Roman" w:eastAsia="Calibri" w:hAnsi="Times New Roman" w:cs="Times New Roman"/>
        </w:rPr>
        <w:t xml:space="preserve">Не заставляйте делать все упражнения сразу: </w:t>
      </w:r>
      <w:r w:rsidRPr="00815512">
        <w:rPr>
          <w:rFonts w:ascii="Times New Roman" w:eastAsia="Calibri" w:hAnsi="Times New Roman" w:cs="Times New Roman"/>
          <w:b/>
          <w:bCs/>
        </w:rPr>
        <w:t>20 минут занятий – 10 минут перерыв.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Во время приготовления уроков не сидите </w:t>
      </w:r>
      <w:r w:rsidRPr="00815512">
        <w:rPr>
          <w:rFonts w:ascii="Times New Roman" w:eastAsia="Calibri" w:hAnsi="Times New Roman" w:cs="Times New Roman"/>
          <w:b/>
          <w:bCs/>
        </w:rPr>
        <w:t>«над душой».</w:t>
      </w:r>
      <w:r w:rsidRPr="00815512">
        <w:rPr>
          <w:rFonts w:ascii="Times New Roman" w:eastAsia="Calibri" w:hAnsi="Times New Roman" w:cs="Times New Roman"/>
        </w:rPr>
        <w:t xml:space="preserve"> Дайте ребёнку работать самому. Если нужна Ваша помощь – наберитесь </w:t>
      </w:r>
      <w:r w:rsidRPr="00815512">
        <w:rPr>
          <w:rFonts w:ascii="Times New Roman" w:eastAsia="Calibri" w:hAnsi="Times New Roman" w:cs="Times New Roman"/>
        </w:rPr>
        <w:lastRenderedPageBreak/>
        <w:t>терпения: спокойный тон, поддержка необходимы.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  <w:b/>
          <w:bCs/>
        </w:rPr>
      </w:pPr>
      <w:r w:rsidRPr="00815512">
        <w:rPr>
          <w:rFonts w:ascii="Times New Roman" w:eastAsia="Calibri" w:hAnsi="Times New Roman" w:cs="Times New Roman"/>
        </w:rPr>
        <w:t xml:space="preserve">В общении с ребёнком старайтесь избегать условий: </w:t>
      </w:r>
      <w:r w:rsidRPr="00815512">
        <w:rPr>
          <w:rFonts w:ascii="Times New Roman" w:eastAsia="Calibri" w:hAnsi="Times New Roman" w:cs="Times New Roman"/>
          <w:b/>
          <w:bCs/>
        </w:rPr>
        <w:t>«Если ты сделаешь, то</w:t>
      </w:r>
      <w:proofErr w:type="gramStart"/>
      <w:r w:rsidRPr="00815512">
        <w:rPr>
          <w:rFonts w:ascii="Times New Roman" w:eastAsia="Calibri" w:hAnsi="Times New Roman" w:cs="Times New Roman"/>
          <w:b/>
          <w:bCs/>
        </w:rPr>
        <w:t>..».</w:t>
      </w:r>
      <w:proofErr w:type="gramEnd"/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Найдите в течение дня хотя бы </w:t>
      </w:r>
      <w:r w:rsidRPr="00815512">
        <w:rPr>
          <w:rFonts w:ascii="Times New Roman" w:eastAsia="Calibri" w:hAnsi="Times New Roman" w:cs="Times New Roman"/>
          <w:b/>
          <w:bCs/>
        </w:rPr>
        <w:t>полчаса,</w:t>
      </w:r>
      <w:r w:rsidRPr="00815512">
        <w:rPr>
          <w:rFonts w:ascii="Times New Roman" w:eastAsia="Calibri" w:hAnsi="Times New Roman" w:cs="Times New Roman"/>
        </w:rPr>
        <w:t xml:space="preserve"> когда будете принадлежать </w:t>
      </w:r>
      <w:r w:rsidRPr="00815512">
        <w:rPr>
          <w:rFonts w:ascii="Times New Roman" w:eastAsia="Calibri" w:hAnsi="Times New Roman" w:cs="Times New Roman"/>
          <w:b/>
          <w:bCs/>
        </w:rPr>
        <w:t>только ребёнку</w:t>
      </w:r>
      <w:r w:rsidRPr="00815512">
        <w:rPr>
          <w:rFonts w:ascii="Times New Roman" w:eastAsia="Calibri" w:hAnsi="Times New Roman" w:cs="Times New Roman"/>
        </w:rPr>
        <w:t>.</w:t>
      </w:r>
    </w:p>
    <w:p w:rsidR="0096291B" w:rsidRPr="00815512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</w:rPr>
      </w:pPr>
      <w:r w:rsidRPr="00815512">
        <w:rPr>
          <w:rFonts w:ascii="Times New Roman" w:eastAsia="Calibri" w:hAnsi="Times New Roman" w:cs="Times New Roman"/>
        </w:rPr>
        <w:t xml:space="preserve">Выбирайте </w:t>
      </w:r>
      <w:r w:rsidRPr="00815512">
        <w:rPr>
          <w:rFonts w:ascii="Times New Roman" w:eastAsia="Calibri" w:hAnsi="Times New Roman" w:cs="Times New Roman"/>
          <w:b/>
          <w:bCs/>
        </w:rPr>
        <w:t>единую тактику</w:t>
      </w:r>
      <w:r w:rsidRPr="00815512">
        <w:rPr>
          <w:rFonts w:ascii="Times New Roman" w:eastAsia="Calibri" w:hAnsi="Times New Roman" w:cs="Times New Roman"/>
        </w:rPr>
        <w:t xml:space="preserve"> общения с ребёнком </w:t>
      </w:r>
      <w:r w:rsidRPr="00815512">
        <w:rPr>
          <w:rFonts w:ascii="Times New Roman" w:eastAsia="Calibri" w:hAnsi="Times New Roman" w:cs="Times New Roman"/>
          <w:b/>
          <w:bCs/>
        </w:rPr>
        <w:t xml:space="preserve">всех </w:t>
      </w:r>
      <w:r w:rsidRPr="00815512">
        <w:rPr>
          <w:rFonts w:ascii="Times New Roman" w:eastAsia="Calibri" w:hAnsi="Times New Roman" w:cs="Times New Roman"/>
        </w:rPr>
        <w:t>взрослых в семье. Все</w:t>
      </w:r>
      <w:r w:rsidRPr="00815512">
        <w:rPr>
          <w:rFonts w:ascii="Times New Roman" w:eastAsia="Calibri" w:hAnsi="Times New Roman" w:cs="Times New Roman"/>
          <w:b/>
          <w:bCs/>
        </w:rPr>
        <w:t xml:space="preserve"> разногласия</w:t>
      </w:r>
      <w:r w:rsidRPr="00815512">
        <w:rPr>
          <w:rFonts w:ascii="Times New Roman" w:eastAsia="Calibri" w:hAnsi="Times New Roman" w:cs="Times New Roman"/>
        </w:rPr>
        <w:t xml:space="preserve"> по поводу </w:t>
      </w:r>
      <w:proofErr w:type="spellStart"/>
      <w:r w:rsidRPr="00815512">
        <w:rPr>
          <w:rFonts w:ascii="Times New Roman" w:eastAsia="Calibri" w:hAnsi="Times New Roman" w:cs="Times New Roman"/>
        </w:rPr>
        <w:t>педтактики</w:t>
      </w:r>
      <w:proofErr w:type="spellEnd"/>
      <w:r w:rsidRPr="00815512">
        <w:rPr>
          <w:rFonts w:ascii="Times New Roman" w:eastAsia="Calibri" w:hAnsi="Times New Roman" w:cs="Times New Roman"/>
        </w:rPr>
        <w:t xml:space="preserve"> решайте </w:t>
      </w:r>
      <w:r w:rsidRPr="00815512">
        <w:rPr>
          <w:rFonts w:ascii="Times New Roman" w:eastAsia="Calibri" w:hAnsi="Times New Roman" w:cs="Times New Roman"/>
          <w:b/>
          <w:bCs/>
        </w:rPr>
        <w:t>без него</w:t>
      </w:r>
      <w:r w:rsidRPr="00815512">
        <w:rPr>
          <w:rFonts w:ascii="Times New Roman" w:eastAsia="Calibri" w:hAnsi="Times New Roman" w:cs="Times New Roman"/>
        </w:rPr>
        <w:t>.</w:t>
      </w:r>
    </w:p>
    <w:p w:rsidR="002D0DD9" w:rsidRPr="002D0DD9" w:rsidRDefault="0096291B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  <w:b/>
          <w:bCs/>
        </w:rPr>
      </w:pPr>
      <w:r w:rsidRPr="00815512">
        <w:rPr>
          <w:rFonts w:ascii="Times New Roman" w:eastAsia="Calibri" w:hAnsi="Times New Roman" w:cs="Times New Roman"/>
        </w:rPr>
        <w:t xml:space="preserve">Будьте внимательны к жалобам ребёнка на головную боль, усталость, плохое самочувствие. Чаще всего это объективные показатели </w:t>
      </w:r>
      <w:r w:rsidRPr="00815512">
        <w:rPr>
          <w:rFonts w:ascii="Times New Roman" w:eastAsia="Calibri" w:hAnsi="Times New Roman" w:cs="Times New Roman"/>
          <w:b/>
          <w:bCs/>
        </w:rPr>
        <w:t>переутомления.</w:t>
      </w:r>
      <w:r w:rsidR="002D0DD9" w:rsidRPr="002D0DD9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2D0DD9" w:rsidRDefault="002D0DD9" w:rsidP="002D0DD9">
      <w:pPr>
        <w:shd w:val="clear" w:color="auto" w:fill="FFFFFF"/>
        <w:tabs>
          <w:tab w:val="left" w:pos="142"/>
        </w:tabs>
        <w:spacing w:line="240" w:lineRule="auto"/>
        <w:ind w:right="40"/>
        <w:jc w:val="both"/>
        <w:rPr>
          <w:rFonts w:ascii="Times New Roman" w:eastAsia="Calibri" w:hAnsi="Times New Roman" w:cs="Times New Roman"/>
          <w:b/>
          <w:bCs/>
        </w:rPr>
      </w:pPr>
    </w:p>
    <w:p w:rsidR="002D0DD9" w:rsidRDefault="002D0DD9" w:rsidP="002D0DD9">
      <w:pPr>
        <w:shd w:val="clear" w:color="auto" w:fill="FFFFFF"/>
        <w:tabs>
          <w:tab w:val="left" w:pos="142"/>
        </w:tabs>
        <w:spacing w:line="240" w:lineRule="auto"/>
        <w:ind w:right="40"/>
        <w:jc w:val="both"/>
        <w:rPr>
          <w:rFonts w:ascii="Times New Roman" w:eastAsia="Calibri" w:hAnsi="Times New Roman" w:cs="Times New Roman"/>
          <w:b/>
          <w:bCs/>
        </w:rPr>
      </w:pPr>
    </w:p>
    <w:p w:rsidR="002D0DD9" w:rsidRPr="002D0DD9" w:rsidRDefault="002D0DD9" w:rsidP="002D0DD9">
      <w:pPr>
        <w:shd w:val="clear" w:color="auto" w:fill="FFFFFF"/>
        <w:tabs>
          <w:tab w:val="left" w:pos="142"/>
        </w:tabs>
        <w:spacing w:line="240" w:lineRule="auto"/>
        <w:ind w:right="40"/>
        <w:jc w:val="both"/>
        <w:rPr>
          <w:rFonts w:ascii="Times New Roman" w:eastAsia="Calibri" w:hAnsi="Times New Roman" w:cs="Times New Roman"/>
          <w:b/>
          <w:bCs/>
        </w:rPr>
      </w:pPr>
    </w:p>
    <w:p w:rsidR="00815512" w:rsidRPr="00044013" w:rsidRDefault="002D0DD9" w:rsidP="00815512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line="240" w:lineRule="auto"/>
        <w:ind w:left="0" w:right="40" w:firstLine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24586" cy="2891614"/>
            <wp:effectExtent l="38100" t="0" r="23314" b="861236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71" cy="28918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5512" w:rsidRPr="00815512" w:rsidRDefault="00815512" w:rsidP="00815512">
      <w:pPr>
        <w:shd w:val="clear" w:color="auto" w:fill="FFFFFF"/>
        <w:tabs>
          <w:tab w:val="left" w:pos="142"/>
        </w:tabs>
        <w:spacing w:line="240" w:lineRule="auto"/>
        <w:ind w:right="40"/>
        <w:jc w:val="both"/>
        <w:rPr>
          <w:rFonts w:ascii="Times New Roman" w:eastAsia="Calibri" w:hAnsi="Times New Roman" w:cs="Times New Roman"/>
          <w:b/>
          <w:bCs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DD9" w:rsidRDefault="002D0DD9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082" w:rsidRDefault="00405082" w:rsidP="0040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3723" cy="1671197"/>
            <wp:effectExtent l="19050" t="0" r="7327" b="0"/>
            <wp:docPr id="4" name="Рисунок 5" descr="http://education.simcat.ru/school30/img/1336289036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cation.simcat.ru/school30/img/1336289036_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39" cy="17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12" w:rsidRDefault="00044013" w:rsidP="00044013">
      <w:pPr>
        <w:spacing w:line="240" w:lineRule="auto"/>
        <w:jc w:val="both"/>
        <w:rPr>
          <w:rFonts w:cs="Times New Roman"/>
          <w:b/>
          <w:i/>
        </w:rPr>
      </w:pPr>
      <w:r w:rsidRPr="00044013">
        <w:rPr>
          <w:rFonts w:ascii="Times New Roman" w:hAnsi="Times New Roman" w:cs="Times New Roman"/>
          <w:b/>
          <w:i/>
        </w:rPr>
        <w:t>Давайте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постараемся</w:t>
      </w:r>
      <w:r w:rsidRPr="00044013">
        <w:rPr>
          <w:rFonts w:ascii="Bodoni MT" w:hAnsi="Bodoni MT" w:cs="Times New Roman"/>
          <w:b/>
          <w:i/>
        </w:rPr>
        <w:t xml:space="preserve">, </w:t>
      </w:r>
      <w:r w:rsidRPr="00044013">
        <w:rPr>
          <w:rFonts w:ascii="Times New Roman" w:hAnsi="Times New Roman" w:cs="Times New Roman"/>
          <w:b/>
          <w:i/>
        </w:rPr>
        <w:t>чтобы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самые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первые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шаги</w:t>
      </w:r>
      <w:r w:rsidRPr="00044013">
        <w:rPr>
          <w:rFonts w:ascii="Bodoni MT" w:hAnsi="Bodoni MT" w:cs="Times New Roman"/>
          <w:b/>
          <w:i/>
        </w:rPr>
        <w:t xml:space="preserve">, </w:t>
      </w:r>
      <w:r w:rsidRPr="00044013">
        <w:rPr>
          <w:rFonts w:ascii="Times New Roman" w:hAnsi="Times New Roman" w:cs="Times New Roman"/>
          <w:b/>
          <w:i/>
        </w:rPr>
        <w:t>сделанные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каждым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ребенком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в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школьном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мире</w:t>
      </w:r>
      <w:r w:rsidRPr="00044013">
        <w:rPr>
          <w:rFonts w:ascii="Bodoni MT" w:hAnsi="Bodoni MT" w:cs="Times New Roman"/>
          <w:b/>
          <w:i/>
        </w:rPr>
        <w:t xml:space="preserve">, </w:t>
      </w:r>
      <w:r w:rsidRPr="00044013">
        <w:rPr>
          <w:rFonts w:ascii="Times New Roman" w:hAnsi="Times New Roman" w:cs="Times New Roman"/>
          <w:b/>
          <w:i/>
        </w:rPr>
        <w:t>были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радостными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и</w:t>
      </w:r>
      <w:r w:rsidRPr="00044013">
        <w:rPr>
          <w:rFonts w:ascii="Bodoni MT" w:hAnsi="Bodoni MT" w:cs="Times New Roman"/>
          <w:b/>
          <w:i/>
        </w:rPr>
        <w:t xml:space="preserve"> </w:t>
      </w:r>
      <w:r w:rsidRPr="00044013">
        <w:rPr>
          <w:rFonts w:ascii="Times New Roman" w:hAnsi="Times New Roman" w:cs="Times New Roman"/>
          <w:b/>
          <w:i/>
        </w:rPr>
        <w:t>уверенными</w:t>
      </w:r>
      <w:r w:rsidRPr="00044013">
        <w:rPr>
          <w:rFonts w:ascii="Bodoni MT" w:hAnsi="Bodoni MT" w:cs="Times New Roman"/>
          <w:b/>
          <w:i/>
        </w:rPr>
        <w:t>!</w:t>
      </w:r>
    </w:p>
    <w:p w:rsidR="00BA0110" w:rsidRPr="00BA0110" w:rsidRDefault="00BA0110" w:rsidP="00044013">
      <w:pPr>
        <w:spacing w:line="240" w:lineRule="auto"/>
        <w:jc w:val="both"/>
        <w:rPr>
          <w:rFonts w:cs="Times New Roman"/>
          <w:b/>
          <w:i/>
        </w:rPr>
      </w:pPr>
    </w:p>
    <w:p w:rsidR="00044013" w:rsidRPr="00044013" w:rsidRDefault="00044013" w:rsidP="00044013">
      <w:pPr>
        <w:spacing w:line="240" w:lineRule="auto"/>
        <w:jc w:val="both"/>
        <w:rPr>
          <w:rFonts w:cs="Times New Roman"/>
          <w:b/>
          <w:i/>
        </w:rPr>
      </w:pPr>
    </w:p>
    <w:p w:rsidR="00044013" w:rsidRDefault="007E65B4" w:rsidP="000440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7E65B4">
        <w:rPr>
          <w:b/>
          <w:bCs/>
          <w:i/>
          <w:color w:val="000000"/>
          <w:sz w:val="32"/>
          <w:szCs w:val="32"/>
        </w:rPr>
        <w:t>Желаем успехов!</w:t>
      </w:r>
    </w:p>
    <w:p w:rsidR="00044013" w:rsidRPr="00AE50E6" w:rsidRDefault="00044013" w:rsidP="000440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996BC6" w:rsidRDefault="00996BC6" w:rsidP="00996BC6">
      <w:pPr>
        <w:widowControl w:val="0"/>
        <w:rPr>
          <w:sz w:val="18"/>
          <w:szCs w:val="18"/>
        </w:rPr>
      </w:pPr>
      <w:r>
        <w:t> </w:t>
      </w:r>
    </w:p>
    <w:p w:rsidR="00996BC6" w:rsidRPr="00996BC6" w:rsidRDefault="00996BC6" w:rsidP="00996BC6">
      <w:pPr>
        <w:spacing w:line="240" w:lineRule="auto"/>
        <w:jc w:val="both"/>
        <w:rPr>
          <w:rFonts w:ascii="Monotype Corsiva" w:hAnsi="Monotype Corsiva"/>
          <w:sz w:val="26"/>
          <w:szCs w:val="28"/>
        </w:rPr>
      </w:pPr>
    </w:p>
    <w:p w:rsidR="00996BC6" w:rsidRDefault="00996BC6" w:rsidP="00996BC6">
      <w:pPr>
        <w:widowControl w:val="0"/>
        <w:rPr>
          <w:sz w:val="18"/>
          <w:szCs w:val="18"/>
        </w:rPr>
      </w:pPr>
      <w:r>
        <w:t> </w:t>
      </w:r>
    </w:p>
    <w:p w:rsidR="00BA0110" w:rsidRDefault="00BA0110" w:rsidP="00BA011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F9" w:rsidRDefault="000015F9" w:rsidP="003E0F2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23B" w:rsidRDefault="00AA023B" w:rsidP="00996BC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221" w:rsidRDefault="004A6221" w:rsidP="004A6221">
      <w:pPr>
        <w:pStyle w:val="a6"/>
        <w:jc w:val="center"/>
        <w:rPr>
          <w:rFonts w:ascii="Monotype Corsiva" w:hAnsi="Monotype Corsiva"/>
          <w:szCs w:val="36"/>
        </w:rPr>
      </w:pPr>
    </w:p>
    <w:p w:rsidR="003E0F2C" w:rsidRPr="009D6D3D" w:rsidRDefault="00124772" w:rsidP="00DC1437">
      <w:pPr>
        <w:pStyle w:val="4"/>
        <w:widowControl w:val="0"/>
        <w:rPr>
          <w:rFonts w:ascii="Times New Roman" w:hAnsi="Times New Roman"/>
          <w:sz w:val="20"/>
          <w:szCs w:val="20"/>
        </w:rPr>
      </w:pPr>
      <w:r w:rsidRPr="00124772">
        <w:rPr>
          <w:rFonts w:ascii="Times New Roman" w:hAnsi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5pt;margin-top:468pt;width:194.5pt;height:67.5pt;z-index:2516971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96BC6" w:rsidRDefault="00996BC6" w:rsidP="00996BC6">
                  <w:pPr>
                    <w:widowControl w:val="0"/>
                    <w:spacing w:line="18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Составители: педагоги-психологи</w:t>
                  </w:r>
                </w:p>
                <w:p w:rsidR="00996BC6" w:rsidRDefault="00996BC6" w:rsidP="00996BC6">
                  <w:pPr>
                    <w:widowControl w:val="0"/>
                    <w:spacing w:line="18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Колдина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С.А.</w:t>
                  </w:r>
                </w:p>
                <w:p w:rsidR="00996BC6" w:rsidRDefault="00996BC6" w:rsidP="00996BC6">
                  <w:pPr>
                    <w:spacing w:after="200" w:line="18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Шкабарина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Н.Л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sectPr w:rsidR="003E0F2C" w:rsidRPr="009D6D3D" w:rsidSect="00405082">
      <w:pgSz w:w="16838" w:h="11906" w:orient="landscape"/>
      <w:pgMar w:top="720" w:right="720" w:bottom="851" w:left="72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9BFF"/>
      </v:shape>
    </w:pict>
  </w:numPicBullet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03092E6F"/>
    <w:multiLevelType w:val="hybridMultilevel"/>
    <w:tmpl w:val="061A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605A"/>
    <w:multiLevelType w:val="hybridMultilevel"/>
    <w:tmpl w:val="C04CD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409"/>
    <w:multiLevelType w:val="hybridMultilevel"/>
    <w:tmpl w:val="4CF0FC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23DF2"/>
    <w:multiLevelType w:val="hybridMultilevel"/>
    <w:tmpl w:val="C4D8093C"/>
    <w:lvl w:ilvl="0" w:tplc="9AFE91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4CE2"/>
    <w:multiLevelType w:val="hybridMultilevel"/>
    <w:tmpl w:val="6A5C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E0FF1"/>
    <w:multiLevelType w:val="hybridMultilevel"/>
    <w:tmpl w:val="96747F1E"/>
    <w:lvl w:ilvl="0" w:tplc="112E6666">
      <w:numFmt w:val="bullet"/>
      <w:lvlText w:val="•"/>
      <w:lvlJc w:val="left"/>
      <w:pPr>
        <w:ind w:left="1864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5044FE"/>
    <w:multiLevelType w:val="hybridMultilevel"/>
    <w:tmpl w:val="015EB1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656123B"/>
    <w:multiLevelType w:val="hybridMultilevel"/>
    <w:tmpl w:val="48A43ED8"/>
    <w:lvl w:ilvl="0" w:tplc="112E6666">
      <w:numFmt w:val="bullet"/>
      <w:lvlText w:val="•"/>
      <w:lvlJc w:val="left"/>
      <w:pPr>
        <w:ind w:left="2573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3A4"/>
    <w:multiLevelType w:val="hybridMultilevel"/>
    <w:tmpl w:val="C276DFFA"/>
    <w:lvl w:ilvl="0" w:tplc="CD6E9FC4">
      <w:numFmt w:val="bullet"/>
      <w:lvlText w:val="•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9BE1B5C"/>
    <w:multiLevelType w:val="hybridMultilevel"/>
    <w:tmpl w:val="46A8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C45294"/>
    <w:multiLevelType w:val="hybridMultilevel"/>
    <w:tmpl w:val="FD229D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BD87EDC">
      <w:numFmt w:val="bullet"/>
      <w:lvlText w:val="•"/>
      <w:lvlJc w:val="left"/>
      <w:pPr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341F6"/>
    <w:multiLevelType w:val="hybridMultilevel"/>
    <w:tmpl w:val="76CA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C6336"/>
    <w:multiLevelType w:val="hybridMultilevel"/>
    <w:tmpl w:val="0B2E60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C5C58FA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A2765"/>
    <w:multiLevelType w:val="hybridMultilevel"/>
    <w:tmpl w:val="E67A5628"/>
    <w:lvl w:ilvl="0" w:tplc="68EEDD36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D5A7A"/>
    <w:multiLevelType w:val="hybridMultilevel"/>
    <w:tmpl w:val="34D8C00A"/>
    <w:lvl w:ilvl="0" w:tplc="1F94F0B6">
      <w:numFmt w:val="bullet"/>
      <w:lvlText w:val="•"/>
      <w:lvlJc w:val="left"/>
      <w:pPr>
        <w:ind w:left="1954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C067041"/>
    <w:multiLevelType w:val="hybridMultilevel"/>
    <w:tmpl w:val="61B82E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74485D"/>
    <w:multiLevelType w:val="hybridMultilevel"/>
    <w:tmpl w:val="BC30F9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51CCA"/>
    <w:multiLevelType w:val="hybridMultilevel"/>
    <w:tmpl w:val="5CC690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07783"/>
    <w:multiLevelType w:val="hybridMultilevel"/>
    <w:tmpl w:val="64E87C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67EAE"/>
    <w:multiLevelType w:val="hybridMultilevel"/>
    <w:tmpl w:val="7126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9759E"/>
    <w:multiLevelType w:val="hybridMultilevel"/>
    <w:tmpl w:val="0092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31A35"/>
    <w:multiLevelType w:val="hybridMultilevel"/>
    <w:tmpl w:val="4BF08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1028"/>
    <w:multiLevelType w:val="hybridMultilevel"/>
    <w:tmpl w:val="E402D7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E5555"/>
    <w:multiLevelType w:val="hybridMultilevel"/>
    <w:tmpl w:val="D506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3132"/>
    <w:multiLevelType w:val="hybridMultilevel"/>
    <w:tmpl w:val="F2622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61123"/>
    <w:multiLevelType w:val="hybridMultilevel"/>
    <w:tmpl w:val="47448B2E"/>
    <w:lvl w:ilvl="0" w:tplc="C08C2C00">
      <w:numFmt w:val="bullet"/>
      <w:lvlText w:val="•"/>
      <w:lvlJc w:val="left"/>
      <w:pPr>
        <w:ind w:left="1819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97E7EF5"/>
    <w:multiLevelType w:val="hybridMultilevel"/>
    <w:tmpl w:val="AE1258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21DDB"/>
    <w:multiLevelType w:val="multilevel"/>
    <w:tmpl w:val="A11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A29B0"/>
    <w:multiLevelType w:val="hybridMultilevel"/>
    <w:tmpl w:val="E79E37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57D5F"/>
    <w:multiLevelType w:val="hybridMultilevel"/>
    <w:tmpl w:val="0FB84D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25"/>
  </w:num>
  <w:num w:numId="9">
    <w:abstractNumId w:val="22"/>
  </w:num>
  <w:num w:numId="10">
    <w:abstractNumId w:val="6"/>
  </w:num>
  <w:num w:numId="11">
    <w:abstractNumId w:val="8"/>
  </w:num>
  <w:num w:numId="12">
    <w:abstractNumId w:val="9"/>
  </w:num>
  <w:num w:numId="13">
    <w:abstractNumId w:val="19"/>
  </w:num>
  <w:num w:numId="14">
    <w:abstractNumId w:val="18"/>
  </w:num>
  <w:num w:numId="15">
    <w:abstractNumId w:val="26"/>
  </w:num>
  <w:num w:numId="16">
    <w:abstractNumId w:val="23"/>
  </w:num>
  <w:num w:numId="17">
    <w:abstractNumId w:val="30"/>
  </w:num>
  <w:num w:numId="18">
    <w:abstractNumId w:val="14"/>
  </w:num>
  <w:num w:numId="19">
    <w:abstractNumId w:val="17"/>
  </w:num>
  <w:num w:numId="20">
    <w:abstractNumId w:val="27"/>
  </w:num>
  <w:num w:numId="21">
    <w:abstractNumId w:val="1"/>
  </w:num>
  <w:num w:numId="22">
    <w:abstractNumId w:val="12"/>
  </w:num>
  <w:num w:numId="23">
    <w:abstractNumId w:val="21"/>
  </w:num>
  <w:num w:numId="24">
    <w:abstractNumId w:val="4"/>
  </w:num>
  <w:num w:numId="25">
    <w:abstractNumId w:val="20"/>
  </w:num>
  <w:num w:numId="26">
    <w:abstractNumId w:val="10"/>
  </w:num>
  <w:num w:numId="27">
    <w:abstractNumId w:val="7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"/>
  </w:num>
  <w:num w:numId="30">
    <w:abstractNumId w:val="2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04B1"/>
    <w:rsid w:val="000015F9"/>
    <w:rsid w:val="0004157A"/>
    <w:rsid w:val="00044013"/>
    <w:rsid w:val="00055556"/>
    <w:rsid w:val="00073616"/>
    <w:rsid w:val="000740F0"/>
    <w:rsid w:val="000938C0"/>
    <w:rsid w:val="000C4C05"/>
    <w:rsid w:val="000E2419"/>
    <w:rsid w:val="000E6591"/>
    <w:rsid w:val="0011461B"/>
    <w:rsid w:val="00124772"/>
    <w:rsid w:val="00140A7E"/>
    <w:rsid w:val="00143B7A"/>
    <w:rsid w:val="00165470"/>
    <w:rsid w:val="00166FAC"/>
    <w:rsid w:val="00172195"/>
    <w:rsid w:val="001D0E4A"/>
    <w:rsid w:val="00206A20"/>
    <w:rsid w:val="00242818"/>
    <w:rsid w:val="00265CE5"/>
    <w:rsid w:val="0028205B"/>
    <w:rsid w:val="002D0DD9"/>
    <w:rsid w:val="002E1D22"/>
    <w:rsid w:val="00304A2F"/>
    <w:rsid w:val="0032208D"/>
    <w:rsid w:val="0037115E"/>
    <w:rsid w:val="00385347"/>
    <w:rsid w:val="003A45FE"/>
    <w:rsid w:val="003C48E7"/>
    <w:rsid w:val="003D15EE"/>
    <w:rsid w:val="003D2699"/>
    <w:rsid w:val="003D6A8F"/>
    <w:rsid w:val="003E0F2C"/>
    <w:rsid w:val="00400FD1"/>
    <w:rsid w:val="00405082"/>
    <w:rsid w:val="00455DE1"/>
    <w:rsid w:val="004664F1"/>
    <w:rsid w:val="004A6221"/>
    <w:rsid w:val="004B1D3B"/>
    <w:rsid w:val="004B1EDE"/>
    <w:rsid w:val="004C0892"/>
    <w:rsid w:val="004C480C"/>
    <w:rsid w:val="004F79A2"/>
    <w:rsid w:val="00502EA5"/>
    <w:rsid w:val="00536D7D"/>
    <w:rsid w:val="00567616"/>
    <w:rsid w:val="00582718"/>
    <w:rsid w:val="005D5A41"/>
    <w:rsid w:val="0061371C"/>
    <w:rsid w:val="0063457B"/>
    <w:rsid w:val="0069197B"/>
    <w:rsid w:val="006C4558"/>
    <w:rsid w:val="006D5635"/>
    <w:rsid w:val="006E5078"/>
    <w:rsid w:val="006F75B8"/>
    <w:rsid w:val="0070269B"/>
    <w:rsid w:val="007054B3"/>
    <w:rsid w:val="00720938"/>
    <w:rsid w:val="00740BEC"/>
    <w:rsid w:val="00743758"/>
    <w:rsid w:val="0074491D"/>
    <w:rsid w:val="007848E4"/>
    <w:rsid w:val="007C01E4"/>
    <w:rsid w:val="007C1FEC"/>
    <w:rsid w:val="007E65B4"/>
    <w:rsid w:val="00815512"/>
    <w:rsid w:val="00836EB3"/>
    <w:rsid w:val="00842F59"/>
    <w:rsid w:val="0085657F"/>
    <w:rsid w:val="008B3D4D"/>
    <w:rsid w:val="008B6CE0"/>
    <w:rsid w:val="0092679C"/>
    <w:rsid w:val="009434AD"/>
    <w:rsid w:val="0096291B"/>
    <w:rsid w:val="00996BC6"/>
    <w:rsid w:val="009C3A4D"/>
    <w:rsid w:val="009D6D3D"/>
    <w:rsid w:val="00A31743"/>
    <w:rsid w:val="00A60B20"/>
    <w:rsid w:val="00A871F3"/>
    <w:rsid w:val="00AA023B"/>
    <w:rsid w:val="00AB7B5F"/>
    <w:rsid w:val="00AD4EFF"/>
    <w:rsid w:val="00AE2CF2"/>
    <w:rsid w:val="00AE50E6"/>
    <w:rsid w:val="00B21534"/>
    <w:rsid w:val="00BA0110"/>
    <w:rsid w:val="00BC5EDA"/>
    <w:rsid w:val="00BC7582"/>
    <w:rsid w:val="00C10AFA"/>
    <w:rsid w:val="00C422B7"/>
    <w:rsid w:val="00C649D5"/>
    <w:rsid w:val="00C7009F"/>
    <w:rsid w:val="00C85BB1"/>
    <w:rsid w:val="00CD6273"/>
    <w:rsid w:val="00CF5A8E"/>
    <w:rsid w:val="00D05C4D"/>
    <w:rsid w:val="00D53714"/>
    <w:rsid w:val="00D972A3"/>
    <w:rsid w:val="00DA65E3"/>
    <w:rsid w:val="00DA7375"/>
    <w:rsid w:val="00DC10D5"/>
    <w:rsid w:val="00DC1437"/>
    <w:rsid w:val="00DE1DB8"/>
    <w:rsid w:val="00E2279E"/>
    <w:rsid w:val="00E47DC1"/>
    <w:rsid w:val="00E76EAA"/>
    <w:rsid w:val="00EA38FE"/>
    <w:rsid w:val="00EB754D"/>
    <w:rsid w:val="00ED6EF4"/>
    <w:rsid w:val="00F303A5"/>
    <w:rsid w:val="00F433A4"/>
    <w:rsid w:val="00F5522F"/>
    <w:rsid w:val="00F6343A"/>
    <w:rsid w:val="00F704B1"/>
    <w:rsid w:val="00F834E0"/>
    <w:rsid w:val="00F90F10"/>
    <w:rsid w:val="00FC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E3"/>
  </w:style>
  <w:style w:type="paragraph" w:styleId="4">
    <w:name w:val="heading 4"/>
    <w:link w:val="40"/>
    <w:uiPriority w:val="9"/>
    <w:qFormat/>
    <w:rsid w:val="00996BC6"/>
    <w:pPr>
      <w:spacing w:line="240" w:lineRule="auto"/>
      <w:outlineLvl w:val="3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635"/>
  </w:style>
  <w:style w:type="paragraph" w:styleId="a6">
    <w:name w:val="caption"/>
    <w:basedOn w:val="a"/>
    <w:next w:val="a"/>
    <w:qFormat/>
    <w:rsid w:val="00996BC6"/>
    <w:pPr>
      <w:spacing w:line="240" w:lineRule="auto"/>
      <w:jc w:val="right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3"/>
    <w:basedOn w:val="a"/>
    <w:link w:val="30"/>
    <w:rsid w:val="00996BC6"/>
    <w:pPr>
      <w:spacing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96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BC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A02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054B3"/>
    <w:pPr>
      <w:ind w:left="720"/>
      <w:contextualSpacing/>
    </w:pPr>
  </w:style>
  <w:style w:type="character" w:styleId="a9">
    <w:name w:val="Strong"/>
    <w:basedOn w:val="a0"/>
    <w:uiPriority w:val="22"/>
    <w:qFormat/>
    <w:rsid w:val="004A6221"/>
    <w:rPr>
      <w:b/>
      <w:bCs/>
    </w:rPr>
  </w:style>
  <w:style w:type="character" w:styleId="aa">
    <w:name w:val="Emphasis"/>
    <w:basedOn w:val="a0"/>
    <w:uiPriority w:val="20"/>
    <w:qFormat/>
    <w:rsid w:val="00634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C875-6E77-4D90-85E9-D0D144AE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28</cp:revision>
  <cp:lastPrinted>2013-11-28T06:43:00Z</cp:lastPrinted>
  <dcterms:created xsi:type="dcterms:W3CDTF">2014-03-26T16:03:00Z</dcterms:created>
  <dcterms:modified xsi:type="dcterms:W3CDTF">2015-02-25T08:36:00Z</dcterms:modified>
</cp:coreProperties>
</file>