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72" w:rsidRPr="00D56A72" w:rsidRDefault="00D56A72" w:rsidP="00D5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6A72">
        <w:rPr>
          <w:rFonts w:ascii="Times New Roman" w:hAnsi="Times New Roman" w:cs="Times New Roman"/>
          <w:b/>
          <w:color w:val="FF0000"/>
          <w:sz w:val="28"/>
          <w:szCs w:val="28"/>
        </w:rPr>
        <w:t>«ДЕТСКАЯ ЛОЖЬ»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A72">
        <w:rPr>
          <w:rFonts w:ascii="Times New Roman" w:hAnsi="Times New Roman" w:cs="Times New Roman"/>
          <w:sz w:val="28"/>
          <w:szCs w:val="28"/>
        </w:rPr>
        <w:t>Наверное, нет на свете человека, у которого не возникал бы вопрос: ПОЧЕМУ ДЕТИ ЛГУТ?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>Основные виды лжи по их содержанию: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72">
        <w:rPr>
          <w:rFonts w:ascii="Times New Roman" w:hAnsi="Times New Roman" w:cs="Times New Roman"/>
          <w:sz w:val="28"/>
          <w:szCs w:val="28"/>
        </w:rPr>
        <w:t>искажение</w:t>
      </w:r>
      <w:proofErr w:type="gramEnd"/>
      <w:r w:rsidRPr="00D56A72">
        <w:rPr>
          <w:rFonts w:ascii="Times New Roman" w:hAnsi="Times New Roman" w:cs="Times New Roman"/>
          <w:sz w:val="28"/>
          <w:szCs w:val="28"/>
        </w:rPr>
        <w:t xml:space="preserve"> правды                     умолчание                   жульничество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 xml:space="preserve">Но проблема состоит в том, что дети редко лгут по какой-то одной причине, обычно это целый комплекс мотивов: стремление избежать наказания, страх унижения, нежелание оказаться доносчиком, защита товарищей. 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 xml:space="preserve">Почему мой ребенок солгал мне, ведь я желаю ему добра? Обида сменяется растерянностью: ЧТО ЖЕ ТЕПЕРЬ ДЕЛАТЬ? 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 xml:space="preserve">Американский профессор </w:t>
      </w:r>
      <w:proofErr w:type="spellStart"/>
      <w:r w:rsidRPr="00D56A72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D56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A72">
        <w:rPr>
          <w:rFonts w:ascii="Times New Roman" w:hAnsi="Times New Roman" w:cs="Times New Roman"/>
          <w:sz w:val="28"/>
          <w:szCs w:val="28"/>
        </w:rPr>
        <w:t>Фэлкон</w:t>
      </w:r>
      <w:proofErr w:type="spellEnd"/>
      <w:r w:rsidRPr="00D56A72">
        <w:rPr>
          <w:rFonts w:ascii="Times New Roman" w:hAnsi="Times New Roman" w:cs="Times New Roman"/>
          <w:sz w:val="28"/>
          <w:szCs w:val="28"/>
        </w:rPr>
        <w:t xml:space="preserve"> советует: "Никогда не лгите, чтобы не спровоцировать детскую ложь". Многие из нас наверняка согласятся: "Нельзя запускать механизм лжи".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>Один из способов спровоцировать ложь - спросить ребенка, сделал ли он что-то дурное, если вы знаете, что это произошло.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>Другая ошибка - подвергать детей допросу с пристрастием по поводу вероятного неблаговидного проступка и затем сурово наказывать ребенка, добившись признания. Зафиксировав такую причинно-следственную связь, любой ребенок будет лгать, чтобы избежать наказания.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 xml:space="preserve">Если ложь вызвана слишком строгими правилами, которые установили </w:t>
      </w:r>
      <w:proofErr w:type="gramStart"/>
      <w:r w:rsidRPr="00D56A72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D56A72">
        <w:rPr>
          <w:rFonts w:ascii="Times New Roman" w:hAnsi="Times New Roman" w:cs="Times New Roman"/>
          <w:sz w:val="28"/>
          <w:szCs w:val="28"/>
        </w:rPr>
        <w:t>, стоит задуматься, может быть, есть смысл "расширить границы".</w:t>
      </w:r>
    </w:p>
    <w:p w:rsid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>Зачастую мы ведем себя как следователи, забывая о том, что у ребенка есть право на личную тайну.</w:t>
      </w:r>
    </w:p>
    <w:p w:rsidR="0006750A" w:rsidRPr="00D56A72" w:rsidRDefault="00D56A72" w:rsidP="00D5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72">
        <w:rPr>
          <w:rFonts w:ascii="Times New Roman" w:hAnsi="Times New Roman" w:cs="Times New Roman"/>
          <w:sz w:val="28"/>
          <w:szCs w:val="28"/>
        </w:rPr>
        <w:t>К детям так, чтобы дети знали, что они МОГУТ ДОВЕРИТЬ НАМ ПРАВДУ.</w:t>
      </w:r>
    </w:p>
    <w:sectPr w:rsidR="0006750A" w:rsidRPr="00D5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72"/>
    <w:rsid w:val="0006750A"/>
    <w:rsid w:val="00D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5FEE-8766-46AD-AC08-C877B05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2018-03-29T16:13:00Z</dcterms:created>
  <dcterms:modified xsi:type="dcterms:W3CDTF">2018-03-29T16:21:00Z</dcterms:modified>
</cp:coreProperties>
</file>