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62" w:rsidRPr="00490407" w:rsidRDefault="00CE4D62" w:rsidP="00CE4D62">
      <w:pPr>
        <w:spacing w:after="150" w:line="240" w:lineRule="auto"/>
        <w:jc w:val="center"/>
        <w:rPr>
          <w:rFonts w:ascii="Times New Roman" w:eastAsia="Times New Roman" w:hAnsi="Times New Roman" w:cs="Times New Roman"/>
          <w:b/>
          <w:bCs/>
          <w:sz w:val="26"/>
          <w:szCs w:val="26"/>
          <w:lang w:eastAsia="ru-RU"/>
        </w:rPr>
      </w:pPr>
      <w:r w:rsidRPr="00490407">
        <w:rPr>
          <w:rFonts w:ascii="Times New Roman" w:eastAsia="Times New Roman" w:hAnsi="Times New Roman" w:cs="Times New Roman"/>
          <w:b/>
          <w:bCs/>
          <w:sz w:val="26"/>
          <w:szCs w:val="26"/>
          <w:lang w:eastAsia="ru-RU"/>
        </w:rPr>
        <w:t>ПОРЯДОК ПРИЕМА</w:t>
      </w:r>
    </w:p>
    <w:p w:rsidR="00CE4D62" w:rsidRPr="00490407" w:rsidRDefault="00CE4D62" w:rsidP="00CE4D62">
      <w:pPr>
        <w:spacing w:before="150" w:after="150" w:line="240" w:lineRule="auto"/>
        <w:jc w:val="center"/>
        <w:outlineLvl w:val="3"/>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ДЛЯ ПОЛУЧЕНИЯ ВЫСШЕГО ОБРАЗОВАНИЯ I СТУПЕНИ</w:t>
      </w:r>
    </w:p>
    <w:p w:rsidR="00896BBA" w:rsidRDefault="00CE4D62" w:rsidP="00CE4D62">
      <w:pPr>
        <w:spacing w:before="150" w:after="150" w:line="240" w:lineRule="auto"/>
        <w:jc w:val="center"/>
        <w:outlineLvl w:val="3"/>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В ГОСУДАРСТВЕННОЕ УЧРЕЖДЕНИЕ ОБРАЗОВАНИЯ</w:t>
      </w:r>
      <w:r w:rsidR="00896BBA">
        <w:rPr>
          <w:rFonts w:ascii="Times New Roman" w:eastAsia="Times New Roman" w:hAnsi="Times New Roman" w:cs="Times New Roman"/>
          <w:sz w:val="26"/>
          <w:szCs w:val="26"/>
          <w:lang w:eastAsia="ru-RU"/>
        </w:rPr>
        <w:t xml:space="preserve">  </w:t>
      </w:r>
      <w:r w:rsidRPr="00490407">
        <w:rPr>
          <w:rFonts w:ascii="Times New Roman" w:eastAsia="Times New Roman" w:hAnsi="Times New Roman" w:cs="Times New Roman"/>
          <w:sz w:val="26"/>
          <w:szCs w:val="26"/>
          <w:lang w:eastAsia="ru-RU"/>
        </w:rPr>
        <w:t>«ИНСТИТУТ ПОГРАНИЧНОЙ СЛУЖБЫ РЕСПУБЛИКИ БЕЛАРУСЬ»</w:t>
      </w:r>
      <w:r w:rsidR="00896BBA">
        <w:rPr>
          <w:rFonts w:ascii="Times New Roman" w:eastAsia="Times New Roman" w:hAnsi="Times New Roman" w:cs="Times New Roman"/>
          <w:sz w:val="26"/>
          <w:szCs w:val="26"/>
          <w:lang w:eastAsia="ru-RU"/>
        </w:rPr>
        <w:t xml:space="preserve"> </w:t>
      </w:r>
      <w:r w:rsidRPr="00490407">
        <w:rPr>
          <w:rFonts w:ascii="Times New Roman" w:eastAsia="Times New Roman" w:hAnsi="Times New Roman" w:cs="Times New Roman"/>
          <w:sz w:val="26"/>
          <w:szCs w:val="26"/>
          <w:lang w:eastAsia="ru-RU"/>
        </w:rPr>
        <w:t>НА 2021 ГОД</w:t>
      </w:r>
      <w:r w:rsidRPr="00490407">
        <w:rPr>
          <w:rFonts w:ascii="Times New Roman" w:eastAsia="Times New Roman" w:hAnsi="Times New Roman" w:cs="Times New Roman"/>
          <w:sz w:val="26"/>
          <w:szCs w:val="26"/>
          <w:lang w:eastAsia="ru-RU"/>
        </w:rPr>
        <w:br/>
      </w:r>
    </w:p>
    <w:p w:rsidR="00CE4D62" w:rsidRPr="00490407" w:rsidRDefault="00CE4D62" w:rsidP="00CE4D62">
      <w:pPr>
        <w:spacing w:before="150" w:after="150" w:line="240" w:lineRule="auto"/>
        <w:jc w:val="center"/>
        <w:outlineLvl w:val="3"/>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ОБЩИЕ ПОЛОЖЕНИЯ</w:t>
      </w:r>
    </w:p>
    <w:p w:rsidR="00CE4D62" w:rsidRPr="00490407" w:rsidRDefault="00CE4D62" w:rsidP="00CE4D62">
      <w:pPr>
        <w:spacing w:before="150" w:after="150" w:line="240" w:lineRule="auto"/>
        <w:outlineLvl w:val="3"/>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Адрес и контактная информация </w:t>
      </w:r>
    </w:p>
    <w:p w:rsidR="00CE4D62" w:rsidRPr="00490407" w:rsidRDefault="00CE4D62" w:rsidP="00CE4D62">
      <w:pPr>
        <w:spacing w:after="150" w:line="240" w:lineRule="auto"/>
        <w:rPr>
          <w:rFonts w:ascii="Times New Roman" w:eastAsia="Times New Roman" w:hAnsi="Times New Roman" w:cs="Times New Roman"/>
          <w:b/>
          <w:sz w:val="26"/>
          <w:szCs w:val="26"/>
          <w:lang w:eastAsia="ru-RU"/>
        </w:rPr>
      </w:pPr>
      <w:r w:rsidRPr="00490407">
        <w:rPr>
          <w:rFonts w:ascii="Times New Roman" w:eastAsia="Times New Roman" w:hAnsi="Times New Roman" w:cs="Times New Roman"/>
          <w:b/>
          <w:sz w:val="26"/>
          <w:szCs w:val="26"/>
          <w:lang w:eastAsia="ru-RU"/>
        </w:rPr>
        <w:t>Адрес: 220103, г. Минск, ул. Славинского, 4.</w:t>
      </w:r>
      <w:r w:rsidRPr="00490407">
        <w:rPr>
          <w:rFonts w:ascii="Times New Roman" w:eastAsia="Times New Roman" w:hAnsi="Times New Roman" w:cs="Times New Roman"/>
          <w:b/>
          <w:sz w:val="26"/>
          <w:szCs w:val="26"/>
          <w:lang w:eastAsia="ru-RU"/>
        </w:rPr>
        <w:br/>
        <w:t>Телефон/факс: (017) 356-70-96 (приемная начальника Института), 358-85-69 (приемная комиссия).</w:t>
      </w:r>
      <w:r w:rsidRPr="00490407">
        <w:rPr>
          <w:rFonts w:ascii="Times New Roman" w:eastAsia="Times New Roman" w:hAnsi="Times New Roman" w:cs="Times New Roman"/>
          <w:b/>
          <w:sz w:val="26"/>
          <w:szCs w:val="26"/>
          <w:lang w:eastAsia="ru-RU"/>
        </w:rPr>
        <w:br/>
        <w:t>Web-сайт: </w:t>
      </w:r>
      <w:hyperlink r:id="rId5" w:history="1">
        <w:r w:rsidRPr="00490407">
          <w:rPr>
            <w:rFonts w:ascii="Times New Roman" w:eastAsia="Times New Roman" w:hAnsi="Times New Roman" w:cs="Times New Roman"/>
            <w:b/>
            <w:sz w:val="26"/>
            <w:szCs w:val="26"/>
            <w:u w:val="single"/>
            <w:lang w:eastAsia="ru-RU"/>
          </w:rPr>
          <w:t>www.ips.gpk.gov.by</w:t>
        </w:r>
      </w:hyperlink>
      <w:r w:rsidRPr="00490407">
        <w:rPr>
          <w:rFonts w:ascii="Times New Roman" w:eastAsia="Times New Roman" w:hAnsi="Times New Roman" w:cs="Times New Roman"/>
          <w:b/>
          <w:sz w:val="26"/>
          <w:szCs w:val="26"/>
          <w:lang w:eastAsia="ru-RU"/>
        </w:rPr>
        <w:t>.</w:t>
      </w:r>
      <w:r w:rsidRPr="00490407">
        <w:rPr>
          <w:rFonts w:ascii="Times New Roman" w:eastAsia="Times New Roman" w:hAnsi="Times New Roman" w:cs="Times New Roman"/>
          <w:b/>
          <w:sz w:val="26"/>
          <w:szCs w:val="26"/>
          <w:lang w:eastAsia="ru-RU"/>
        </w:rPr>
        <w:br/>
      </w:r>
      <w:proofErr w:type="spellStart"/>
      <w:r w:rsidRPr="00490407">
        <w:rPr>
          <w:rFonts w:ascii="Times New Roman" w:eastAsia="Times New Roman" w:hAnsi="Times New Roman" w:cs="Times New Roman"/>
          <w:b/>
          <w:sz w:val="26"/>
          <w:szCs w:val="26"/>
          <w:lang w:eastAsia="ru-RU"/>
        </w:rPr>
        <w:t>E-mail</w:t>
      </w:r>
      <w:proofErr w:type="spellEnd"/>
      <w:r w:rsidRPr="00490407">
        <w:rPr>
          <w:rFonts w:ascii="Times New Roman" w:eastAsia="Times New Roman" w:hAnsi="Times New Roman" w:cs="Times New Roman"/>
          <w:b/>
          <w:sz w:val="26"/>
          <w:szCs w:val="26"/>
          <w:lang w:eastAsia="ru-RU"/>
        </w:rPr>
        <w:t>: </w:t>
      </w:r>
      <w:hyperlink r:id="rId6" w:history="1">
        <w:r w:rsidRPr="00490407">
          <w:rPr>
            <w:rFonts w:ascii="Times New Roman" w:eastAsia="Times New Roman" w:hAnsi="Times New Roman" w:cs="Times New Roman"/>
            <w:b/>
            <w:sz w:val="26"/>
            <w:szCs w:val="26"/>
            <w:u w:val="single"/>
            <w:lang w:eastAsia="ru-RU"/>
          </w:rPr>
          <w:t>ips@gpk.gov.by</w:t>
        </w:r>
      </w:hyperlink>
      <w:r w:rsidRPr="00490407">
        <w:rPr>
          <w:rFonts w:ascii="Times New Roman" w:eastAsia="Times New Roman" w:hAnsi="Times New Roman" w:cs="Times New Roman"/>
          <w:b/>
          <w:sz w:val="26"/>
          <w:szCs w:val="26"/>
          <w:lang w:eastAsia="ru-RU"/>
        </w:rPr>
        <w:t>.</w:t>
      </w:r>
    </w:p>
    <w:p w:rsidR="00CE4D62" w:rsidRPr="00490407" w:rsidRDefault="00CE4D62" w:rsidP="00896BBA">
      <w:pPr>
        <w:spacing w:after="150" w:line="240" w:lineRule="auto"/>
        <w:ind w:firstLine="708"/>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Условия и порядок приема в государственное учреждение образования «Институт пограничной службы Республики Беларусь» (далее – Институт) для получения высшего образования I ступени устанавливаются: Кодексом Республики Беларусь об образовании; Правилами приема лиц для получения высшего образования I ступени, утвержденными Указом Президента Республики Беларусь от 7 февраля 2006 г. № 80 (далее – Правила приема); постановлением Министерства образования от 30 июня 2015 г. № 72 «О вступительных испытаниях при поступлении на I ступень высшего образования»; Инструкцией об особенностях приема граждан для получения высшего образования по специальностям (направлениям специальностей, специализациям) для органов пограничной службы Республики Беларусь, утвержденной постановлением Государственного пограничного комитета Республики Беларусь от 20 марта 2015 г. № 5, и настоящим Порядком.</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Институт имеет специальное разрешение (лицензию) на право осуществления образовательной деятельности № 02100/533, выданное Министерством образования Республики Беларусь на основании решения от 2 ноября 2010 г. № 693.</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proofErr w:type="gramStart"/>
      <w:r w:rsidRPr="00490407">
        <w:rPr>
          <w:rFonts w:ascii="Times New Roman" w:eastAsia="Times New Roman" w:hAnsi="Times New Roman" w:cs="Times New Roman"/>
          <w:sz w:val="26"/>
          <w:szCs w:val="26"/>
          <w:lang w:eastAsia="ru-RU"/>
        </w:rPr>
        <w:t>Институт осуществляет отбор абитуриентов для обучения в Калининградском пограничном институте Федеральной службы безопасности Российской Федерации (далее – Калининградский пограничный институт) в интересах органов пограничной службы Республики Беларусь в соответствии с Протоколом между Государственным комитетом пограничных войск Республики Беларусь и Федеральной службой безопасности Российской Федерации о сотрудничестве в сфере обучения военнослужащих Республики Беларусь в учреждениях высшего образования Федеральной службы безопасности Российской Федерации</w:t>
      </w:r>
      <w:proofErr w:type="gramEnd"/>
      <w:r w:rsidRPr="00490407">
        <w:rPr>
          <w:rFonts w:ascii="Times New Roman" w:eastAsia="Times New Roman" w:hAnsi="Times New Roman" w:cs="Times New Roman"/>
          <w:sz w:val="26"/>
          <w:szCs w:val="26"/>
          <w:lang w:eastAsia="ru-RU"/>
        </w:rPr>
        <w:t xml:space="preserve"> от 30 ноября 2006 г.</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b/>
          <w:bCs/>
          <w:sz w:val="26"/>
          <w:szCs w:val="26"/>
          <w:lang w:eastAsia="ru-RU"/>
        </w:rPr>
        <w:t>УСЛОВИЯ ПРОВЕДЕНИЯ КОНКУРСА</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bookmarkStart w:id="0" w:name="1"/>
      <w:bookmarkEnd w:id="0"/>
      <w:r w:rsidRPr="00490407">
        <w:rPr>
          <w:rFonts w:ascii="Times New Roman" w:eastAsia="Times New Roman" w:hAnsi="Times New Roman" w:cs="Times New Roman"/>
          <w:sz w:val="26"/>
          <w:szCs w:val="26"/>
          <w:lang w:eastAsia="ru-RU"/>
        </w:rPr>
        <w:t>1. Прием абитуриентов осуществляется для получения высшего образования I ступени за счет средств республиканского бюджета (далее – бюджет). </w:t>
      </w:r>
      <w:r w:rsidRPr="00490407">
        <w:rPr>
          <w:rFonts w:ascii="Times New Roman" w:eastAsia="Times New Roman" w:hAnsi="Times New Roman" w:cs="Times New Roman"/>
          <w:sz w:val="26"/>
          <w:szCs w:val="26"/>
          <w:lang w:eastAsia="ru-RU"/>
        </w:rPr>
        <w:br/>
        <w:t>Абитуриенты сдают три вступительных испытания по трем учебным предметам в форме централизованного тестирования (далее – ЦТ): по белорусскому или русскому языку (на выбор) и по двум учебным предметам (далее – профильные испытания) в соответствии с избранной группой специальностей (специальностью, направлением специальностей).</w:t>
      </w:r>
    </w:p>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br/>
      </w:r>
      <w:r w:rsidRPr="00490407">
        <w:rPr>
          <w:rFonts w:ascii="Times New Roman" w:eastAsia="Times New Roman" w:hAnsi="Times New Roman" w:cs="Times New Roman"/>
          <w:sz w:val="26"/>
          <w:szCs w:val="26"/>
          <w:lang w:eastAsia="ru-RU"/>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76"/>
        <w:gridCol w:w="1974"/>
        <w:gridCol w:w="1998"/>
        <w:gridCol w:w="1612"/>
        <w:gridCol w:w="1832"/>
      </w:tblGrid>
      <w:tr w:rsidR="00CE4D62" w:rsidRPr="00490407" w:rsidTr="00CE4D62">
        <w:tc>
          <w:tcPr>
            <w:tcW w:w="0" w:type="auto"/>
            <w:vMerge w:val="restart"/>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Наименование специальности, специализации</w:t>
            </w:r>
          </w:p>
        </w:tc>
        <w:tc>
          <w:tcPr>
            <w:tcW w:w="0" w:type="auto"/>
            <w:vMerge w:val="restart"/>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Код специальности</w:t>
            </w:r>
          </w:p>
        </w:tc>
        <w:tc>
          <w:tcPr>
            <w:tcW w:w="0" w:type="auto"/>
            <w:vMerge w:val="restart"/>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Квалификация специалиста</w:t>
            </w:r>
          </w:p>
        </w:tc>
        <w:tc>
          <w:tcPr>
            <w:tcW w:w="0" w:type="auto"/>
            <w:gridSpan w:val="2"/>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Профильные испытания</w:t>
            </w:r>
          </w:p>
        </w:tc>
      </w:tr>
      <w:tr w:rsidR="00CE4D62" w:rsidRPr="00490407" w:rsidTr="00CE4D62">
        <w:tc>
          <w:tcPr>
            <w:tcW w:w="0" w:type="auto"/>
            <w:vMerge/>
            <w:tcBorders>
              <w:top w:val="outset" w:sz="6" w:space="0" w:color="16A086"/>
              <w:left w:val="outset" w:sz="6" w:space="0" w:color="16A086"/>
              <w:bottom w:val="outset" w:sz="6" w:space="0" w:color="16A086"/>
              <w:right w:val="outset" w:sz="6" w:space="0" w:color="16A086"/>
            </w:tcBorders>
            <w:shd w:val="clear" w:color="auto" w:fill="auto"/>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p>
        </w:tc>
        <w:tc>
          <w:tcPr>
            <w:tcW w:w="0" w:type="auto"/>
            <w:vMerge/>
            <w:tcBorders>
              <w:top w:val="outset" w:sz="6" w:space="0" w:color="16A086"/>
              <w:left w:val="outset" w:sz="6" w:space="0" w:color="16A086"/>
              <w:bottom w:val="outset" w:sz="6" w:space="0" w:color="16A086"/>
              <w:right w:val="outset" w:sz="6" w:space="0" w:color="16A086"/>
            </w:tcBorders>
            <w:shd w:val="clear" w:color="auto" w:fill="auto"/>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p>
        </w:tc>
        <w:tc>
          <w:tcPr>
            <w:tcW w:w="0" w:type="auto"/>
            <w:vMerge/>
            <w:tcBorders>
              <w:top w:val="outset" w:sz="6" w:space="0" w:color="16A086"/>
              <w:left w:val="outset" w:sz="6" w:space="0" w:color="16A086"/>
              <w:bottom w:val="outset" w:sz="6" w:space="0" w:color="16A086"/>
              <w:right w:val="outset" w:sz="6" w:space="0" w:color="16A086"/>
            </w:tcBorders>
            <w:shd w:val="clear" w:color="auto" w:fill="auto"/>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первый предмет</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второй предмет</w:t>
            </w:r>
          </w:p>
        </w:tc>
      </w:tr>
      <w:tr w:rsidR="00CE4D62" w:rsidRPr="00490407" w:rsidTr="00CE4D62">
        <w:tc>
          <w:tcPr>
            <w:tcW w:w="0" w:type="auto"/>
            <w:gridSpan w:val="5"/>
            <w:tcBorders>
              <w:top w:val="outset" w:sz="6" w:space="0" w:color="auto"/>
              <w:left w:val="outset" w:sz="6" w:space="0" w:color="auto"/>
              <w:bottom w:val="outset" w:sz="6" w:space="0" w:color="auto"/>
              <w:right w:val="outset" w:sz="6" w:space="0" w:color="auto"/>
            </w:tcBorders>
            <w:shd w:val="clear" w:color="auto" w:fill="16A086"/>
            <w:tcMar>
              <w:top w:w="75" w:type="dxa"/>
              <w:left w:w="150" w:type="dxa"/>
              <w:bottom w:w="75" w:type="dxa"/>
              <w:right w:w="150" w:type="dxa"/>
            </w:tcMar>
            <w:vAlign w:val="center"/>
            <w:hideMark/>
          </w:tcPr>
          <w:p w:rsidR="00CE4D62" w:rsidRPr="00490407" w:rsidRDefault="00CE4D62" w:rsidP="00CE4D62">
            <w:pPr>
              <w:spacing w:after="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государственное учреждение образования</w:t>
            </w:r>
            <w:r w:rsidRPr="00490407">
              <w:rPr>
                <w:rFonts w:ascii="Times New Roman" w:eastAsia="Times New Roman" w:hAnsi="Times New Roman" w:cs="Times New Roman"/>
                <w:sz w:val="26"/>
                <w:szCs w:val="26"/>
                <w:lang w:eastAsia="ru-RU"/>
              </w:rPr>
              <w:br/>
              <w:t>   "Институт пограничной службы Республики Беларусь"</w:t>
            </w:r>
            <w:r w:rsidRPr="00490407">
              <w:rPr>
                <w:rFonts w:ascii="Times New Roman" w:eastAsia="Times New Roman" w:hAnsi="Times New Roman" w:cs="Times New Roman"/>
                <w:sz w:val="26"/>
                <w:szCs w:val="26"/>
                <w:lang w:eastAsia="ru-RU"/>
              </w:rPr>
              <w:br/>
              <w:t>    дневная форма получения образования</w:t>
            </w:r>
            <w:r w:rsidRPr="00490407">
              <w:rPr>
                <w:rFonts w:ascii="Times New Roman" w:eastAsia="Times New Roman" w:hAnsi="Times New Roman" w:cs="Times New Roman"/>
                <w:sz w:val="26"/>
                <w:szCs w:val="26"/>
                <w:lang w:eastAsia="ru-RU"/>
              </w:rPr>
              <w:br/>
              <w:t>факультет (подготовки офицерских кадров)</w:t>
            </w:r>
            <w:r w:rsidRPr="00490407">
              <w:rPr>
                <w:rFonts w:ascii="Times New Roman" w:eastAsia="Times New Roman" w:hAnsi="Times New Roman" w:cs="Times New Roman"/>
                <w:sz w:val="26"/>
                <w:szCs w:val="26"/>
                <w:lang w:eastAsia="ru-RU"/>
              </w:rPr>
              <w:br/>
              <w:t>          проводится общий конкурс по группе специальностей</w:t>
            </w:r>
          </w:p>
        </w:tc>
      </w:tr>
      <w:tr w:rsidR="00CE4D62" w:rsidRPr="00490407" w:rsidTr="00CE4D62">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Управление подразделениями границы</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1-92 01 01</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специалист по управлению</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математика (ЦТ)</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иностранный язык (ЦТ)</w:t>
            </w:r>
          </w:p>
        </w:tc>
      </w:tr>
      <w:tr w:rsidR="00CE4D62" w:rsidRPr="00490407" w:rsidTr="00CE4D62">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Управление подразделениями пограничного контроля</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1-92 01 02</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специалист по управлению</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математика (ЦТ)</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иностранный язык (ЦТ)</w:t>
            </w:r>
          </w:p>
        </w:tc>
      </w:tr>
      <w:tr w:rsidR="00CE4D62" w:rsidRPr="00490407" w:rsidTr="00CE4D62">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Оперативная деятельность органов пограничной службы</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1-92 01 03</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специалист по управлению</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математика (ЦТ)</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иностранный язык (ЦТ)</w:t>
            </w:r>
          </w:p>
        </w:tc>
      </w:tr>
      <w:tr w:rsidR="00CE4D62" w:rsidRPr="00490407" w:rsidTr="00CE4D62">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Идеологическая работа в органах пограничной службы</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1-92 01 04</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специалист по управлению</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математика (ЦТ)</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иностранный язык (ЦТ)</w:t>
            </w:r>
          </w:p>
        </w:tc>
      </w:tr>
      <w:tr w:rsidR="00CE4D62" w:rsidRPr="00490407" w:rsidTr="00CE4D62">
        <w:tc>
          <w:tcPr>
            <w:tcW w:w="0" w:type="auto"/>
            <w:gridSpan w:val="5"/>
            <w:tcBorders>
              <w:top w:val="outset" w:sz="6" w:space="0" w:color="auto"/>
              <w:left w:val="outset" w:sz="6" w:space="0" w:color="auto"/>
              <w:bottom w:val="outset" w:sz="6" w:space="0" w:color="auto"/>
              <w:right w:val="outset" w:sz="6" w:space="0" w:color="auto"/>
            </w:tcBorders>
            <w:shd w:val="clear" w:color="auto" w:fill="16A086"/>
            <w:tcMar>
              <w:top w:w="75" w:type="dxa"/>
              <w:left w:w="150" w:type="dxa"/>
              <w:bottom w:w="75" w:type="dxa"/>
              <w:right w:w="150" w:type="dxa"/>
            </w:tcMar>
            <w:vAlign w:val="center"/>
            <w:hideMark/>
          </w:tcPr>
          <w:p w:rsidR="00CE4D62" w:rsidRPr="00490407" w:rsidRDefault="00CE4D62" w:rsidP="00CE4D62">
            <w:pPr>
              <w:spacing w:after="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Факультет (подготовки офицерских кадров) лица женского пола</w:t>
            </w:r>
            <w:r w:rsidRPr="00490407">
              <w:rPr>
                <w:rFonts w:ascii="Times New Roman" w:eastAsia="Times New Roman" w:hAnsi="Times New Roman" w:cs="Times New Roman"/>
                <w:sz w:val="26"/>
                <w:szCs w:val="26"/>
                <w:lang w:eastAsia="ru-RU"/>
              </w:rPr>
              <w:br/>
              <w:t>проводится раздельный конкурс по специальности</w:t>
            </w:r>
          </w:p>
        </w:tc>
      </w:tr>
      <w:tr w:rsidR="00CE4D62" w:rsidRPr="00490407" w:rsidTr="00CE4D62">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Управление подразделениями пограничного контроля</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1-92 01 02</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специалист по управлению</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математика (ЦТ)</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иностранный язык (ЦТ)</w:t>
            </w:r>
          </w:p>
        </w:tc>
      </w:tr>
      <w:tr w:rsidR="00CE4D62" w:rsidRPr="00490407" w:rsidTr="00CE4D62">
        <w:tc>
          <w:tcPr>
            <w:tcW w:w="0" w:type="auto"/>
            <w:gridSpan w:val="5"/>
            <w:tcBorders>
              <w:top w:val="outset" w:sz="6" w:space="0" w:color="auto"/>
              <w:left w:val="outset" w:sz="6" w:space="0" w:color="auto"/>
              <w:bottom w:val="outset" w:sz="6" w:space="0" w:color="auto"/>
              <w:right w:val="outset" w:sz="6" w:space="0" w:color="auto"/>
            </w:tcBorders>
            <w:shd w:val="clear" w:color="auto" w:fill="16A086"/>
            <w:tcMar>
              <w:top w:w="75" w:type="dxa"/>
              <w:left w:w="150" w:type="dxa"/>
              <w:bottom w:w="75" w:type="dxa"/>
              <w:right w:w="150" w:type="dxa"/>
            </w:tcMar>
            <w:vAlign w:val="center"/>
            <w:hideMark/>
          </w:tcPr>
          <w:p w:rsidR="00CE4D62" w:rsidRPr="00490407" w:rsidRDefault="00CE4D62" w:rsidP="00CE4D62">
            <w:pPr>
              <w:spacing w:after="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Калининградский пограничный институт</w:t>
            </w:r>
            <w:r w:rsidRPr="00490407">
              <w:rPr>
                <w:rFonts w:ascii="Times New Roman" w:eastAsia="Times New Roman" w:hAnsi="Times New Roman" w:cs="Times New Roman"/>
                <w:sz w:val="26"/>
                <w:szCs w:val="26"/>
                <w:lang w:eastAsia="ru-RU"/>
              </w:rPr>
              <w:br/>
              <w:t>Федеральной службы безопасности Российской Федерации</w:t>
            </w:r>
            <w:r w:rsidRPr="00490407">
              <w:rPr>
                <w:rFonts w:ascii="Times New Roman" w:eastAsia="Times New Roman" w:hAnsi="Times New Roman" w:cs="Times New Roman"/>
                <w:sz w:val="26"/>
                <w:szCs w:val="26"/>
                <w:lang w:eastAsia="ru-RU"/>
              </w:rPr>
              <w:br/>
              <w:t>проводится общий конкурс по группе специальностей</w:t>
            </w:r>
          </w:p>
        </w:tc>
      </w:tr>
      <w:tr w:rsidR="00CE4D62" w:rsidRPr="00490407" w:rsidTr="00CE4D62">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Специальные радиотехнические системы</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210302.65</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инженер</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математика (ЦТ)</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физика (ЦТ)</w:t>
            </w:r>
          </w:p>
        </w:tc>
      </w:tr>
      <w:tr w:rsidR="00CE4D62" w:rsidRPr="00490407" w:rsidTr="00CE4D62">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Применение и эксплуатация автоматизированных систем специального назначения</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210302.62</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инженер</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математика (ЦТ)</w:t>
            </w:r>
          </w:p>
        </w:tc>
        <w:tc>
          <w:tcPr>
            <w:tcW w:w="0" w:type="auto"/>
            <w:tcBorders>
              <w:top w:val="outset" w:sz="6" w:space="0" w:color="16A086"/>
              <w:left w:val="outset" w:sz="6" w:space="0" w:color="16A086"/>
              <w:bottom w:val="outset" w:sz="6" w:space="0" w:color="16A086"/>
              <w:right w:val="outset" w:sz="6" w:space="0" w:color="16A086"/>
            </w:tcBorders>
            <w:shd w:val="clear" w:color="auto" w:fill="auto"/>
            <w:tcMar>
              <w:top w:w="75" w:type="dxa"/>
              <w:left w:w="150" w:type="dxa"/>
              <w:bottom w:w="75" w:type="dxa"/>
              <w:right w:w="150" w:type="dxa"/>
            </w:tcMar>
            <w:vAlign w:val="center"/>
            <w:hideMark/>
          </w:tcPr>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физика (ЦТ)</w:t>
            </w:r>
          </w:p>
        </w:tc>
      </w:tr>
    </w:tbl>
    <w:p w:rsidR="00CE4D62" w:rsidRPr="00490407" w:rsidRDefault="00CE4D62" w:rsidP="00CE4D62">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br/>
      </w:r>
    </w:p>
    <w:p w:rsidR="00CE4D62" w:rsidRPr="00490407" w:rsidRDefault="00CE4D62" w:rsidP="00CE4D62">
      <w:pPr>
        <w:spacing w:after="150" w:line="240" w:lineRule="auto"/>
        <w:rPr>
          <w:rFonts w:ascii="Times New Roman" w:eastAsia="Times New Roman" w:hAnsi="Times New Roman" w:cs="Times New Roman"/>
          <w:sz w:val="26"/>
          <w:szCs w:val="26"/>
          <w:lang w:eastAsia="ru-RU"/>
        </w:rPr>
      </w:pP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t>2. Срок получения высшего образования I ступени в Институте составляет 4 года, в Калининградском пограничном институте – 5 лет.</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ОСОБЕННОСТИ ПРИЕМА</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 В Институт и Калининградский пограничный институт на конкурсной основе принимаются граждане Республики Беларусь, имеющие общее среднее образование или профессионально-техническое образование с общим средним образованием, или среднее специальное образование:</w:t>
      </w:r>
    </w:p>
    <w:p w:rsidR="00CE4D62" w:rsidRPr="00490407" w:rsidRDefault="00CE4D62" w:rsidP="00896BBA">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490407">
        <w:rPr>
          <w:rFonts w:ascii="Times New Roman" w:eastAsia="Times New Roman" w:hAnsi="Times New Roman" w:cs="Times New Roman"/>
          <w:sz w:val="26"/>
          <w:szCs w:val="26"/>
          <w:lang w:eastAsia="ru-RU"/>
        </w:rPr>
        <w:t>в возрасте от 17 до 21 года, в том числе те, которые достигнут 17-летнего возраста или достигли 21-летнего возраста в год поступления для получения образования (граждане, не достигшие 18-летнего возраста, – с письменного согласия одного из законных представителей);</w:t>
      </w:r>
      <w:proofErr w:type="gramEnd"/>
    </w:p>
    <w:p w:rsidR="00CE4D62" w:rsidRPr="00490407" w:rsidRDefault="00CE4D62" w:rsidP="00896BBA">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490407">
        <w:rPr>
          <w:rFonts w:ascii="Times New Roman" w:eastAsia="Times New Roman" w:hAnsi="Times New Roman" w:cs="Times New Roman"/>
          <w:sz w:val="26"/>
          <w:szCs w:val="26"/>
          <w:lang w:eastAsia="ru-RU"/>
        </w:rPr>
        <w:t>прошедшие</w:t>
      </w:r>
      <w:proofErr w:type="gramEnd"/>
      <w:r w:rsidRPr="00490407">
        <w:rPr>
          <w:rFonts w:ascii="Times New Roman" w:eastAsia="Times New Roman" w:hAnsi="Times New Roman" w:cs="Times New Roman"/>
          <w:sz w:val="26"/>
          <w:szCs w:val="26"/>
          <w:lang w:eastAsia="ru-RU"/>
        </w:rPr>
        <w:t xml:space="preserve"> или проходящие срочную военную службу, службу в резерве, а также прошедшие военную службу по контракту в возрасте не старше 23 лет;</w:t>
      </w:r>
    </w:p>
    <w:p w:rsidR="00CE4D62" w:rsidRPr="00490407" w:rsidRDefault="00CE4D62" w:rsidP="00896BBA">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военнослужащие, проходящие военную службу по контракту, в возрасте не старше 25 лет.</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Возраст граждан Республики Беларусь, указанных в части первой настоящего пункта, определяется по состоянию на год поступления.</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4. Контрольные цифры приема устанавливаются Государственным пограничным комитетом Республики Беларусь (далее – </w:t>
      </w:r>
      <w:proofErr w:type="spellStart"/>
      <w:r w:rsidRPr="00490407">
        <w:rPr>
          <w:rFonts w:ascii="Times New Roman" w:eastAsia="Times New Roman" w:hAnsi="Times New Roman" w:cs="Times New Roman"/>
          <w:sz w:val="26"/>
          <w:szCs w:val="26"/>
          <w:lang w:eastAsia="ru-RU"/>
        </w:rPr>
        <w:t>Госпогранкомитет</w:t>
      </w:r>
      <w:proofErr w:type="spellEnd"/>
      <w:r w:rsidRPr="00490407">
        <w:rPr>
          <w:rFonts w:ascii="Times New Roman" w:eastAsia="Times New Roman" w:hAnsi="Times New Roman" w:cs="Times New Roman"/>
          <w:sz w:val="26"/>
          <w:szCs w:val="26"/>
          <w:lang w:eastAsia="ru-RU"/>
        </w:rPr>
        <w:t>) по специальностям и формам получения высшего образования по согласованию с Министерством образования в пределах средств, определяемых бюджетом. </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 На обучение в Институте и Калининградском пограничном институте, за исключением специальности «Управление подразделениями пограничного контроля», принимаются только лица мужского пола.</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ПРОВЕДЕНИЕ ПРОФЕССИОНАЛЬНОГО ОТБОРА</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6. Отбор граждан для поступления на обучение в Институт и Калининградский пограничный институт проводится в целях определения их соответствия требованиям, предъявляемым к поступающим абитуриентам, и включает в себя:</w:t>
      </w:r>
    </w:p>
    <w:p w:rsidR="00CE4D62" w:rsidRPr="00490407" w:rsidRDefault="00CE4D62" w:rsidP="00896BBA">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определение степени их профессиональной пригодности к службе в органах пограничной службы и конкретной специальности в соответствии с установленными законодательством требованиями – профессиональный отбор;</w:t>
      </w:r>
    </w:p>
    <w:p w:rsidR="00CE4D62" w:rsidRPr="00490407" w:rsidRDefault="00CE4D62" w:rsidP="00896BBA">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определение уровня их общеобразовательной подготовки – вступительные испытания в форме ЦТ.</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 Профессиональный отбор абитуриентов осуществляется путем всесторонней оценки каждого абитуриента по следующим показателям:</w:t>
      </w:r>
    </w:p>
    <w:p w:rsidR="00CE4D62" w:rsidRPr="00490407" w:rsidRDefault="00CE4D62" w:rsidP="00896BBA">
      <w:pPr>
        <w:numPr>
          <w:ilvl w:val="0"/>
          <w:numId w:val="3"/>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состояние здоровья;</w:t>
      </w:r>
    </w:p>
    <w:p w:rsidR="00CE4D62" w:rsidRPr="00490407" w:rsidRDefault="00CE4D62" w:rsidP="00896BBA">
      <w:pPr>
        <w:numPr>
          <w:ilvl w:val="0"/>
          <w:numId w:val="3"/>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физическая подготовка согласно приложению 1 к Порядку;</w:t>
      </w:r>
    </w:p>
    <w:p w:rsidR="00CE4D62" w:rsidRPr="00490407" w:rsidRDefault="00CE4D62" w:rsidP="00896BBA">
      <w:pPr>
        <w:numPr>
          <w:ilvl w:val="0"/>
          <w:numId w:val="3"/>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профессионально-психологическое обследование, которое проводится с целью оценка военно-профессиональной направленности и индивидуально-психологических качеств кандидатов, необходимых для успешной учебной и профессиональной деятельности, и включает в себя изучение документов, </w:t>
      </w:r>
      <w:r w:rsidRPr="00490407">
        <w:rPr>
          <w:rFonts w:ascii="Times New Roman" w:eastAsia="Times New Roman" w:hAnsi="Times New Roman" w:cs="Times New Roman"/>
          <w:sz w:val="26"/>
          <w:szCs w:val="26"/>
          <w:lang w:eastAsia="ru-RU"/>
        </w:rPr>
        <w:lastRenderedPageBreak/>
        <w:t xml:space="preserve">тестирование, опрос и собеседование, по </w:t>
      </w:r>
      <w:proofErr w:type="gramStart"/>
      <w:r w:rsidRPr="00490407">
        <w:rPr>
          <w:rFonts w:ascii="Times New Roman" w:eastAsia="Times New Roman" w:hAnsi="Times New Roman" w:cs="Times New Roman"/>
          <w:sz w:val="26"/>
          <w:szCs w:val="26"/>
          <w:lang w:eastAsia="ru-RU"/>
        </w:rPr>
        <w:t>результатам</w:t>
      </w:r>
      <w:proofErr w:type="gramEnd"/>
      <w:r w:rsidRPr="00490407">
        <w:rPr>
          <w:rFonts w:ascii="Times New Roman" w:eastAsia="Times New Roman" w:hAnsi="Times New Roman" w:cs="Times New Roman"/>
          <w:sz w:val="26"/>
          <w:szCs w:val="26"/>
          <w:lang w:eastAsia="ru-RU"/>
        </w:rPr>
        <w:t xml:space="preserve"> которых выносится одно из следующих заключений о профессиональной пригодности:</w:t>
      </w:r>
    </w:p>
    <w:p w:rsidR="00CE4D62" w:rsidRPr="00490407" w:rsidRDefault="00CE4D62" w:rsidP="00896BBA">
      <w:pPr>
        <w:spacing w:after="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shd w:val="clear" w:color="auto" w:fill="FFFFFF"/>
          <w:lang w:eastAsia="ru-RU"/>
        </w:rPr>
        <w:t>о соответствии требованиям избранной профессиональной деятельности;</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shd w:val="clear" w:color="auto" w:fill="FFFFFF"/>
          <w:lang w:eastAsia="ru-RU"/>
        </w:rPr>
        <w:t>о несоответствии требованиям избранной профессиональной деятельности.</w:t>
      </w:r>
      <w:r w:rsidRPr="00490407">
        <w:rPr>
          <w:rFonts w:ascii="Times New Roman" w:eastAsia="Times New Roman" w:hAnsi="Times New Roman" w:cs="Times New Roman"/>
          <w:sz w:val="26"/>
          <w:szCs w:val="26"/>
          <w:lang w:eastAsia="ru-RU"/>
        </w:rPr>
        <w:br/>
      </w:r>
    </w:p>
    <w:p w:rsidR="00CE4D62" w:rsidRPr="00490407" w:rsidRDefault="00CE4D62" w:rsidP="00896BBA">
      <w:pPr>
        <w:spacing w:after="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shd w:val="clear" w:color="auto" w:fill="FFFFFF"/>
          <w:lang w:eastAsia="ru-RU"/>
        </w:rPr>
        <w:t xml:space="preserve">Методика проведения профессионально-психологического обследования устанавливается начальником Института по согласованию с </w:t>
      </w:r>
      <w:proofErr w:type="spellStart"/>
      <w:r w:rsidRPr="00490407">
        <w:rPr>
          <w:rFonts w:ascii="Times New Roman" w:eastAsia="Times New Roman" w:hAnsi="Times New Roman" w:cs="Times New Roman"/>
          <w:sz w:val="26"/>
          <w:szCs w:val="26"/>
          <w:shd w:val="clear" w:color="auto" w:fill="FFFFFF"/>
          <w:lang w:eastAsia="ru-RU"/>
        </w:rPr>
        <w:t>Госпогранкомитетом</w:t>
      </w:r>
      <w:proofErr w:type="spellEnd"/>
      <w:r w:rsidRPr="00490407">
        <w:rPr>
          <w:rFonts w:ascii="Times New Roman" w:eastAsia="Times New Roman" w:hAnsi="Times New Roman" w:cs="Times New Roman"/>
          <w:sz w:val="26"/>
          <w:szCs w:val="26"/>
          <w:shd w:val="clear" w:color="auto" w:fill="FFFFFF"/>
          <w:lang w:eastAsia="ru-RU"/>
        </w:rPr>
        <w:t>.</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 Профессиональный отбор кандидатов осуществляется в два этапа: предварительный и окончательный.</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8.1. Предварительный профессиональный отбор проводится до 10 апреля 2021 г.:</w:t>
      </w:r>
    </w:p>
    <w:p w:rsidR="00CE4D62" w:rsidRPr="00490407" w:rsidRDefault="00CE4D62" w:rsidP="00896BBA">
      <w:pPr>
        <w:numPr>
          <w:ilvl w:val="0"/>
          <w:numId w:val="4"/>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для абитуриентов из числа гражданской молодежи – комиссией по предварительному профессиональному отбору военного комиссариата района (города) по месту жительства абитуриента;</w:t>
      </w:r>
    </w:p>
    <w:p w:rsidR="00CE4D62" w:rsidRPr="00490407" w:rsidRDefault="00CE4D62" w:rsidP="00896BBA">
      <w:pPr>
        <w:numPr>
          <w:ilvl w:val="0"/>
          <w:numId w:val="4"/>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абитуриентов из числа военнослужащих, проходящих военную службу по контракту, срочную военную службу, службу в резерве (далее – абитуриенты из числа военнослужащих), – комиссией по предварительному профессиональному отбору воинской части.</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8.2.  Окончательный профессиональный отбор </w:t>
      </w:r>
      <w:proofErr w:type="gramStart"/>
      <w:r w:rsidRPr="00490407">
        <w:rPr>
          <w:rFonts w:ascii="Times New Roman" w:eastAsia="Times New Roman" w:hAnsi="Times New Roman" w:cs="Times New Roman"/>
          <w:sz w:val="26"/>
          <w:szCs w:val="26"/>
          <w:lang w:eastAsia="ru-RU"/>
        </w:rPr>
        <w:t>абитуриентов, поступающих в Институт и Калининградский пограничный институт проводится</w:t>
      </w:r>
      <w:proofErr w:type="gramEnd"/>
      <w:r w:rsidRPr="00490407">
        <w:rPr>
          <w:rFonts w:ascii="Times New Roman" w:eastAsia="Times New Roman" w:hAnsi="Times New Roman" w:cs="Times New Roman"/>
          <w:sz w:val="26"/>
          <w:szCs w:val="26"/>
          <w:lang w:eastAsia="ru-RU"/>
        </w:rPr>
        <w:t xml:space="preserve"> комиссией Института по проведению окончательного профессионального отбора кандидатов в сроки, определенные </w:t>
      </w:r>
      <w:proofErr w:type="spellStart"/>
      <w:r w:rsidRPr="00490407">
        <w:rPr>
          <w:rFonts w:ascii="Times New Roman" w:eastAsia="Times New Roman" w:hAnsi="Times New Roman" w:cs="Times New Roman"/>
          <w:sz w:val="26"/>
          <w:szCs w:val="26"/>
          <w:lang w:eastAsia="ru-RU"/>
        </w:rPr>
        <w:t>Госпогранкомитетом</w:t>
      </w:r>
      <w:proofErr w:type="spellEnd"/>
      <w:r w:rsidRPr="00490407">
        <w:rPr>
          <w:rFonts w:ascii="Times New Roman" w:eastAsia="Times New Roman" w:hAnsi="Times New Roman" w:cs="Times New Roman"/>
          <w:sz w:val="26"/>
          <w:szCs w:val="26"/>
          <w:lang w:eastAsia="ru-RU"/>
        </w:rPr>
        <w:t>.</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8.3. Заключение о соответствии (несоответствии) абитуриента требованиям, предъявляемым </w:t>
      </w:r>
      <w:proofErr w:type="gramStart"/>
      <w:r w:rsidRPr="00490407">
        <w:rPr>
          <w:rFonts w:ascii="Times New Roman" w:eastAsia="Times New Roman" w:hAnsi="Times New Roman" w:cs="Times New Roman"/>
          <w:sz w:val="26"/>
          <w:szCs w:val="26"/>
          <w:lang w:eastAsia="ru-RU"/>
        </w:rPr>
        <w:t>к</w:t>
      </w:r>
      <w:proofErr w:type="gramEnd"/>
      <w:r w:rsidRPr="00490407">
        <w:rPr>
          <w:rFonts w:ascii="Times New Roman" w:eastAsia="Times New Roman" w:hAnsi="Times New Roman" w:cs="Times New Roman"/>
          <w:sz w:val="26"/>
          <w:szCs w:val="26"/>
          <w:lang w:eastAsia="ru-RU"/>
        </w:rPr>
        <w:t xml:space="preserve"> поступающим в Институт и Калининградский пограничный институт, принимает комиссия Института по проведению окончательного профессионального отбора кандидатов.</w:t>
      </w:r>
    </w:p>
    <w:p w:rsidR="00CE4D62" w:rsidRPr="00490407" w:rsidRDefault="00CE4D62" w:rsidP="00896BBA">
      <w:pPr>
        <w:spacing w:after="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shd w:val="clear" w:color="auto" w:fill="FFFFFF"/>
          <w:lang w:eastAsia="ru-RU"/>
        </w:rPr>
        <w:t>К участию в конкурсе допускаются абитуриенты только после успешного прохождения окончательного профессионального отбора.</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b/>
          <w:bCs/>
          <w:sz w:val="26"/>
          <w:szCs w:val="26"/>
          <w:lang w:eastAsia="ru-RU"/>
        </w:rPr>
        <w:t>ПОРЯДОК ПОДАЧИ И ПРЕДЪЯВЛЕНИЯ ДОКУМЕНТОВ ДЛЯ ПОСТУПЛЕНИЯ</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 Абитуриенты из числа военнослужащих, желающие поступить в Институт и Калининградский пограничный институт, до 10 марта 2021 г. подают рапорт по команде на имя командира воинской части, в котором указываются:</w:t>
      </w:r>
    </w:p>
    <w:p w:rsidR="00CE4D62" w:rsidRPr="00490407" w:rsidRDefault="00CE4D62" w:rsidP="00896BBA">
      <w:pPr>
        <w:numPr>
          <w:ilvl w:val="0"/>
          <w:numId w:val="5"/>
        </w:num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490407">
        <w:rPr>
          <w:rFonts w:ascii="Times New Roman" w:eastAsia="Times New Roman" w:hAnsi="Times New Roman" w:cs="Times New Roman"/>
          <w:sz w:val="26"/>
          <w:szCs w:val="26"/>
          <w:lang w:eastAsia="ru-RU"/>
        </w:rPr>
        <w:t>воинское звание, фамилия, имя, отчество (если таковое имеется), дата и место рождения, занимаемая воинская должность, срок военной службы, адрес места жительства, номер мобильного телефона (при наличии);</w:t>
      </w:r>
      <w:proofErr w:type="gramEnd"/>
    </w:p>
    <w:p w:rsidR="00CE4D62" w:rsidRPr="00490407" w:rsidRDefault="00CE4D62" w:rsidP="00896BBA">
      <w:pPr>
        <w:numPr>
          <w:ilvl w:val="0"/>
          <w:numId w:val="5"/>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наименование учреждения образования (факультета, специальности), в которое желает поступить военнослужащий;</w:t>
      </w:r>
    </w:p>
    <w:p w:rsidR="00CE4D62" w:rsidRPr="00490407" w:rsidRDefault="00CE4D62" w:rsidP="00896BBA">
      <w:pPr>
        <w:numPr>
          <w:ilvl w:val="0"/>
          <w:numId w:val="5"/>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образование, год окончания и наименование учреждения образования;</w:t>
      </w:r>
    </w:p>
    <w:p w:rsidR="00CE4D62" w:rsidRPr="00490407" w:rsidRDefault="00CE4D62" w:rsidP="00896BBA">
      <w:pPr>
        <w:numPr>
          <w:ilvl w:val="0"/>
          <w:numId w:val="5"/>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наличие допуска к государственным секретам (далее – допуск), его форма, номер и дата согласования;</w:t>
      </w:r>
    </w:p>
    <w:p w:rsidR="00CE4D62" w:rsidRPr="00490407" w:rsidRDefault="00CE4D62" w:rsidP="00896BBA">
      <w:pPr>
        <w:numPr>
          <w:ilvl w:val="0"/>
          <w:numId w:val="5"/>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право на льготы при приеме для получения образования.</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 рапорту прилагаются:</w:t>
      </w:r>
    </w:p>
    <w:p w:rsidR="00CE4D62" w:rsidRPr="00490407" w:rsidRDefault="00CE4D62" w:rsidP="00896BBA">
      <w:pPr>
        <w:numPr>
          <w:ilvl w:val="0"/>
          <w:numId w:val="6"/>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автобиография (рукописный и отпечатанный экземпляры);</w:t>
      </w:r>
    </w:p>
    <w:p w:rsidR="00CE4D62" w:rsidRPr="00490407" w:rsidRDefault="00CE4D62" w:rsidP="00896BBA">
      <w:pPr>
        <w:numPr>
          <w:ilvl w:val="0"/>
          <w:numId w:val="6"/>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t>анкета;</w:t>
      </w:r>
    </w:p>
    <w:p w:rsidR="00CE4D62" w:rsidRPr="00490407" w:rsidRDefault="00CE4D62" w:rsidP="00896BBA">
      <w:pPr>
        <w:numPr>
          <w:ilvl w:val="0"/>
          <w:numId w:val="6"/>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служебная характеристика, заверенная подписью командира воинской части и гербовой печатью;</w:t>
      </w:r>
    </w:p>
    <w:p w:rsidR="00CE4D62" w:rsidRPr="00490407" w:rsidRDefault="00CE4D62" w:rsidP="00896BBA">
      <w:pPr>
        <w:numPr>
          <w:ilvl w:val="0"/>
          <w:numId w:val="6"/>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копия служебной карточки;</w:t>
      </w:r>
    </w:p>
    <w:p w:rsidR="00CE4D62" w:rsidRPr="00490407" w:rsidRDefault="00CE4D62" w:rsidP="00896BBA">
      <w:pPr>
        <w:numPr>
          <w:ilvl w:val="0"/>
          <w:numId w:val="6"/>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копия документа об образовании;</w:t>
      </w:r>
    </w:p>
    <w:p w:rsidR="00CE4D62" w:rsidRPr="00490407" w:rsidRDefault="00CE4D62" w:rsidP="00896BBA">
      <w:pPr>
        <w:numPr>
          <w:ilvl w:val="0"/>
          <w:numId w:val="6"/>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копия свидетельства о рождении;</w:t>
      </w:r>
    </w:p>
    <w:p w:rsidR="00CE4D62" w:rsidRPr="00490407" w:rsidRDefault="00CE4D62" w:rsidP="00896BBA">
      <w:pPr>
        <w:numPr>
          <w:ilvl w:val="0"/>
          <w:numId w:val="6"/>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копия документа о смене фамилии (при наличии такого факта), заверенная в установленном порядке;</w:t>
      </w:r>
    </w:p>
    <w:p w:rsidR="00CE4D62" w:rsidRPr="00490407" w:rsidRDefault="00CE4D62" w:rsidP="00896BBA">
      <w:pPr>
        <w:numPr>
          <w:ilvl w:val="0"/>
          <w:numId w:val="6"/>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четыре заверенные в установленном порядке фотографии в повседневной форме одежды без головного убора размером 30×40 мм.</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10. </w:t>
      </w:r>
      <w:proofErr w:type="gramStart"/>
      <w:r w:rsidRPr="00490407">
        <w:rPr>
          <w:rFonts w:ascii="Times New Roman" w:eastAsia="Times New Roman" w:hAnsi="Times New Roman" w:cs="Times New Roman"/>
          <w:sz w:val="26"/>
          <w:szCs w:val="26"/>
          <w:lang w:eastAsia="ru-RU"/>
        </w:rPr>
        <w:t>Личное (учебное) дело абитуриента из числа военнослужащих включает документы, указанные в пункте 9 настоящего Порядка, а также карту предварительного профессионального отбора, лист индивидуального психолого-педагогического сопровождения (направляется в адрес психологам Института), карту медицинского освидетельствования, справку о допуске к государственным секретам, сведения на кандидата из единого государственного банка данных о правонарушениях, которые оформляются по запросам командиров воинских частей (военных комиссариатов).</w:t>
      </w:r>
      <w:proofErr w:type="gramEnd"/>
    </w:p>
    <w:p w:rsidR="00CE4D62" w:rsidRPr="00490407" w:rsidRDefault="00CE4D62" w:rsidP="00896BBA">
      <w:pPr>
        <w:spacing w:after="0" w:line="240" w:lineRule="auto"/>
        <w:jc w:val="both"/>
        <w:rPr>
          <w:rFonts w:ascii="Times New Roman" w:eastAsia="Times New Roman" w:hAnsi="Times New Roman" w:cs="Times New Roman"/>
          <w:sz w:val="26"/>
          <w:szCs w:val="26"/>
          <w:lang w:eastAsia="ru-RU"/>
        </w:rPr>
      </w:pPr>
      <w:proofErr w:type="gramStart"/>
      <w:r w:rsidRPr="00490407">
        <w:rPr>
          <w:rFonts w:ascii="Times New Roman" w:eastAsia="Times New Roman" w:hAnsi="Times New Roman" w:cs="Times New Roman"/>
          <w:sz w:val="26"/>
          <w:szCs w:val="26"/>
          <w:shd w:val="clear" w:color="auto" w:fill="FFFFFF"/>
          <w:lang w:eastAsia="ru-RU"/>
        </w:rPr>
        <w:t>При отсутствии у абитуриента из числа военнослужащих допуска к государственным секретам вместо справки о допуске к государственным секретам к личному делу приобщаются: анкета, информация об ознакомлении с законодательными актами, устанавливающими ответственность за нарушение законодательства о государственных секретах, а также с временным ограничением его прав, предусмотренным в статье 41 Закона «О государственных секретах», письменное согласие гражданина на проведение в отношении его</w:t>
      </w:r>
      <w:proofErr w:type="gramEnd"/>
      <w:r w:rsidRPr="00490407">
        <w:rPr>
          <w:rFonts w:ascii="Times New Roman" w:eastAsia="Times New Roman" w:hAnsi="Times New Roman" w:cs="Times New Roman"/>
          <w:sz w:val="26"/>
          <w:szCs w:val="26"/>
          <w:shd w:val="clear" w:color="auto" w:fill="FFFFFF"/>
          <w:lang w:eastAsia="ru-RU"/>
        </w:rPr>
        <w:t xml:space="preserve"> проверочных мероприятий в связи с предоставлением ему допуска согласно приложениям 1–3 к Положению о порядке предоставления допуска физическим лицам к государственным секретам, утвержденному постановлением Совета Министров Республики Беларусь от 25 января 2019 г. № 53, и две фотографии размером 45×60 мм;</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11. По прибытии в Институт для регистрации абитуриент из числа военнослужащих лично предъявляет следующие документы:</w:t>
      </w:r>
    </w:p>
    <w:p w:rsidR="00CE4D62" w:rsidRPr="00490407" w:rsidRDefault="00CE4D62" w:rsidP="00896BBA">
      <w:pPr>
        <w:numPr>
          <w:ilvl w:val="0"/>
          <w:numId w:val="7"/>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заявление на имя начальника Института;</w:t>
      </w:r>
    </w:p>
    <w:p w:rsidR="00CE4D62" w:rsidRPr="00490407" w:rsidRDefault="00CE4D62" w:rsidP="00896BBA">
      <w:pPr>
        <w:numPr>
          <w:ilvl w:val="0"/>
          <w:numId w:val="7"/>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документ, удостоверяющий личность;</w:t>
      </w:r>
    </w:p>
    <w:p w:rsidR="00CE4D62" w:rsidRPr="00490407" w:rsidRDefault="00CE4D62" w:rsidP="00896BBA">
      <w:pPr>
        <w:numPr>
          <w:ilvl w:val="0"/>
          <w:numId w:val="7"/>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оригинал аттестата об общем среднем образовании, или оригиналы диплома о профессионально-техническом образовании и приложения к нему, или оригиналы диплома о среднем специальном образовании и приложения к нему;</w:t>
      </w:r>
    </w:p>
    <w:p w:rsidR="00CE4D62" w:rsidRPr="00490407" w:rsidRDefault="00CE4D62" w:rsidP="00896BBA">
      <w:pPr>
        <w:numPr>
          <w:ilvl w:val="0"/>
          <w:numId w:val="7"/>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служебное удостоверение (военный билет);</w:t>
      </w:r>
    </w:p>
    <w:p w:rsidR="00CE4D62" w:rsidRPr="00490407" w:rsidRDefault="00CE4D62" w:rsidP="00896BBA">
      <w:pPr>
        <w:numPr>
          <w:ilvl w:val="0"/>
          <w:numId w:val="7"/>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оригиналы сертификатов ЦТ, проведенного в Республике Беларусь в 2021 и (или) 2020 году;</w:t>
      </w:r>
    </w:p>
    <w:p w:rsidR="00CE4D62" w:rsidRPr="00490407" w:rsidRDefault="00CE4D62" w:rsidP="00896BBA">
      <w:pPr>
        <w:numPr>
          <w:ilvl w:val="0"/>
          <w:numId w:val="7"/>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командировочное удостоверение (отдельно на каждого абитуриента из числа военнослужащих);</w:t>
      </w:r>
    </w:p>
    <w:p w:rsidR="00CE4D62" w:rsidRPr="00490407" w:rsidRDefault="00CE4D62" w:rsidP="00896BBA">
      <w:pPr>
        <w:numPr>
          <w:ilvl w:val="0"/>
          <w:numId w:val="7"/>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рекомендацию органа пограничной службы (при ее наличии);</w:t>
      </w:r>
    </w:p>
    <w:p w:rsidR="00CE4D62" w:rsidRPr="00490407" w:rsidRDefault="00CE4D62" w:rsidP="00896BBA">
      <w:pPr>
        <w:numPr>
          <w:ilvl w:val="0"/>
          <w:numId w:val="7"/>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медицинскую книжку;</w:t>
      </w:r>
    </w:p>
    <w:p w:rsidR="00CE4D62" w:rsidRPr="00490407" w:rsidRDefault="00CE4D62" w:rsidP="00896BBA">
      <w:pPr>
        <w:numPr>
          <w:ilvl w:val="0"/>
          <w:numId w:val="7"/>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документы, подтверждающие право абитуриента на льготы при зачислении для получения высшего образования.</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12.  Абитуриенты из числа гражданской молодежи, желающие поступать в Институт и Калининградский пограничный институт, подают заявление в военный комиссариат района (города) по месту жительства до 1 апреля 2021 г. В заявлении указываются: </w:t>
      </w:r>
      <w:r w:rsidRPr="00490407">
        <w:rPr>
          <w:rFonts w:ascii="Times New Roman" w:eastAsia="Times New Roman" w:hAnsi="Times New Roman" w:cs="Times New Roman"/>
          <w:sz w:val="26"/>
          <w:szCs w:val="26"/>
          <w:lang w:eastAsia="ru-RU"/>
        </w:rPr>
        <w:lastRenderedPageBreak/>
        <w:t>фамилия, имя, отчество (если таковое имеется), дата рождения; адрес места жительства; наименование выбранных специальностей.</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К заявлению прилагаются:</w:t>
      </w:r>
    </w:p>
    <w:p w:rsidR="00CE4D62" w:rsidRPr="00490407" w:rsidRDefault="00CE4D62" w:rsidP="00896BBA">
      <w:pPr>
        <w:numPr>
          <w:ilvl w:val="0"/>
          <w:numId w:val="8"/>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автобиография;</w:t>
      </w:r>
    </w:p>
    <w:p w:rsidR="00CE4D62" w:rsidRPr="00490407" w:rsidRDefault="00CE4D62" w:rsidP="00896BBA">
      <w:pPr>
        <w:numPr>
          <w:ilvl w:val="0"/>
          <w:numId w:val="8"/>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для абитуриентов в возрасте до 18 лет – заверенное письменное согласие одного из законных представителей согласно приложению 2 к Порядку;</w:t>
      </w:r>
    </w:p>
    <w:p w:rsidR="00CE4D62" w:rsidRPr="00490407" w:rsidRDefault="00CE4D62" w:rsidP="00896BBA">
      <w:pPr>
        <w:numPr>
          <w:ilvl w:val="0"/>
          <w:numId w:val="8"/>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характеристика с места учебы или работы;</w:t>
      </w:r>
    </w:p>
    <w:p w:rsidR="00CE4D62" w:rsidRPr="00490407" w:rsidRDefault="00CE4D62" w:rsidP="00896BBA">
      <w:pPr>
        <w:numPr>
          <w:ilvl w:val="0"/>
          <w:numId w:val="8"/>
        </w:num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490407">
        <w:rPr>
          <w:rFonts w:ascii="Times New Roman" w:eastAsia="Times New Roman" w:hAnsi="Times New Roman" w:cs="Times New Roman"/>
          <w:sz w:val="26"/>
          <w:szCs w:val="26"/>
          <w:lang w:eastAsia="ru-RU"/>
        </w:rPr>
        <w:t>для обучающихся в учреждениях общего среднего образования – справка о текущей успеваемости за текущий учебный год;</w:t>
      </w:r>
      <w:proofErr w:type="gramEnd"/>
    </w:p>
    <w:p w:rsidR="00CE4D62" w:rsidRPr="00490407" w:rsidRDefault="00CE4D62" w:rsidP="00896BBA">
      <w:pPr>
        <w:numPr>
          <w:ilvl w:val="0"/>
          <w:numId w:val="8"/>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для абитуриентов, которые окончили соответствующие учреждения образования, – копия аттестата об общем среднем образовании, или копия диплома о профессионально-техническом образовании и приложения к нему, или копия диплома о среднем специальном образовании и приложения к нему;</w:t>
      </w:r>
    </w:p>
    <w:p w:rsidR="00CE4D62" w:rsidRPr="00490407" w:rsidRDefault="00CE4D62" w:rsidP="00896BBA">
      <w:pPr>
        <w:numPr>
          <w:ilvl w:val="0"/>
          <w:numId w:val="8"/>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копия свидетельства о рождении;</w:t>
      </w:r>
    </w:p>
    <w:p w:rsidR="00CE4D62" w:rsidRPr="00490407" w:rsidRDefault="00CE4D62" w:rsidP="00896BBA">
      <w:pPr>
        <w:numPr>
          <w:ilvl w:val="0"/>
          <w:numId w:val="8"/>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три фотографии размером 30×40 мм.</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 Учебное дело абитуриента из числа гражданской молодежи включает в себя документы, указанные в пункте 12 настоящего Порядка, а также карту предварительного профессионального обора, карту медицинского освидетельствования, справку о допуске к государственным секретам, сведения на кандидата из единого государственного банка данных о правонарушениях по запросам военных комиссариатов.</w:t>
      </w:r>
    </w:p>
    <w:p w:rsidR="00CE4D62" w:rsidRPr="00490407" w:rsidRDefault="00CE4D62" w:rsidP="00896BBA">
      <w:pPr>
        <w:spacing w:after="0" w:line="240" w:lineRule="auto"/>
        <w:jc w:val="both"/>
        <w:rPr>
          <w:rFonts w:ascii="Times New Roman" w:eastAsia="Times New Roman" w:hAnsi="Times New Roman" w:cs="Times New Roman"/>
          <w:sz w:val="26"/>
          <w:szCs w:val="26"/>
          <w:lang w:eastAsia="ru-RU"/>
        </w:rPr>
      </w:pPr>
      <w:proofErr w:type="gramStart"/>
      <w:r w:rsidRPr="00490407">
        <w:rPr>
          <w:rFonts w:ascii="Times New Roman" w:eastAsia="Times New Roman" w:hAnsi="Times New Roman" w:cs="Times New Roman"/>
          <w:sz w:val="26"/>
          <w:szCs w:val="26"/>
          <w:shd w:val="clear" w:color="auto" w:fill="FFFFFF"/>
          <w:lang w:eastAsia="ru-RU"/>
        </w:rPr>
        <w:t>При отсутствии у абитуриента из числа гражданской молодежи допуска к государственным секретам вместо справки о допуске к государственным секретам к личному делу приобщаются: анкета, информация об ознакомлении с законодательными актами, устанавливающими ответственность за нарушение законодательства о государственных секретах, а также с временным ограничением его прав, предусмотренным в статье 41 Закона «О государственных секретах», письменное согласие гражданина на проведение в отношении</w:t>
      </w:r>
      <w:proofErr w:type="gramEnd"/>
      <w:r w:rsidRPr="00490407">
        <w:rPr>
          <w:rFonts w:ascii="Times New Roman" w:eastAsia="Times New Roman" w:hAnsi="Times New Roman" w:cs="Times New Roman"/>
          <w:sz w:val="26"/>
          <w:szCs w:val="26"/>
          <w:shd w:val="clear" w:color="auto" w:fill="FFFFFF"/>
          <w:lang w:eastAsia="ru-RU"/>
        </w:rPr>
        <w:t xml:space="preserve"> </w:t>
      </w:r>
      <w:proofErr w:type="gramStart"/>
      <w:r w:rsidRPr="00490407">
        <w:rPr>
          <w:rFonts w:ascii="Times New Roman" w:eastAsia="Times New Roman" w:hAnsi="Times New Roman" w:cs="Times New Roman"/>
          <w:sz w:val="26"/>
          <w:szCs w:val="26"/>
          <w:shd w:val="clear" w:color="auto" w:fill="FFFFFF"/>
          <w:lang w:eastAsia="ru-RU"/>
        </w:rPr>
        <w:t>его проверочных мероприятий в связи с предоставлением ему допуска согласно приложениям 1–3 к Положению о порядке предоставления допуска физическим лицам к государственным секретам, утвержденному постановлением Совета Министров Республики Беларусь от 25 января 2019 г. № 53, медицинскую справку о состоянии здоровья, подтверждающую отсутствие заболеваний, препятствующих работе с государственными секретами по форме, установленной Министерством здравоохранения, либо заключение врачебно-консультативной комиссии об отсутствии заболеваний</w:t>
      </w:r>
      <w:proofErr w:type="gramEnd"/>
      <w:r w:rsidRPr="00490407">
        <w:rPr>
          <w:rFonts w:ascii="Times New Roman" w:eastAsia="Times New Roman" w:hAnsi="Times New Roman" w:cs="Times New Roman"/>
          <w:sz w:val="26"/>
          <w:szCs w:val="26"/>
          <w:shd w:val="clear" w:color="auto" w:fill="FFFFFF"/>
          <w:lang w:eastAsia="ru-RU"/>
        </w:rPr>
        <w:t>, препятствующих работе с государственными секретами, и две фотографии размером 45×60 мм.</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 По прибытии в Институт для регистрации абитуриент из числа гражданской молодежи лично предъявляет следующие документы:</w:t>
      </w:r>
    </w:p>
    <w:p w:rsidR="00CE4D62" w:rsidRPr="00490407" w:rsidRDefault="00CE4D62" w:rsidP="00896BBA">
      <w:pPr>
        <w:numPr>
          <w:ilvl w:val="0"/>
          <w:numId w:val="9"/>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заявление на имя начальника Института;</w:t>
      </w:r>
    </w:p>
    <w:p w:rsidR="00CE4D62" w:rsidRPr="00490407" w:rsidRDefault="00CE4D62" w:rsidP="00896BBA">
      <w:pPr>
        <w:numPr>
          <w:ilvl w:val="0"/>
          <w:numId w:val="9"/>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документ, удостоверяющий личность;</w:t>
      </w:r>
    </w:p>
    <w:p w:rsidR="00CE4D62" w:rsidRPr="00490407" w:rsidRDefault="00CE4D62" w:rsidP="00896BBA">
      <w:pPr>
        <w:numPr>
          <w:ilvl w:val="0"/>
          <w:numId w:val="9"/>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оригинал аттестата об общем среднем образовании, или оригиналы диплома о профессионально-техническом образовании и приложения к нему, или оригиналы диплома о среднем специальном образовании и приложения к нему;</w:t>
      </w:r>
    </w:p>
    <w:p w:rsidR="00CE4D62" w:rsidRPr="00490407" w:rsidRDefault="00CE4D62" w:rsidP="00896BBA">
      <w:pPr>
        <w:numPr>
          <w:ilvl w:val="0"/>
          <w:numId w:val="9"/>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удостоверение призывника (для уволенных в запас военнослужащих – военный билет);</w:t>
      </w:r>
    </w:p>
    <w:p w:rsidR="00CE4D62" w:rsidRPr="00490407" w:rsidRDefault="00CE4D62" w:rsidP="00896BBA">
      <w:pPr>
        <w:numPr>
          <w:ilvl w:val="0"/>
          <w:numId w:val="9"/>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t>оригиналы сертификатов ЦТ, проведенного в Республике Беларусь в 2021 и (или) 2020 году (за исключением абитуриентов, имеющих право на зачисление без вступительных испытаний);</w:t>
      </w:r>
    </w:p>
    <w:p w:rsidR="00CE4D62" w:rsidRPr="00490407" w:rsidRDefault="00CE4D62" w:rsidP="00896BBA">
      <w:pPr>
        <w:numPr>
          <w:ilvl w:val="0"/>
          <w:numId w:val="9"/>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документы, подтверждающие право абитуриента на льготы при зачислении для получения высшего образования.</w:t>
      </w:r>
    </w:p>
    <w:p w:rsidR="00CE4D62" w:rsidRPr="00490407" w:rsidRDefault="00CE4D62" w:rsidP="00896BBA">
      <w:pPr>
        <w:spacing w:after="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ПОРЯДОК И СРОКИ ПРОВЕДЕНИЯ КОНКУРСА</w:t>
      </w:r>
      <w:r w:rsidRPr="00490407">
        <w:rPr>
          <w:rFonts w:ascii="Times New Roman" w:eastAsia="Times New Roman" w:hAnsi="Times New Roman" w:cs="Times New Roman"/>
          <w:sz w:val="26"/>
          <w:szCs w:val="26"/>
          <w:lang w:eastAsia="ru-RU"/>
        </w:rPr>
        <w:br/>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 На места, установленные контрольными цифрами приема в Институте по группе специальностей, за исключением специальности «Управление подразделениями пограничного контроля» для лиц женского пола, а также в Калининградском пограничном институте по группе специальностей проводится общий конкурс.</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16. </w:t>
      </w:r>
      <w:proofErr w:type="gramStart"/>
      <w:r w:rsidRPr="00490407">
        <w:rPr>
          <w:rFonts w:ascii="Times New Roman" w:eastAsia="Times New Roman" w:hAnsi="Times New Roman" w:cs="Times New Roman"/>
          <w:sz w:val="26"/>
          <w:szCs w:val="26"/>
          <w:lang w:eastAsia="ru-RU"/>
        </w:rPr>
        <w:t>По прибытии в Институт для подачи в приемную комиссию Института документов для участия</w:t>
      </w:r>
      <w:proofErr w:type="gramEnd"/>
      <w:r w:rsidRPr="00490407">
        <w:rPr>
          <w:rFonts w:ascii="Times New Roman" w:eastAsia="Times New Roman" w:hAnsi="Times New Roman" w:cs="Times New Roman"/>
          <w:sz w:val="26"/>
          <w:szCs w:val="26"/>
          <w:lang w:eastAsia="ru-RU"/>
        </w:rPr>
        <w:t xml:space="preserve"> в конкурсе по группе специальностей в Институте или в Калининградском пограничном институте абитуриент лично в заявлении на имя начальника Института указывает цифрами в порядке предпочтения те специальности, по которым желает проходить обучение. При отказе от участия в конкурсе по другим специальностям они не указываются.</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17. Прием документов от абитуриентов осуществляется непосредственно в Институте. В соответствии с пунктом 15 Правил приема сроки приема документов устанавливаются Министерством образования Республики Беларусь.</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18. После приема документов и до зачисления в Институт и Калининградский пограничный институт абитуриенты жильем и питанием не обеспечиваются.</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19. О времени прибытия в Институт для подачи документов в приемную комиссию технический секретарь приемной комиссии Института сообщает абитуриенту через военные комиссариаты областей (</w:t>
      </w:r>
      <w:proofErr w:type="gramStart"/>
      <w:r w:rsidRPr="00490407">
        <w:rPr>
          <w:rFonts w:ascii="Times New Roman" w:eastAsia="Times New Roman" w:hAnsi="Times New Roman" w:cs="Times New Roman"/>
          <w:sz w:val="26"/>
          <w:szCs w:val="26"/>
          <w:lang w:eastAsia="ru-RU"/>
        </w:rPr>
        <w:t>г</w:t>
      </w:r>
      <w:proofErr w:type="gramEnd"/>
      <w:r w:rsidRPr="00490407">
        <w:rPr>
          <w:rFonts w:ascii="Times New Roman" w:eastAsia="Times New Roman" w:hAnsi="Times New Roman" w:cs="Times New Roman"/>
          <w:sz w:val="26"/>
          <w:szCs w:val="26"/>
          <w:lang w:eastAsia="ru-RU"/>
        </w:rPr>
        <w:t>. Минска) и командиров воинских частей до 26 июня.</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ПОРЯДОК ЗАЧИСЛЕНИЯ</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  Зачисление абитуриентов в Институт и Калининградский пограничный институт проводится на основе общей суммы баллов, указанных в сертификатах ЦТ, проведенного в Республике Беларусь в 2021 и (или) 2020 году по предметам вступительных испытаний, и среднего балла документа об образовании и осуществляется на основании решения приемной комиссии.</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10.2.  Зачисление абитуриента, участвующего в конкурсе по группе специальностей, проводится по первой из указанных в заявлении специальности. Абитуриент, который не проходит по конкурсу по первой из указанных в заявлении специальности, продолжает участвовать в конкурсе на общих основаниях по следующей выбранной им специальности в порядке предпочтения.</w:t>
      </w:r>
    </w:p>
    <w:p w:rsidR="00CE4D62" w:rsidRPr="00490407" w:rsidRDefault="00CE4D62" w:rsidP="00896BBA">
      <w:pPr>
        <w:spacing w:after="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shd w:val="clear" w:color="auto" w:fill="FFFFFF"/>
          <w:lang w:eastAsia="ru-RU"/>
        </w:rPr>
        <w:t>Прошедший по конкурсу абитуриент в конкурсе на оставшиеся специальности, указанные им в заявлении, не участвует.</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  На места, установленные контрольными цифрами приема в Институте для специальности «Управление подразделениями пограничного контроля» для лиц женского пола, проводится раздельный конкурс. </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Зачисление абитуриента, участвующего в раздельном конкурсе по специальности «Управление подразделениями пограничного контроля» для лиц женского пола, проводится по конкурсу на основе общей суммы баллов, подсчитанной по результатам сдачи трех вступительных испытаний и среднего балла документа об образовании.</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t>23.  Для зачисления абитуриентов, получивших профессионально-техническое образование на основе общего среднего образования, в общей сумме баллов учитывается средний балл, определенный как среднее арифметическое при суммировании всех отметок в документах об образовании.</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24.  Для зачисления абитуриентов, получивших среднее специальное образование, в общей сумме баллов учитывается средний балл диплома о среднем специальном образовании.</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25.  Зачисление абитуриентов для обучения в Институте и Калининградском пограничном институте осуществляется на основании решения приемной комиссии Института.</w:t>
      </w:r>
    </w:p>
    <w:p w:rsidR="00CE4D62" w:rsidRPr="00490407" w:rsidRDefault="00CE4D62" w:rsidP="00896BBA">
      <w:pPr>
        <w:spacing w:after="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shd w:val="clear" w:color="auto" w:fill="FFFFFF"/>
          <w:lang w:eastAsia="ru-RU"/>
        </w:rPr>
        <w:t>Зачисление в Институт осуществляется приказом начальника Института, в Калининградский пограничный институт – приказом Председателя Государственного пограничного комитета Республики Беларусь.</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shd w:val="clear" w:color="auto" w:fill="FFFFFF"/>
          <w:lang w:eastAsia="ru-RU"/>
        </w:rPr>
        <w:t>26. В соответствии с пунктом 28 Правил приема сроки зачисления абитуриентов устанавливаются Министерством образования Республики Беларусь.</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shd w:val="clear" w:color="auto" w:fill="FFFFFF"/>
          <w:lang w:eastAsia="ru-RU"/>
        </w:rPr>
        <w:t>27. Перечень лиц, имеющих право на льготы при поступлении, определяется в соответствии с пунктами 24 и 26 Правил приема. </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shd w:val="clear" w:color="auto" w:fill="FFFFFF"/>
          <w:lang w:eastAsia="ru-RU"/>
        </w:rPr>
        <w:t>28. На места, оставшиеся после зачисления абитуриентов на основании пунктов 24 и 26 Правил приема, абитуриенты подлежат зачислению по конкурсу на основе общей суммы баллов.</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shd w:val="clear" w:color="auto" w:fill="FFFFFF"/>
          <w:lang w:eastAsia="ru-RU"/>
        </w:rPr>
        <w:t>29. При равном общем количестве набранных баллов зачисление осуществляется в соответствии с пунктом 27 Правил приема.</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shd w:val="clear" w:color="auto" w:fill="FFFFFF"/>
          <w:lang w:eastAsia="ru-RU"/>
        </w:rPr>
        <w:t>30. Абитуриенты, зачисленные на обучение в Институт, проходят учебный сбор в месяце, предшествующем началу учебного года.</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shd w:val="clear" w:color="auto" w:fill="FFFFFF"/>
          <w:lang w:eastAsia="ru-RU"/>
        </w:rPr>
        <w:t>31. В случае отчисления курсанта до начала учебного года и на протяжении 30 дней после начала учебного года в год приема, на вакантное место зачисление абитуриента проводится в соответствии с пунктом 36 Правил приема.</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shd w:val="clear" w:color="auto" w:fill="FFFFFF"/>
          <w:lang w:eastAsia="ru-RU"/>
        </w:rPr>
        <w:t>32. </w:t>
      </w:r>
      <w:proofErr w:type="gramStart"/>
      <w:r w:rsidRPr="00490407">
        <w:rPr>
          <w:rFonts w:ascii="Times New Roman" w:eastAsia="Times New Roman" w:hAnsi="Times New Roman" w:cs="Times New Roman"/>
          <w:sz w:val="26"/>
          <w:szCs w:val="26"/>
          <w:shd w:val="clear" w:color="auto" w:fill="FFFFFF"/>
          <w:lang w:eastAsia="ru-RU"/>
        </w:rPr>
        <w:t>Абитуриенты, зачисленные на обучение в Институт или Калининградский пограничный институт, заключают контракт о прохождении военной службы в органах пограничной службы Республики Беларусь на период обучения в военном учебном заведении и на пять лет прохождения военной службы на должностях офицерского состава по его окончании.</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sz w:val="26"/>
          <w:szCs w:val="26"/>
          <w:shd w:val="clear" w:color="auto" w:fill="FFFFFF"/>
          <w:lang w:eastAsia="ru-RU"/>
        </w:rPr>
        <w:t>33.</w:t>
      </w:r>
      <w:proofErr w:type="gramEnd"/>
      <w:r w:rsidRPr="00490407">
        <w:rPr>
          <w:rFonts w:ascii="Times New Roman" w:eastAsia="Times New Roman" w:hAnsi="Times New Roman" w:cs="Times New Roman"/>
          <w:sz w:val="26"/>
          <w:szCs w:val="26"/>
          <w:shd w:val="clear" w:color="auto" w:fill="FFFFFF"/>
          <w:lang w:eastAsia="ru-RU"/>
        </w:rPr>
        <w:t> На места, оставшиеся вакантными после зачисления абитуриентов, может осуществляться дополнительный набор.</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Сроки и условия дополнительного набора, а также сроки информирования абитуриентов о вакантных местах определяются Министерством образования Республики Беларусь в соответствии</w:t>
      </w:r>
      <w:r w:rsidRPr="00490407">
        <w:rPr>
          <w:rFonts w:ascii="Times New Roman" w:eastAsia="Times New Roman" w:hAnsi="Times New Roman" w:cs="Times New Roman"/>
          <w:sz w:val="26"/>
          <w:szCs w:val="26"/>
          <w:lang w:eastAsia="ru-RU"/>
        </w:rPr>
        <w:br/>
        <w:t>с пунктом 35 Правил приема.</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34. Вопросы приема в Институт или Калининградский пограничный институт, не определенные в настоящем Порядке, решаются приемной комиссией Института в соответствии с законодательством.</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lastRenderedPageBreak/>
        <w:t>Приложение 1</w:t>
      </w:r>
      <w:r w:rsidRPr="00490407">
        <w:rPr>
          <w:rFonts w:ascii="Times New Roman" w:eastAsia="Times New Roman" w:hAnsi="Times New Roman" w:cs="Times New Roman"/>
          <w:sz w:val="26"/>
          <w:szCs w:val="26"/>
          <w:lang w:eastAsia="ru-RU"/>
        </w:rPr>
        <w:br/>
        <w:t>к Порядку приема в государственное учреждение образования “Институт пограничной службы Республики Беларусь” на 2021 год</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bookmarkStart w:id="1" w:name="2"/>
      <w:bookmarkEnd w:id="1"/>
      <w:r w:rsidRPr="00490407">
        <w:rPr>
          <w:rFonts w:ascii="Times New Roman" w:eastAsia="Times New Roman" w:hAnsi="Times New Roman" w:cs="Times New Roman"/>
          <w:sz w:val="26"/>
          <w:szCs w:val="26"/>
          <w:lang w:eastAsia="ru-RU"/>
        </w:rPr>
        <w:t>НОРМАТИВЫ</w:t>
      </w:r>
    </w:p>
    <w:p w:rsidR="00CE4D62" w:rsidRPr="00490407" w:rsidRDefault="00CE4D62" w:rsidP="00896BBA">
      <w:pPr>
        <w:spacing w:after="0" w:line="240" w:lineRule="auto"/>
        <w:jc w:val="both"/>
        <w:rPr>
          <w:rFonts w:ascii="Times New Roman" w:eastAsia="Times New Roman" w:hAnsi="Times New Roman" w:cs="Times New Roman"/>
          <w:b/>
          <w:bCs/>
          <w:sz w:val="26"/>
          <w:szCs w:val="26"/>
          <w:lang w:eastAsia="ru-RU"/>
        </w:rPr>
      </w:pPr>
      <w:r w:rsidRPr="00490407">
        <w:rPr>
          <w:rFonts w:ascii="Times New Roman" w:eastAsia="Times New Roman" w:hAnsi="Times New Roman" w:cs="Times New Roman"/>
          <w:sz w:val="26"/>
          <w:szCs w:val="26"/>
          <w:lang w:eastAsia="ru-RU"/>
        </w:rPr>
        <w:t>оценки физической подготовки для кандидатов на обучение в качестве курсантов в государственном учреждении образования «Институт пограничной службы Республики Беларусь»</w:t>
      </w:r>
      <w:r w:rsidRPr="00490407">
        <w:rPr>
          <w:rFonts w:ascii="Times New Roman" w:eastAsia="Times New Roman" w:hAnsi="Times New Roman" w:cs="Times New Roman"/>
          <w:sz w:val="26"/>
          <w:szCs w:val="26"/>
          <w:lang w:eastAsia="ru-RU"/>
        </w:rPr>
        <w:br/>
      </w:r>
    </w:p>
    <w:p w:rsidR="00CE4D62" w:rsidRPr="00490407" w:rsidRDefault="00CE4D62" w:rsidP="00CE4D62">
      <w:pPr>
        <w:spacing w:after="150" w:line="240" w:lineRule="auto"/>
        <w:jc w:val="center"/>
        <w:rPr>
          <w:rFonts w:ascii="Times New Roman" w:eastAsia="Times New Roman" w:hAnsi="Times New Roman" w:cs="Times New Roman"/>
          <w:b/>
          <w:bCs/>
          <w:sz w:val="26"/>
          <w:szCs w:val="26"/>
          <w:lang w:eastAsia="ru-RU"/>
        </w:rPr>
      </w:pPr>
      <w:r w:rsidRPr="00490407">
        <w:rPr>
          <w:rFonts w:ascii="Times New Roman" w:eastAsia="Times New Roman" w:hAnsi="Times New Roman" w:cs="Times New Roman"/>
          <w:b/>
          <w:bCs/>
          <w:sz w:val="26"/>
          <w:szCs w:val="26"/>
          <w:lang w:eastAsia="ru-RU"/>
        </w:rPr>
        <w:t>Для кандидатов мужского пола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15"/>
        <w:gridCol w:w="2272"/>
        <w:gridCol w:w="2521"/>
      </w:tblGrid>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Категории кандидатов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Пороговый уровень, минимум баллов в одном упражнении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Количество баллов, набранных по итогам выполнения трех упражнений</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Кандидаты в военные учебные заведения из числа гражданской молодежи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90</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Кандидаты для обучения в военные учебные заведения из числа военнослужащих срочной службы, прослужившие менее 6 месяцев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100</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Кандидаты для обучения в военные учебные заведения из числа военнослужащих проходящие военную службу по контракту и военнослужащих срочной службы, прослужившие более 6 месяцев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110</w:t>
            </w:r>
          </w:p>
        </w:tc>
      </w:tr>
    </w:tbl>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Для кандидатов женского пола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0"/>
        <w:gridCol w:w="2559"/>
        <w:gridCol w:w="2889"/>
      </w:tblGrid>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Категории кандидатов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Пороговый уровень, минимум баллов в одном упражнении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Количество баллов, набранных по итогам выполнения трех упражнений</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Кандидаты в военные учебные заведения из числа гражданской молодежи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90</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Кандидаты для обучения в военные учебные заведения из числа военнослужащих проходящие военную службу по контракту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CE4D62">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100</w:t>
            </w:r>
          </w:p>
        </w:tc>
      </w:tr>
    </w:tbl>
    <w:p w:rsidR="00CE4D62" w:rsidRPr="00490407" w:rsidRDefault="00CE4D62" w:rsidP="00CE4D62">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Примечания: 1. Оценка уровня физической подготовленности кандидата на обучение в качестве курсантов государственного учреждения образования «Институт пограничной службы Республики Беларусь» определяется:</w:t>
      </w:r>
    </w:p>
    <w:p w:rsidR="00CE4D62" w:rsidRPr="00490407" w:rsidRDefault="00CE4D62" w:rsidP="00CE4D62">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ЗАЧТЕНО – если сумма баллов, набранная за выполнение трех упражнений, равна или больше установленной, а также выполнен пороговый уровень во всех упражнениях (набран установленный минимум баллов);</w:t>
      </w:r>
    </w:p>
    <w:p w:rsidR="00CE4D62" w:rsidRPr="00490407" w:rsidRDefault="00CE4D62" w:rsidP="00CE4D62">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НЕЗАЧТЕНО – если сумма баллов, набранная за выполнение трех упражнений, меньше установленной и (или) не выполнен пороговый уровень в каком-либо упражнении (не набран установленный минимум баллов).</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t>Наименование упражнений, вынесенных на проверку уровня физической подготовленности кандидата на обучение в качестве курсантов государственного учреждения образования «Институт пограничной службы Республики Беларусь» и критерии начисления баллов за выполнение нормативов представлены в таблице 1.</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 Для проверки физической подготовленности кандидатов на обучение в качестве курсантов государственного учреждения образования «Институт пограничной службы Республики Беларусь» установлена следующая форма одежды:</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из числа гражданской молодежи – </w:t>
      </w:r>
      <w:proofErr w:type="gramStart"/>
      <w:r w:rsidRPr="00490407">
        <w:rPr>
          <w:rFonts w:ascii="Times New Roman" w:eastAsia="Times New Roman" w:hAnsi="Times New Roman" w:cs="Times New Roman"/>
          <w:sz w:val="26"/>
          <w:szCs w:val="26"/>
          <w:lang w:eastAsia="ru-RU"/>
        </w:rPr>
        <w:t>спортивная</w:t>
      </w:r>
      <w:proofErr w:type="gramEnd"/>
      <w:r w:rsidRPr="00490407">
        <w:rPr>
          <w:rFonts w:ascii="Times New Roman" w:eastAsia="Times New Roman" w:hAnsi="Times New Roman" w:cs="Times New Roman"/>
          <w:sz w:val="26"/>
          <w:szCs w:val="26"/>
          <w:lang w:eastAsia="ru-RU"/>
        </w:rPr>
        <w:t xml:space="preserve"> (с применением соответствующих поправок к нормативам, представленных в таблице 2);</w:t>
      </w:r>
    </w:p>
    <w:p w:rsidR="00CE4D62"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из числа военнослужащих – </w:t>
      </w:r>
      <w:proofErr w:type="gramStart"/>
      <w:r w:rsidRPr="00490407">
        <w:rPr>
          <w:rFonts w:ascii="Times New Roman" w:eastAsia="Times New Roman" w:hAnsi="Times New Roman" w:cs="Times New Roman"/>
          <w:sz w:val="26"/>
          <w:szCs w:val="26"/>
          <w:lang w:eastAsia="ru-RU"/>
        </w:rPr>
        <w:t>оперативно-служебная</w:t>
      </w:r>
      <w:proofErr w:type="gramEnd"/>
      <w:r w:rsidRPr="00490407">
        <w:rPr>
          <w:rFonts w:ascii="Times New Roman" w:eastAsia="Times New Roman" w:hAnsi="Times New Roman" w:cs="Times New Roman"/>
          <w:sz w:val="26"/>
          <w:szCs w:val="26"/>
          <w:lang w:eastAsia="ru-RU"/>
        </w:rPr>
        <w:t xml:space="preserve"> №№ 2-4 (с применением, при необходимости, соответствующих поправок к нормативам, представленных в таблице 2).</w:t>
      </w:r>
    </w:p>
    <w:p w:rsidR="00CE4D62" w:rsidRPr="00490407" w:rsidRDefault="00CE4D62" w:rsidP="00896BBA">
      <w:pPr>
        <w:spacing w:after="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br/>
      </w:r>
    </w:p>
    <w:p w:rsidR="000254EB" w:rsidRPr="00490407" w:rsidRDefault="00CE4D62" w:rsidP="00896BBA">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ТАБЛИЦА 1</w:t>
      </w:r>
      <w:r w:rsidR="000254EB">
        <w:rPr>
          <w:rFonts w:ascii="Times New Roman" w:eastAsia="Times New Roman" w:hAnsi="Times New Roman" w:cs="Times New Roman"/>
          <w:sz w:val="26"/>
          <w:szCs w:val="26"/>
          <w:lang w:eastAsia="ru-RU"/>
        </w:rPr>
        <w:t xml:space="preserve">  </w:t>
      </w:r>
      <w:r w:rsidRPr="00490407">
        <w:rPr>
          <w:rFonts w:ascii="Times New Roman" w:eastAsia="Times New Roman" w:hAnsi="Times New Roman" w:cs="Times New Roman"/>
          <w:sz w:val="26"/>
          <w:szCs w:val="26"/>
          <w:lang w:eastAsia="ru-RU"/>
        </w:rPr>
        <w:t>начисления</w:t>
      </w:r>
      <w:r w:rsidR="000254EB">
        <w:rPr>
          <w:rFonts w:ascii="Times New Roman" w:eastAsia="Times New Roman" w:hAnsi="Times New Roman" w:cs="Times New Roman"/>
          <w:sz w:val="26"/>
          <w:szCs w:val="26"/>
          <w:lang w:eastAsia="ru-RU"/>
        </w:rPr>
        <w:t xml:space="preserve"> баллов за выполнение упражнений</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4"/>
        <w:gridCol w:w="1644"/>
        <w:gridCol w:w="1600"/>
        <w:gridCol w:w="1412"/>
        <w:gridCol w:w="1726"/>
        <w:gridCol w:w="1600"/>
        <w:gridCol w:w="1412"/>
      </w:tblGrid>
      <w:tr w:rsidR="00CE4D62" w:rsidRPr="00490407" w:rsidTr="00CE4D62">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Баллы</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Мужчины</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Женщины</w:t>
            </w:r>
          </w:p>
        </w:tc>
      </w:tr>
      <w:tr w:rsidR="00CE4D62" w:rsidRPr="00490407" w:rsidTr="00CE4D6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Упражнение № 2</w:t>
            </w:r>
          </w:p>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подтягивание </w:t>
            </w:r>
            <w:proofErr w:type="gramStart"/>
            <w:r w:rsidRPr="00490407">
              <w:rPr>
                <w:rFonts w:ascii="Times New Roman" w:eastAsia="Times New Roman" w:hAnsi="Times New Roman" w:cs="Times New Roman"/>
                <w:sz w:val="26"/>
                <w:szCs w:val="26"/>
                <w:lang w:eastAsia="ru-RU"/>
              </w:rPr>
              <w:t>на</w:t>
            </w:r>
            <w:proofErr w:type="gramEnd"/>
          </w:p>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перекладине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Упражнение № 14</w:t>
            </w:r>
          </w:p>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бег на 100 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Упражнение</w:t>
            </w:r>
          </w:p>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18</w:t>
            </w:r>
          </w:p>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бег на 1 км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Упражнение № 9</w:t>
            </w:r>
          </w:p>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комплексное силовое</w:t>
            </w:r>
          </w:p>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упражнение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Упражнение № 12</w:t>
            </w:r>
          </w:p>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бег на 60 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Упражнение</w:t>
            </w:r>
          </w:p>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19</w:t>
            </w:r>
          </w:p>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бег на 500 м</w:t>
            </w:r>
          </w:p>
        </w:tc>
      </w:tr>
      <w:tr w:rsidR="00CE4D62" w:rsidRPr="00490407" w:rsidTr="00CE4D6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Кол-во раз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мин, </w:t>
            </w:r>
            <w:proofErr w:type="gramStart"/>
            <w:r w:rsidRPr="00490407">
              <w:rPr>
                <w:rFonts w:ascii="Times New Roman" w:eastAsia="Times New Roman" w:hAnsi="Times New Roman" w:cs="Times New Roman"/>
                <w:sz w:val="26"/>
                <w:szCs w:val="26"/>
                <w:lang w:eastAsia="ru-RU"/>
              </w:rPr>
              <w:t>с</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Кол-во раз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мин, </w:t>
            </w:r>
            <w:proofErr w:type="gramStart"/>
            <w:r w:rsidRPr="00490407">
              <w:rPr>
                <w:rFonts w:ascii="Times New Roman" w:eastAsia="Times New Roman" w:hAnsi="Times New Roman" w:cs="Times New Roman"/>
                <w:sz w:val="26"/>
                <w:szCs w:val="26"/>
                <w:lang w:eastAsia="ru-RU"/>
              </w:rPr>
              <w:t>с</w:t>
            </w:r>
            <w:proofErr w:type="gramEnd"/>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1.40</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1.41</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1.42</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1.43</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1.44</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1.45</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1.46</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1.47</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1.48</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1.49</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1.50</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t>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1.51</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68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1.52</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1.53</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1.54</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1.55</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1.56</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1.57</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1.58</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1.59</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2.00</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2.01</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2.02</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2.03</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2.04</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2.05</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2.06</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2.07</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2.08</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2.09</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2.10</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2.12</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2.14</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2.16</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2.18</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2.20</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2.21</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2.22</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2.23</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2.24</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2.25</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2.26</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2.27</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2.28</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2.29</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2.30</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2.31</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2.32</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2.33</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2.34</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2.35</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2.37</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2.39</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2.41</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2.44</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2.45</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2.48</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2.51</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2.54</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2.57</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3.00</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bl>
    <w:p w:rsidR="00CE4D62" w:rsidRPr="00490407" w:rsidRDefault="00CE4D62" w:rsidP="00896BBA">
      <w:pPr>
        <w:spacing w:after="0" w:line="28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t>Примечания: </w:t>
      </w:r>
    </w:p>
    <w:p w:rsidR="00CE4D62" w:rsidRPr="00490407" w:rsidRDefault="00CE4D62" w:rsidP="00896BBA">
      <w:pPr>
        <w:spacing w:after="0" w:line="28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 Представленные в таблице нормативы предусмотрены для выполнения в форме одежды №№ 2 – 4, если иное не предусмотрено условиями упражнения.</w:t>
      </w:r>
    </w:p>
    <w:p w:rsidR="00CE4D62" w:rsidRPr="00490407" w:rsidRDefault="00CE4D62" w:rsidP="00896BBA">
      <w:pPr>
        <w:spacing w:after="0" w:line="28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 Начисление баллов за результат, не имеющий в таблице числового значения, осуществляется по ближайшему меньшему показателю.</w:t>
      </w:r>
    </w:p>
    <w:p w:rsidR="00896BBA" w:rsidRDefault="00CE4D62" w:rsidP="00896BBA">
      <w:pPr>
        <w:spacing w:after="0" w:line="280" w:lineRule="exact"/>
        <w:rPr>
          <w:rFonts w:ascii="Times New Roman" w:eastAsia="Times New Roman" w:hAnsi="Times New Roman" w:cs="Times New Roman"/>
          <w:b/>
          <w:bCs/>
          <w:sz w:val="26"/>
          <w:szCs w:val="26"/>
          <w:lang w:eastAsia="ru-RU"/>
        </w:rPr>
      </w:pPr>
      <w:r w:rsidRPr="00490407">
        <w:rPr>
          <w:rFonts w:ascii="Times New Roman" w:eastAsia="Times New Roman" w:hAnsi="Times New Roman" w:cs="Times New Roman"/>
          <w:b/>
          <w:bCs/>
          <w:sz w:val="26"/>
          <w:szCs w:val="26"/>
          <w:lang w:eastAsia="ru-RU"/>
        </w:rPr>
        <w:t> </w:t>
      </w:r>
    </w:p>
    <w:p w:rsidR="00CE4D62" w:rsidRPr="00490407" w:rsidRDefault="00CE4D62" w:rsidP="00896BBA">
      <w:pPr>
        <w:spacing w:after="0" w:line="28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ТАБЛИЦА 2</w:t>
      </w:r>
    </w:p>
    <w:p w:rsidR="00CE4D62" w:rsidRPr="00490407" w:rsidRDefault="00CE4D62" w:rsidP="00896BBA">
      <w:pPr>
        <w:spacing w:after="0" w:line="28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поправки к нормативам по физической подготовке</w:t>
      </w:r>
    </w:p>
    <w:p w:rsidR="00CE4D62" w:rsidRPr="00490407" w:rsidRDefault="00CE4D62" w:rsidP="00896BBA">
      <w:pPr>
        <w:spacing w:after="0" w:line="28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При оценке физической подготовленности в нормативы может вноситься не более двух поправок, одна из которых связана с формой одежды (поправка 1), другая – условиями внешней среды (поправки 3 и 4). Общая величина при этом определяется вычитанием (от поправок 3 или 4 поправки 1).</w:t>
      </w:r>
    </w:p>
    <w:p w:rsidR="00CE4D62" w:rsidRPr="00490407" w:rsidRDefault="00CE4D62" w:rsidP="00896BBA">
      <w:pPr>
        <w:spacing w:after="0" w:line="28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Поправки:</w:t>
      </w:r>
    </w:p>
    <w:p w:rsidR="00CE4D62" w:rsidRPr="00490407" w:rsidRDefault="00CE4D62" w:rsidP="00896BBA">
      <w:pPr>
        <w:spacing w:after="0" w:line="28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 Усложнение нормативных требований при выполнении упражнений в форме одежды № 1.</w:t>
      </w:r>
    </w:p>
    <w:p w:rsidR="00CE4D62" w:rsidRPr="00490407" w:rsidRDefault="00CE4D62" w:rsidP="00896BBA">
      <w:pPr>
        <w:spacing w:after="0" w:line="28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 Снижение нормативных требований при выполнении упражнений в неблагоприятных метеорологических условиях (при сильном дожде);</w:t>
      </w:r>
    </w:p>
    <w:p w:rsidR="00CE4D62" w:rsidRDefault="00CE4D62" w:rsidP="00896BBA">
      <w:pPr>
        <w:spacing w:after="0" w:line="28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 Снижение нормативных требований при выполнении упражнений при температуре воздуха выше + 25</w:t>
      </w:r>
      <w:r w:rsidRPr="00490407">
        <w:rPr>
          <w:rFonts w:ascii="Times New Roman" w:eastAsia="Times New Roman" w:hAnsi="Times New Roman" w:cs="Times New Roman"/>
          <w:sz w:val="26"/>
          <w:szCs w:val="26"/>
          <w:vertAlign w:val="superscript"/>
          <w:lang w:eastAsia="ru-RU"/>
        </w:rPr>
        <w:t>о</w:t>
      </w:r>
      <w:r w:rsidRPr="00490407">
        <w:rPr>
          <w:rFonts w:ascii="Times New Roman" w:eastAsia="Times New Roman" w:hAnsi="Times New Roman" w:cs="Times New Roman"/>
          <w:sz w:val="26"/>
          <w:szCs w:val="26"/>
          <w:lang w:eastAsia="ru-RU"/>
        </w:rPr>
        <w:t>С.</w:t>
      </w:r>
    </w:p>
    <w:p w:rsidR="00896BBA" w:rsidRPr="00490407" w:rsidRDefault="00896BBA" w:rsidP="000254EB">
      <w:pPr>
        <w:spacing w:after="0" w:line="240" w:lineRule="exact"/>
        <w:rPr>
          <w:rFonts w:ascii="Times New Roman" w:eastAsia="Times New Roman" w:hAnsi="Times New Roman" w:cs="Times New Roman"/>
          <w:sz w:val="26"/>
          <w:szCs w:val="26"/>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8"/>
        <w:gridCol w:w="2155"/>
        <w:gridCol w:w="979"/>
        <w:gridCol w:w="904"/>
        <w:gridCol w:w="904"/>
        <w:gridCol w:w="904"/>
      </w:tblGrid>
      <w:tr w:rsidR="00CE4D62" w:rsidRPr="00490407" w:rsidTr="00CE4D62">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Упражнение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Номер упражнения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Единица</w:t>
            </w:r>
          </w:p>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изм.</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Поправки к результатам</w:t>
            </w:r>
          </w:p>
        </w:tc>
      </w:tr>
      <w:tr w:rsidR="00CE4D62" w:rsidRPr="00490407" w:rsidTr="00CE4D6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rPr>
                <w:rFonts w:ascii="Times New Roman" w:eastAsia="Times New Roman" w:hAnsi="Times New Roman" w:cs="Times New Roman"/>
                <w:sz w:val="26"/>
                <w:szCs w:val="2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rPr>
                <w:rFonts w:ascii="Times New Roman" w:eastAsia="Times New Roman" w:hAnsi="Times New Roman" w:cs="Times New Roman"/>
                <w:sz w:val="26"/>
                <w:szCs w:val="2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rPr>
                <w:rFonts w:ascii="Times New Roman" w:eastAsia="Times New Roman" w:hAnsi="Times New Roman" w:cs="Times New Roman"/>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4</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Подтягивание на перекладине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кол-во</w:t>
            </w:r>
          </w:p>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раз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Бег на 60 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0,3</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Бег на 100 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0,5</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Бег на 1 км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мин. 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0.10</w:t>
            </w:r>
          </w:p>
        </w:tc>
      </w:tr>
      <w:tr w:rsidR="00CE4D62" w:rsidRPr="00490407" w:rsidTr="00CE4D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Бег на 500 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мин. 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0.05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0.05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4D62" w:rsidRPr="00490407" w:rsidRDefault="00CE4D62" w:rsidP="000254EB">
            <w:pPr>
              <w:spacing w:after="0" w:line="240" w:lineRule="exact"/>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0.05</w:t>
            </w:r>
          </w:p>
        </w:tc>
      </w:tr>
    </w:tbl>
    <w:p w:rsidR="00BC5690" w:rsidRPr="00490407" w:rsidRDefault="00BC5690" w:rsidP="000254EB">
      <w:pPr>
        <w:spacing w:after="0" w:line="240" w:lineRule="exact"/>
        <w:rPr>
          <w:rFonts w:ascii="Times New Roman" w:hAnsi="Times New Roman" w:cs="Times New Roman"/>
          <w:sz w:val="26"/>
          <w:szCs w:val="26"/>
        </w:rPr>
      </w:pPr>
    </w:p>
    <w:p w:rsidR="00E436FF" w:rsidRPr="00490407" w:rsidRDefault="00E436FF" w:rsidP="000254EB">
      <w:pPr>
        <w:spacing w:after="0" w:line="240" w:lineRule="exact"/>
        <w:rPr>
          <w:rFonts w:ascii="Times New Roman" w:hAnsi="Times New Roman" w:cs="Times New Roman"/>
          <w:sz w:val="26"/>
          <w:szCs w:val="26"/>
        </w:rPr>
      </w:pPr>
    </w:p>
    <w:p w:rsidR="00E436FF" w:rsidRPr="00490407" w:rsidRDefault="00E436FF">
      <w:pPr>
        <w:rPr>
          <w:rFonts w:ascii="Times New Roman" w:hAnsi="Times New Roman" w:cs="Times New Roman"/>
          <w:sz w:val="26"/>
          <w:szCs w:val="26"/>
        </w:rPr>
      </w:pPr>
    </w:p>
    <w:p w:rsidR="00E436FF" w:rsidRPr="00490407" w:rsidRDefault="00E436FF">
      <w:pPr>
        <w:rPr>
          <w:rFonts w:ascii="Times New Roman" w:hAnsi="Times New Roman" w:cs="Times New Roman"/>
          <w:sz w:val="26"/>
          <w:szCs w:val="26"/>
        </w:rPr>
      </w:pPr>
    </w:p>
    <w:p w:rsidR="00E436FF" w:rsidRPr="00490407" w:rsidRDefault="00E436FF">
      <w:pPr>
        <w:rPr>
          <w:rFonts w:ascii="Times New Roman" w:hAnsi="Times New Roman" w:cs="Times New Roman"/>
          <w:sz w:val="26"/>
          <w:szCs w:val="26"/>
        </w:rPr>
      </w:pPr>
    </w:p>
    <w:p w:rsidR="00E436FF" w:rsidRPr="00490407" w:rsidRDefault="00E436FF">
      <w:pPr>
        <w:rPr>
          <w:rFonts w:ascii="Times New Roman" w:hAnsi="Times New Roman" w:cs="Times New Roman"/>
          <w:sz w:val="26"/>
          <w:szCs w:val="26"/>
        </w:rPr>
      </w:pPr>
    </w:p>
    <w:p w:rsidR="00E436FF" w:rsidRPr="00490407" w:rsidRDefault="00E436FF">
      <w:pPr>
        <w:rPr>
          <w:rFonts w:ascii="Times New Roman" w:hAnsi="Times New Roman" w:cs="Times New Roman"/>
          <w:sz w:val="26"/>
          <w:szCs w:val="26"/>
        </w:rPr>
      </w:pPr>
    </w:p>
    <w:p w:rsidR="00E436FF" w:rsidRPr="00490407" w:rsidRDefault="00E436FF">
      <w:pPr>
        <w:rPr>
          <w:rFonts w:ascii="Times New Roman" w:hAnsi="Times New Roman" w:cs="Times New Roman"/>
          <w:sz w:val="26"/>
          <w:szCs w:val="26"/>
        </w:rPr>
      </w:pPr>
    </w:p>
    <w:p w:rsidR="00E436FF" w:rsidRPr="00490407" w:rsidRDefault="00E436FF">
      <w:pPr>
        <w:rPr>
          <w:rFonts w:ascii="Times New Roman" w:hAnsi="Times New Roman" w:cs="Times New Roman"/>
          <w:sz w:val="26"/>
          <w:szCs w:val="26"/>
        </w:rPr>
      </w:pPr>
    </w:p>
    <w:p w:rsidR="00E436FF" w:rsidRPr="00490407" w:rsidRDefault="00E436FF">
      <w:pPr>
        <w:rPr>
          <w:rFonts w:ascii="Times New Roman" w:hAnsi="Times New Roman" w:cs="Times New Roman"/>
          <w:sz w:val="26"/>
          <w:szCs w:val="26"/>
        </w:rPr>
      </w:pPr>
    </w:p>
    <w:p w:rsidR="00E436FF" w:rsidRPr="00490407" w:rsidRDefault="00E436FF">
      <w:pPr>
        <w:rPr>
          <w:rFonts w:ascii="Times New Roman" w:hAnsi="Times New Roman" w:cs="Times New Roman"/>
          <w:sz w:val="26"/>
          <w:szCs w:val="26"/>
        </w:rPr>
      </w:pPr>
    </w:p>
    <w:p w:rsidR="00E436FF" w:rsidRPr="00490407" w:rsidRDefault="00E436FF">
      <w:pPr>
        <w:rPr>
          <w:rFonts w:ascii="Times New Roman" w:hAnsi="Times New Roman" w:cs="Times New Roman"/>
          <w:sz w:val="26"/>
          <w:szCs w:val="26"/>
        </w:rPr>
      </w:pPr>
    </w:p>
    <w:p w:rsidR="00E436FF" w:rsidRPr="00490407" w:rsidRDefault="00E436FF">
      <w:pPr>
        <w:rPr>
          <w:rFonts w:ascii="Times New Roman" w:hAnsi="Times New Roman" w:cs="Times New Roman"/>
          <w:sz w:val="26"/>
          <w:szCs w:val="26"/>
        </w:rPr>
      </w:pPr>
    </w:p>
    <w:p w:rsidR="00E436FF" w:rsidRPr="00490407" w:rsidRDefault="00E436FF">
      <w:pPr>
        <w:rPr>
          <w:rFonts w:ascii="Times New Roman" w:hAnsi="Times New Roman" w:cs="Times New Roman"/>
          <w:sz w:val="26"/>
          <w:szCs w:val="26"/>
        </w:rPr>
      </w:pPr>
    </w:p>
    <w:p w:rsidR="00E436FF" w:rsidRPr="00490407" w:rsidRDefault="00E436FF">
      <w:pPr>
        <w:rPr>
          <w:rFonts w:ascii="Times New Roman" w:hAnsi="Times New Roman" w:cs="Times New Roman"/>
          <w:sz w:val="26"/>
          <w:szCs w:val="26"/>
        </w:rPr>
      </w:pPr>
    </w:p>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shd w:val="clear" w:color="auto" w:fill="FFFFFF"/>
          <w:lang w:eastAsia="ru-RU"/>
        </w:rPr>
        <w:lastRenderedPageBreak/>
        <w:t>План приёма в учреждения высшего образования Республики Беларусь и Российской Федерации на 2021 год для обучения в интересах органов пограничной службы Республики Беларусь</w:t>
      </w:r>
    </w:p>
    <w:p w:rsidR="00E436FF" w:rsidRPr="00490407" w:rsidRDefault="00E436FF" w:rsidP="00E436FF">
      <w:pPr>
        <w:spacing w:after="0" w:line="240" w:lineRule="auto"/>
        <w:rPr>
          <w:rFonts w:ascii="Times New Roman" w:eastAsia="Times New Roman" w:hAnsi="Times New Roman" w:cs="Times New Roman"/>
          <w:b/>
          <w:bCs/>
          <w:sz w:val="26"/>
          <w:szCs w:val="26"/>
          <w:lang w:eastAsia="ru-RU"/>
        </w:rPr>
      </w:pPr>
      <w:r w:rsidRPr="00490407">
        <w:rPr>
          <w:rFonts w:ascii="Times New Roman" w:eastAsia="Times New Roman" w:hAnsi="Times New Roman" w:cs="Times New Roman"/>
          <w:b/>
          <w:bCs/>
          <w:sz w:val="26"/>
          <w:szCs w:val="26"/>
          <w:lang w:eastAsia="ru-RU"/>
        </w:rPr>
        <w:t>Контрольные цифры приема для получения высшего образования I ступени в государственное учреждение образования «Институт пограничной службы Республики Беларусь» в 2021 году</w:t>
      </w:r>
      <w:r w:rsidRPr="00490407">
        <w:rPr>
          <w:rFonts w:ascii="Times New Roman" w:eastAsia="Times New Roman" w:hAnsi="Times New Roman" w:cs="Times New Roman"/>
          <w:b/>
          <w:bCs/>
          <w:sz w:val="26"/>
          <w:szCs w:val="26"/>
          <w:lang w:eastAsia="ru-RU"/>
        </w:rPr>
        <w:br/>
      </w:r>
    </w:p>
    <w:p w:rsidR="00E436FF" w:rsidRPr="00490407" w:rsidRDefault="00E436FF" w:rsidP="00E436FF">
      <w:pPr>
        <w:spacing w:after="150" w:line="240" w:lineRule="auto"/>
        <w:jc w:val="center"/>
        <w:rPr>
          <w:rFonts w:ascii="Times New Roman" w:eastAsia="Times New Roman" w:hAnsi="Times New Roman" w:cs="Times New Roman"/>
          <w:b/>
          <w:bCs/>
          <w:sz w:val="26"/>
          <w:szCs w:val="26"/>
          <w:lang w:eastAsia="ru-RU"/>
        </w:rPr>
      </w:pPr>
      <w:r w:rsidRPr="00490407">
        <w:rPr>
          <w:rFonts w:ascii="Times New Roman" w:eastAsia="Times New Roman" w:hAnsi="Times New Roman" w:cs="Times New Roman"/>
          <w:b/>
          <w:bCs/>
          <w:sz w:val="26"/>
          <w:szCs w:val="26"/>
          <w:lang w:eastAsia="ru-RU"/>
        </w:rPr>
        <w:t>   Телефон для справок по вопросам поступления в интересах органов пограничной службы +375173586248</w:t>
      </w:r>
    </w:p>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shd w:val="clear" w:color="auto" w:fill="FFFFFF"/>
          <w:lang w:eastAsia="ru-RU"/>
        </w:rPr>
        <w:t>БЮДЖЕТНАЯ ФОРМА ОБУЧЕНИЯ</w:t>
      </w:r>
    </w:p>
    <w:tbl>
      <w:tblPr>
        <w:tblW w:w="9856" w:type="dxa"/>
        <w:tblBorders>
          <w:top w:val="single" w:sz="6" w:space="0" w:color="DDDDDD"/>
          <w:left w:val="single" w:sz="6" w:space="0" w:color="DDDDDD"/>
          <w:bottom w:val="single" w:sz="6" w:space="0" w:color="DDDDDD"/>
          <w:right w:val="single" w:sz="6" w:space="0" w:color="DDDDDD"/>
        </w:tblBorders>
        <w:tblLayout w:type="fixed"/>
        <w:tblCellMar>
          <w:left w:w="0" w:type="dxa"/>
          <w:right w:w="0" w:type="dxa"/>
        </w:tblCellMar>
        <w:tblLook w:val="04A0"/>
      </w:tblPr>
      <w:tblGrid>
        <w:gridCol w:w="6596"/>
        <w:gridCol w:w="2014"/>
        <w:gridCol w:w="1246"/>
      </w:tblGrid>
      <w:tr w:rsidR="00E436FF" w:rsidRPr="00490407" w:rsidTr="00E436FF">
        <w:tc>
          <w:tcPr>
            <w:tcW w:w="9856" w:type="dxa"/>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ГУО «Институт пограничной службы Республики Беларусь» – 96 человек</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«Управление подразделениями границы»</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24</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«Управление подразделениями пограничного контроля»</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19+5</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rPr>
                <w:rFonts w:ascii="Times New Roman" w:eastAsia="Times New Roman" w:hAnsi="Times New Roman" w:cs="Times New Roman"/>
                <w:sz w:val="26"/>
                <w:szCs w:val="26"/>
                <w:lang w:eastAsia="ru-RU"/>
              </w:rPr>
            </w:pP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«Оперативная деятельность органов пограничной службы»</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24</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«Идеологическая работа в органах пограничной службы»</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24</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9856" w:type="dxa"/>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УО «Военная академия Республики Беларусь» – 26 человек</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«Практическая психология в военном деле»</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w:t>
            </w:r>
            <w:r w:rsidRPr="00490407">
              <w:rPr>
                <w:rFonts w:ascii="Times New Roman" w:eastAsia="Times New Roman" w:hAnsi="Times New Roman" w:cs="Times New Roman"/>
                <w:sz w:val="26"/>
                <w:szCs w:val="26"/>
                <w:lang w:eastAsia="ru-RU"/>
              </w:rPr>
              <w:br/>
              <w:t>«Тыловое обеспечение войск (обеспечение ГСМ)»</w:t>
            </w:r>
            <w:r w:rsidRPr="00490407">
              <w:rPr>
                <w:rFonts w:ascii="Times New Roman" w:eastAsia="Times New Roman" w:hAnsi="Times New Roman" w:cs="Times New Roman"/>
                <w:sz w:val="26"/>
                <w:szCs w:val="26"/>
                <w:lang w:eastAsia="ru-RU"/>
              </w:rPr>
              <w:br/>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«Телекоммуникационные системы» по специализации  «Телекоммуникационные системы» (РЭР)</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«Эксплуатация воздушного транспорта, управление воздушным движением»   </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«Техническая эксплуатация пилотируемых летательных аппаратов и их силовых установок»</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«Эксплуатация наземных систем вооружения» по специализации «Эксплуатация и ремонт артиллерийского вооружения»</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«Эксплуатация автоматизированных систем обработки информации» по специализации «Специальная связь, </w:t>
            </w:r>
            <w:proofErr w:type="gramStart"/>
            <w:r w:rsidRPr="00490407">
              <w:rPr>
                <w:rFonts w:ascii="Times New Roman" w:eastAsia="Times New Roman" w:hAnsi="Times New Roman" w:cs="Times New Roman"/>
                <w:sz w:val="26"/>
                <w:szCs w:val="26"/>
                <w:lang w:eastAsia="ru-RU"/>
              </w:rPr>
              <w:t>контроль за</w:t>
            </w:r>
            <w:proofErr w:type="gramEnd"/>
            <w:r w:rsidRPr="00490407">
              <w:rPr>
                <w:rFonts w:ascii="Times New Roman" w:eastAsia="Times New Roman" w:hAnsi="Times New Roman" w:cs="Times New Roman"/>
                <w:sz w:val="26"/>
                <w:szCs w:val="26"/>
                <w:lang w:eastAsia="ru-RU"/>
              </w:rPr>
              <w:t xml:space="preserve"> режимом секретности»</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«Эксплуатация автоматизированных систем обработки информации» по специализации «Эксплуатация </w:t>
            </w:r>
            <w:r w:rsidRPr="00490407">
              <w:rPr>
                <w:rFonts w:ascii="Times New Roman" w:eastAsia="Times New Roman" w:hAnsi="Times New Roman" w:cs="Times New Roman"/>
                <w:sz w:val="26"/>
                <w:szCs w:val="26"/>
                <w:lang w:eastAsia="ru-RU"/>
              </w:rPr>
              <w:lastRenderedPageBreak/>
              <w:t>автоматизированных систем информационного обеспечения органов пограничной службы»</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t>14</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9856" w:type="dxa"/>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lastRenderedPageBreak/>
              <w:t>Военно-технический факультет</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b/>
                <w:bCs/>
                <w:sz w:val="26"/>
                <w:szCs w:val="26"/>
                <w:lang w:eastAsia="ru-RU"/>
              </w:rPr>
              <w:t> УО </w:t>
            </w:r>
            <w:r w:rsidRPr="00490407">
              <w:rPr>
                <w:rFonts w:ascii="Times New Roman" w:eastAsia="Times New Roman" w:hAnsi="Times New Roman" w:cs="Times New Roman"/>
                <w:sz w:val="26"/>
                <w:szCs w:val="26"/>
                <w:lang w:eastAsia="ru-RU"/>
              </w:rPr>
              <w:t>«</w:t>
            </w:r>
            <w:r w:rsidRPr="00490407">
              <w:rPr>
                <w:rFonts w:ascii="Times New Roman" w:eastAsia="Times New Roman" w:hAnsi="Times New Roman" w:cs="Times New Roman"/>
                <w:b/>
                <w:bCs/>
                <w:sz w:val="26"/>
                <w:szCs w:val="26"/>
                <w:lang w:eastAsia="ru-RU"/>
              </w:rPr>
              <w:t>Белорусский национальный технический университет</w:t>
            </w:r>
            <w:r w:rsidRPr="00490407">
              <w:rPr>
                <w:rFonts w:ascii="Times New Roman" w:eastAsia="Times New Roman" w:hAnsi="Times New Roman" w:cs="Times New Roman"/>
                <w:sz w:val="26"/>
                <w:szCs w:val="26"/>
                <w:lang w:eastAsia="ru-RU"/>
              </w:rPr>
              <w:t>»</w:t>
            </w:r>
            <w:r w:rsidRPr="00490407">
              <w:rPr>
                <w:rFonts w:ascii="Times New Roman" w:eastAsia="Times New Roman" w:hAnsi="Times New Roman" w:cs="Times New Roman"/>
                <w:b/>
                <w:bCs/>
                <w:sz w:val="26"/>
                <w:szCs w:val="26"/>
                <w:lang w:eastAsia="ru-RU"/>
              </w:rPr>
              <w:t> – 10 человек</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br/>
              <w:t>«Промышленное и гражданское строительство» по специализации</w:t>
            </w:r>
            <w:r w:rsidRPr="00490407">
              <w:rPr>
                <w:rFonts w:ascii="Times New Roman" w:eastAsia="Times New Roman" w:hAnsi="Times New Roman" w:cs="Times New Roman"/>
                <w:sz w:val="26"/>
                <w:szCs w:val="26"/>
                <w:lang w:eastAsia="ru-RU"/>
              </w:rPr>
              <w:br/>
              <w:t>«Техническая эксплуатация зданий и сооружений»</w:t>
            </w:r>
            <w:r w:rsidRPr="00490407">
              <w:rPr>
                <w:rFonts w:ascii="Times New Roman" w:eastAsia="Times New Roman" w:hAnsi="Times New Roman" w:cs="Times New Roman"/>
                <w:sz w:val="26"/>
                <w:szCs w:val="26"/>
                <w:lang w:eastAsia="ru-RU"/>
              </w:rPr>
              <w:br/>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«Подъемно-транспортные, строительные, дорожные машины и оборудование» по направлениям «Подъемно-транспортные, строительные, дорожные машины и оборудование (управление подразделениями инженерных войск)»</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«Экономика и управление на предприятии. Финансовое обеспечение и экономика боевой и хозяйственной деятельности войск»</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«Техническая эксплуатация автомобилей» по направлениям «Техническая эксплуатация автомобилей (военная автомобильная техника)»</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9856" w:type="dxa"/>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Военно-транспортный факультет</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b/>
                <w:bCs/>
                <w:sz w:val="26"/>
                <w:szCs w:val="26"/>
                <w:lang w:eastAsia="ru-RU"/>
              </w:rPr>
              <w:t>УО «Белорусский государственный университет транспорта» – 2 человек</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«Управление подразделениями транспортных войск» по направлению «Восстановление и строительство транспортных коммуникаций»</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9856" w:type="dxa"/>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Военный факультет</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b/>
                <w:bCs/>
                <w:sz w:val="26"/>
                <w:szCs w:val="26"/>
                <w:lang w:eastAsia="ru-RU"/>
              </w:rPr>
              <w:t>УО «Белорусский государственный университет</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b/>
                <w:bCs/>
                <w:sz w:val="26"/>
                <w:szCs w:val="26"/>
                <w:lang w:eastAsia="ru-RU"/>
              </w:rPr>
              <w:t>информатики и радиоэлектроники» – 12 человек</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«Инфокоммуникационные технологии» по направлению «Инфокоммуникационные технологии (системы телекоммуникаций специального назначения)»</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5</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«Вычислительные машины, системы и сети» по направлению «Вычислительные системы и сети специального назначения»</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7</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9856" w:type="dxa"/>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Военный факультет</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b/>
                <w:bCs/>
                <w:sz w:val="26"/>
                <w:szCs w:val="26"/>
                <w:lang w:eastAsia="ru-RU"/>
              </w:rPr>
              <w:t>УО «Гродненский государственный университет им. Янки Купалы» – 2 человек</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 «Тыловое обеспечение войск» по </w:t>
            </w:r>
            <w:r w:rsidRPr="00490407">
              <w:rPr>
                <w:rFonts w:ascii="Times New Roman" w:eastAsia="Times New Roman" w:hAnsi="Times New Roman" w:cs="Times New Roman"/>
                <w:sz w:val="26"/>
                <w:szCs w:val="26"/>
                <w:lang w:eastAsia="ru-RU"/>
              </w:rPr>
              <w:lastRenderedPageBreak/>
              <w:t>направлению «Тыловое  обеспечение войск» (вещевым имуществом)</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t>     </w:t>
            </w:r>
          </w:p>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t>1</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t> </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t>    «Тыловое обеспечение войск» по направлению «Тыловое  обеспечение войск» (продовольствием)</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w:t>
            </w:r>
          </w:p>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w:t>
            </w:r>
          </w:p>
        </w:tc>
      </w:tr>
      <w:tr w:rsidR="00E436FF" w:rsidRPr="00490407" w:rsidTr="00E436FF">
        <w:tc>
          <w:tcPr>
            <w:tcW w:w="9856" w:type="dxa"/>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Военный факультет</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b/>
                <w:bCs/>
                <w:sz w:val="26"/>
                <w:szCs w:val="26"/>
                <w:lang w:eastAsia="ru-RU"/>
              </w:rPr>
              <w:t>УО «Белорусский государственный медицинский университет» – 2 человека</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br/>
              <w:t>«Лечебное дело» по специализации</w:t>
            </w:r>
            <w:r w:rsidRPr="00490407">
              <w:rPr>
                <w:rFonts w:ascii="Times New Roman" w:eastAsia="Times New Roman" w:hAnsi="Times New Roman" w:cs="Times New Roman"/>
                <w:sz w:val="26"/>
                <w:szCs w:val="26"/>
                <w:lang w:eastAsia="ru-RU"/>
              </w:rPr>
              <w:br/>
              <w:t>«Военно-медицинское дело»</w:t>
            </w:r>
            <w:r w:rsidRPr="00490407">
              <w:rPr>
                <w:rFonts w:ascii="Times New Roman" w:eastAsia="Times New Roman" w:hAnsi="Times New Roman" w:cs="Times New Roman"/>
                <w:sz w:val="26"/>
                <w:szCs w:val="26"/>
                <w:lang w:eastAsia="ru-RU"/>
              </w:rPr>
              <w:br/>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p>
        </w:tc>
      </w:tr>
      <w:tr w:rsidR="00E436FF" w:rsidRPr="00490407" w:rsidTr="00E436FF">
        <w:tc>
          <w:tcPr>
            <w:tcW w:w="9856" w:type="dxa"/>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УО «Академия Министерства внутренних дел Республики Беларусь</w:t>
            </w:r>
            <w:r w:rsidRPr="00490407">
              <w:rPr>
                <w:rFonts w:ascii="Times New Roman" w:eastAsia="Times New Roman" w:hAnsi="Times New Roman" w:cs="Times New Roman"/>
                <w:sz w:val="26"/>
                <w:szCs w:val="26"/>
                <w:lang w:eastAsia="ru-RU"/>
              </w:rPr>
              <w:t>»</w:t>
            </w:r>
            <w:r w:rsidRPr="00490407">
              <w:rPr>
                <w:rFonts w:ascii="Times New Roman" w:eastAsia="Times New Roman" w:hAnsi="Times New Roman" w:cs="Times New Roman"/>
                <w:b/>
                <w:bCs/>
                <w:sz w:val="26"/>
                <w:szCs w:val="26"/>
                <w:lang w:eastAsia="ru-RU"/>
              </w:rPr>
              <w:t> – 2 человек</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br/>
              <w:t>«Правоведение»  по специализации</w:t>
            </w:r>
            <w:r w:rsidRPr="00490407">
              <w:rPr>
                <w:rFonts w:ascii="Times New Roman" w:eastAsia="Times New Roman" w:hAnsi="Times New Roman" w:cs="Times New Roman"/>
                <w:sz w:val="26"/>
                <w:szCs w:val="26"/>
                <w:lang w:eastAsia="ru-RU"/>
              </w:rPr>
              <w:br/>
              <w:t>«Судебно-прокурорско-следственная деятельность»</w:t>
            </w:r>
            <w:r w:rsidRPr="00490407">
              <w:rPr>
                <w:rFonts w:ascii="Times New Roman" w:eastAsia="Times New Roman" w:hAnsi="Times New Roman" w:cs="Times New Roman"/>
                <w:sz w:val="26"/>
                <w:szCs w:val="26"/>
                <w:lang w:eastAsia="ru-RU"/>
              </w:rPr>
              <w:br/>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2</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w:t>
            </w:r>
          </w:p>
        </w:tc>
      </w:tr>
      <w:tr w:rsidR="00E436FF" w:rsidRPr="00490407" w:rsidTr="00E436FF">
        <w:tc>
          <w:tcPr>
            <w:tcW w:w="9856" w:type="dxa"/>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Череповецкое высшее военное инженерное училище радиоэлектроники – 2 человека</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«Специальные радиотехнические системы»</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Российская Федерация </w:t>
            </w:r>
            <w:r w:rsidRPr="00490407">
              <w:rPr>
                <w:rFonts w:ascii="Times New Roman" w:eastAsia="Times New Roman" w:hAnsi="Times New Roman" w:cs="Times New Roman"/>
                <w:sz w:val="26"/>
                <w:szCs w:val="26"/>
                <w:lang w:eastAsia="ru-RU"/>
              </w:rPr>
              <w:br/>
            </w:r>
            <w:proofErr w:type="gramStart"/>
            <w:r w:rsidRPr="00490407">
              <w:rPr>
                <w:rFonts w:ascii="Times New Roman" w:eastAsia="Times New Roman" w:hAnsi="Times New Roman" w:cs="Times New Roman"/>
                <w:sz w:val="26"/>
                <w:szCs w:val="26"/>
                <w:lang w:eastAsia="ru-RU"/>
              </w:rPr>
              <w:t>г</w:t>
            </w:r>
            <w:proofErr w:type="gramEnd"/>
            <w:r w:rsidRPr="00490407">
              <w:rPr>
                <w:rFonts w:ascii="Times New Roman" w:eastAsia="Times New Roman" w:hAnsi="Times New Roman" w:cs="Times New Roman"/>
                <w:sz w:val="26"/>
                <w:szCs w:val="26"/>
                <w:lang w:eastAsia="ru-RU"/>
              </w:rPr>
              <w:t>. Череповец</w:t>
            </w:r>
          </w:p>
        </w:tc>
      </w:tr>
      <w:tr w:rsidR="00E436FF" w:rsidRPr="00490407" w:rsidTr="00E436FF">
        <w:tc>
          <w:tcPr>
            <w:tcW w:w="9856" w:type="dxa"/>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ФГКВОУВО «Пермский военный институт войск национальной гвардии Российской Федерации» – 2 человека</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«Кинология (служебное собаководство)»</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Российская Федерация </w:t>
            </w:r>
            <w:r w:rsidRPr="00490407">
              <w:rPr>
                <w:rFonts w:ascii="Times New Roman" w:eastAsia="Times New Roman" w:hAnsi="Times New Roman" w:cs="Times New Roman"/>
                <w:sz w:val="26"/>
                <w:szCs w:val="26"/>
                <w:lang w:eastAsia="ru-RU"/>
              </w:rPr>
              <w:br/>
            </w:r>
            <w:proofErr w:type="gramStart"/>
            <w:r w:rsidRPr="00490407">
              <w:rPr>
                <w:rFonts w:ascii="Times New Roman" w:eastAsia="Times New Roman" w:hAnsi="Times New Roman" w:cs="Times New Roman"/>
                <w:sz w:val="26"/>
                <w:szCs w:val="26"/>
                <w:lang w:eastAsia="ru-RU"/>
              </w:rPr>
              <w:t>г</w:t>
            </w:r>
            <w:proofErr w:type="gramEnd"/>
            <w:r w:rsidRPr="00490407">
              <w:rPr>
                <w:rFonts w:ascii="Times New Roman" w:eastAsia="Times New Roman" w:hAnsi="Times New Roman" w:cs="Times New Roman"/>
                <w:sz w:val="26"/>
                <w:szCs w:val="26"/>
                <w:lang w:eastAsia="ru-RU"/>
              </w:rPr>
              <w:t>. Пермь</w:t>
            </w:r>
          </w:p>
        </w:tc>
      </w:tr>
      <w:tr w:rsidR="00E436FF" w:rsidRPr="00490407" w:rsidTr="00E436FF">
        <w:tc>
          <w:tcPr>
            <w:tcW w:w="9856" w:type="dxa"/>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Калининградский пограничный институт Федеральной службы безопасности Российской Федерации - 5 человек</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«Специальные радиотехнические системы»</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Российская Федерация </w:t>
            </w:r>
            <w:r w:rsidRPr="00490407">
              <w:rPr>
                <w:rFonts w:ascii="Times New Roman" w:eastAsia="Times New Roman" w:hAnsi="Times New Roman" w:cs="Times New Roman"/>
                <w:sz w:val="26"/>
                <w:szCs w:val="26"/>
                <w:lang w:eastAsia="ru-RU"/>
              </w:rPr>
              <w:br/>
              <w:t>г</w:t>
            </w:r>
            <w:proofErr w:type="gramStart"/>
            <w:r w:rsidRPr="00490407">
              <w:rPr>
                <w:rFonts w:ascii="Times New Roman" w:eastAsia="Times New Roman" w:hAnsi="Times New Roman" w:cs="Times New Roman"/>
                <w:sz w:val="26"/>
                <w:szCs w:val="26"/>
                <w:lang w:eastAsia="ru-RU"/>
              </w:rPr>
              <w:t>.К</w:t>
            </w:r>
            <w:proofErr w:type="gramEnd"/>
            <w:r w:rsidRPr="00490407">
              <w:rPr>
                <w:rFonts w:ascii="Times New Roman" w:eastAsia="Times New Roman" w:hAnsi="Times New Roman" w:cs="Times New Roman"/>
                <w:sz w:val="26"/>
                <w:szCs w:val="26"/>
                <w:lang w:eastAsia="ru-RU"/>
              </w:rPr>
              <w:t>алининград</w:t>
            </w:r>
          </w:p>
        </w:tc>
      </w:tr>
      <w:tr w:rsidR="00E436FF" w:rsidRPr="00490407" w:rsidTr="00E436FF">
        <w:tc>
          <w:tcPr>
            <w:tcW w:w="65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lastRenderedPageBreak/>
              <w:t>«Применение и эксплуатация автоматизированных систем специального назначения»</w:t>
            </w:r>
          </w:p>
        </w:tc>
        <w:tc>
          <w:tcPr>
            <w:tcW w:w="20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w:t>
            </w:r>
          </w:p>
        </w:tc>
        <w:tc>
          <w:tcPr>
            <w:tcW w:w="124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36FF" w:rsidRPr="00490407" w:rsidRDefault="00E436FF" w:rsidP="00E436FF">
            <w:pPr>
              <w:spacing w:after="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Российская Федерация </w:t>
            </w:r>
            <w:r w:rsidRPr="00490407">
              <w:rPr>
                <w:rFonts w:ascii="Times New Roman" w:eastAsia="Times New Roman" w:hAnsi="Times New Roman" w:cs="Times New Roman"/>
                <w:sz w:val="26"/>
                <w:szCs w:val="26"/>
                <w:lang w:eastAsia="ru-RU"/>
              </w:rPr>
              <w:br/>
              <w:t>г</w:t>
            </w:r>
            <w:proofErr w:type="gramStart"/>
            <w:r w:rsidRPr="00490407">
              <w:rPr>
                <w:rFonts w:ascii="Times New Roman" w:eastAsia="Times New Roman" w:hAnsi="Times New Roman" w:cs="Times New Roman"/>
                <w:sz w:val="26"/>
                <w:szCs w:val="26"/>
                <w:lang w:eastAsia="ru-RU"/>
              </w:rPr>
              <w:t>.К</w:t>
            </w:r>
            <w:proofErr w:type="gramEnd"/>
            <w:r w:rsidRPr="00490407">
              <w:rPr>
                <w:rFonts w:ascii="Times New Roman" w:eastAsia="Times New Roman" w:hAnsi="Times New Roman" w:cs="Times New Roman"/>
                <w:sz w:val="26"/>
                <w:szCs w:val="26"/>
                <w:lang w:eastAsia="ru-RU"/>
              </w:rPr>
              <w:t>алининград</w:t>
            </w:r>
          </w:p>
        </w:tc>
      </w:tr>
    </w:tbl>
    <w:p w:rsidR="00E436FF" w:rsidRPr="00490407" w:rsidRDefault="00E436FF" w:rsidP="00E436FF">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По вопросам условий поступления необходимо обращаться в соответствующие учебные заведения.</w:t>
      </w:r>
    </w:p>
    <w:p w:rsidR="00E436FF" w:rsidRPr="00490407" w:rsidRDefault="00E436FF">
      <w:pPr>
        <w:rPr>
          <w:rFonts w:ascii="Times New Roman" w:hAnsi="Times New Roman" w:cs="Times New Roman"/>
          <w:sz w:val="26"/>
          <w:szCs w:val="26"/>
        </w:rPr>
      </w:pPr>
    </w:p>
    <w:p w:rsidR="007A5610" w:rsidRPr="00490407" w:rsidRDefault="007A5610" w:rsidP="007A5610">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Телефон "горячей линии" по вопросам поступления в Институт пограничной службы и работы приемной комиссии +375 17 358-85-70.</w:t>
      </w:r>
    </w:p>
    <w:p w:rsidR="007A5610" w:rsidRPr="00490407" w:rsidRDefault="007A5610" w:rsidP="007A5610">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ЧТО НУЖНО СДЕЛАТЬ, ЧТОБЫ СТАТЬ НАШИМ КУРСАНТОМ:</w:t>
      </w:r>
    </w:p>
    <w:p w:rsidR="007A5610" w:rsidRPr="00490407" w:rsidRDefault="007A5610" w:rsidP="007A5610">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(из числа гражданской молодежи)</w:t>
      </w:r>
      <w:r w:rsidRPr="00490407">
        <w:rPr>
          <w:rFonts w:ascii="Times New Roman" w:eastAsia="Times New Roman" w:hAnsi="Times New Roman" w:cs="Times New Roman"/>
          <w:sz w:val="26"/>
          <w:szCs w:val="26"/>
          <w:lang w:eastAsia="ru-RU"/>
        </w:rPr>
        <w:br/>
      </w:r>
    </w:p>
    <w:p w:rsidR="007A5610" w:rsidRPr="00490407" w:rsidRDefault="007A5610" w:rsidP="007A5610">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До 1 апреля 2020 года подать </w:t>
      </w:r>
      <w:proofErr w:type="gramStart"/>
      <w:r w:rsidRPr="00490407">
        <w:rPr>
          <w:rFonts w:ascii="Times New Roman" w:eastAsia="Times New Roman" w:hAnsi="Times New Roman" w:cs="Times New Roman"/>
          <w:sz w:val="26"/>
          <w:szCs w:val="26"/>
          <w:lang w:eastAsia="ru-RU"/>
        </w:rPr>
        <w:t>в военный комиссариат по месту жительства заявление о поступлении в Институт пограничной службы Республики Беларусь для оформления</w:t>
      </w:r>
      <w:proofErr w:type="gramEnd"/>
      <w:r w:rsidRPr="00490407">
        <w:rPr>
          <w:rFonts w:ascii="Times New Roman" w:eastAsia="Times New Roman" w:hAnsi="Times New Roman" w:cs="Times New Roman"/>
          <w:sz w:val="26"/>
          <w:szCs w:val="26"/>
          <w:lang w:eastAsia="ru-RU"/>
        </w:rPr>
        <w:t xml:space="preserve"> личного дела абитуриента (из числа гражданской молодежи).</w:t>
      </w:r>
    </w:p>
    <w:p w:rsidR="007A5610" w:rsidRPr="00490407" w:rsidRDefault="007A5610" w:rsidP="007A5610">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Пройти медицинское освидетельствование и психофизиологическое обследование в военно-врачебной комиссии в установленном порядке.</w:t>
      </w:r>
    </w:p>
    <w:p w:rsidR="007A5610" w:rsidRPr="00490407" w:rsidRDefault="007A5610" w:rsidP="007A5610">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Представить в военный комиссариат по месту жительства, оформляющий личное дело абитуриента, документы, установленные Порядком приема в Институт пограничной службы Республики Беларусь.</w:t>
      </w:r>
    </w:p>
    <w:p w:rsidR="007A5610" w:rsidRPr="00490407" w:rsidRDefault="007A5610" w:rsidP="007A5610">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В сроки, установленные Министерством образования Республики Беларусь, пройти ЦТ по следующим предметам:</w:t>
      </w:r>
    </w:p>
    <w:p w:rsidR="007A5610" w:rsidRPr="00490407" w:rsidRDefault="007A5610" w:rsidP="007A5610">
      <w:pPr>
        <w:numPr>
          <w:ilvl w:val="1"/>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русский (белорусский) язык;</w:t>
      </w:r>
    </w:p>
    <w:p w:rsidR="007A5610" w:rsidRPr="00490407" w:rsidRDefault="007A5610" w:rsidP="007A5610">
      <w:pPr>
        <w:numPr>
          <w:ilvl w:val="1"/>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математика;</w:t>
      </w:r>
    </w:p>
    <w:p w:rsidR="007A5610" w:rsidRPr="00490407" w:rsidRDefault="007A5610" w:rsidP="007A5610">
      <w:pPr>
        <w:numPr>
          <w:ilvl w:val="1"/>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иностранный язык.</w:t>
      </w:r>
    </w:p>
    <w:p w:rsidR="007A5610" w:rsidRPr="00490407" w:rsidRDefault="007A5610" w:rsidP="007A5610">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В сроки зачисления абитуриентов, устанавливаемые Министерством образования Республики Беларусь, лично прибыть в Институт.</w:t>
      </w:r>
    </w:p>
    <w:p w:rsidR="007A5610" w:rsidRPr="00490407" w:rsidRDefault="007A5610" w:rsidP="007A5610">
      <w:pPr>
        <w:spacing w:after="150"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При себе нужно иметь для гражданской молодёжи:</w:t>
      </w:r>
    </w:p>
    <w:p w:rsidR="007A5610" w:rsidRPr="00490407" w:rsidRDefault="007A5610" w:rsidP="007A5610">
      <w:pPr>
        <w:numPr>
          <w:ilvl w:val="0"/>
          <w:numId w:val="11"/>
        </w:numPr>
        <w:spacing w:before="100" w:beforeAutospacing="1" w:after="100" w:afterAutospacing="1"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паспорт для подачи заявления;</w:t>
      </w:r>
    </w:p>
    <w:p w:rsidR="007A5610" w:rsidRPr="00490407" w:rsidRDefault="007A5610" w:rsidP="007A5610">
      <w:pPr>
        <w:numPr>
          <w:ilvl w:val="0"/>
          <w:numId w:val="11"/>
        </w:numPr>
        <w:spacing w:before="100" w:beforeAutospacing="1" w:after="100" w:afterAutospacing="1"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оригиналы документов об образовании (аттестат или диплом с приложением);</w:t>
      </w:r>
    </w:p>
    <w:p w:rsidR="007A5610" w:rsidRPr="00490407" w:rsidRDefault="007A5610" w:rsidP="007A5610">
      <w:pPr>
        <w:numPr>
          <w:ilvl w:val="0"/>
          <w:numId w:val="11"/>
        </w:numPr>
        <w:spacing w:before="100" w:beforeAutospacing="1" w:after="100" w:afterAutospacing="1"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три сертификата централизованного тестирования, проведенного в Республике Беларусь в 2021 и (или) 2020году (за исключением абитуриентов, имеющих право на зачисление без вступительных испытаний);</w:t>
      </w:r>
    </w:p>
    <w:p w:rsidR="007A5610" w:rsidRPr="00490407" w:rsidRDefault="007A5610" w:rsidP="007A5610">
      <w:pPr>
        <w:numPr>
          <w:ilvl w:val="0"/>
          <w:numId w:val="11"/>
        </w:numPr>
        <w:spacing w:before="100" w:beforeAutospacing="1" w:after="100" w:afterAutospacing="1"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удостоверение призывника.</w:t>
      </w:r>
    </w:p>
    <w:p w:rsidR="007A5610" w:rsidRPr="00490407" w:rsidRDefault="007A5610" w:rsidP="007A5610">
      <w:pPr>
        <w:numPr>
          <w:ilvl w:val="0"/>
          <w:numId w:val="11"/>
        </w:numPr>
        <w:spacing w:before="100" w:beforeAutospacing="1" w:after="100" w:afterAutospacing="1" w:line="240" w:lineRule="auto"/>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документы, подтверждающие право на льготы при приеме для получения образования.</w:t>
      </w:r>
    </w:p>
    <w:p w:rsidR="007A5610" w:rsidRPr="00490407" w:rsidRDefault="007A5610" w:rsidP="007A5610">
      <w:pPr>
        <w:rPr>
          <w:rFonts w:ascii="Times New Roman" w:eastAsia="Times New Roman" w:hAnsi="Times New Roman" w:cs="Times New Roman"/>
          <w:sz w:val="26"/>
          <w:szCs w:val="26"/>
          <w:u w:val="single"/>
          <w:lang w:eastAsia="ru-RU"/>
        </w:rPr>
      </w:pPr>
      <w:r w:rsidRPr="00490407">
        <w:rPr>
          <w:rFonts w:ascii="Times New Roman" w:eastAsia="Times New Roman" w:hAnsi="Times New Roman" w:cs="Times New Roman"/>
          <w:sz w:val="26"/>
          <w:szCs w:val="26"/>
          <w:shd w:val="clear" w:color="auto" w:fill="FFFFFF"/>
          <w:lang w:eastAsia="ru-RU"/>
        </w:rPr>
        <w:t xml:space="preserve">Лица, из числа гражданской молодежи, имеющие право на льготы при зачислении в УВО, определены пунктами 24 и 26 главы 4 Правил приема лиц для получения высшего образования I ступени, </w:t>
      </w:r>
      <w:proofErr w:type="spellStart"/>
      <w:r w:rsidRPr="00490407">
        <w:rPr>
          <w:rFonts w:ascii="Times New Roman" w:eastAsia="Times New Roman" w:hAnsi="Times New Roman" w:cs="Times New Roman"/>
          <w:sz w:val="26"/>
          <w:szCs w:val="26"/>
          <w:shd w:val="clear" w:color="auto" w:fill="FFFFFF"/>
          <w:lang w:eastAsia="ru-RU"/>
        </w:rPr>
        <w:t>утвержденных</w:t>
      </w:r>
      <w:hyperlink r:id="rId7" w:history="1">
        <w:r w:rsidRPr="00490407">
          <w:rPr>
            <w:rFonts w:ascii="Times New Roman" w:eastAsia="Times New Roman" w:hAnsi="Times New Roman" w:cs="Times New Roman"/>
            <w:sz w:val="26"/>
            <w:szCs w:val="26"/>
            <w:u w:val="single"/>
            <w:lang w:eastAsia="ru-RU"/>
          </w:rPr>
          <w:t>Указом</w:t>
        </w:r>
        <w:proofErr w:type="spellEnd"/>
        <w:r w:rsidRPr="00490407">
          <w:rPr>
            <w:rFonts w:ascii="Times New Roman" w:eastAsia="Times New Roman" w:hAnsi="Times New Roman" w:cs="Times New Roman"/>
            <w:sz w:val="26"/>
            <w:szCs w:val="26"/>
            <w:u w:val="single"/>
            <w:lang w:eastAsia="ru-RU"/>
          </w:rPr>
          <w:t xml:space="preserve"> Президента Республики Беларусь от 7 февраля 2006 г. № 80.</w:t>
        </w:r>
      </w:hyperlink>
    </w:p>
    <w:p w:rsidR="00242AE0" w:rsidRPr="00490407" w:rsidRDefault="00242AE0" w:rsidP="00242AE0">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lastRenderedPageBreak/>
        <w:t>Государственное учреждение образования</w:t>
      </w:r>
    </w:p>
    <w:p w:rsidR="00242AE0" w:rsidRPr="00490407" w:rsidRDefault="00242AE0" w:rsidP="00242AE0">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"Институт пограничной службы Республики Беларусь"</w:t>
      </w:r>
      <w:r w:rsidRPr="00490407">
        <w:rPr>
          <w:rFonts w:ascii="Times New Roman" w:eastAsia="Times New Roman" w:hAnsi="Times New Roman" w:cs="Times New Roman"/>
          <w:sz w:val="26"/>
          <w:szCs w:val="26"/>
          <w:lang w:eastAsia="ru-RU"/>
        </w:rPr>
        <w:br/>
      </w:r>
      <w:r w:rsidRPr="00490407">
        <w:rPr>
          <w:rFonts w:ascii="Times New Roman" w:eastAsia="Times New Roman" w:hAnsi="Times New Roman" w:cs="Times New Roman"/>
          <w:b/>
          <w:bCs/>
          <w:i/>
          <w:iCs/>
          <w:sz w:val="26"/>
          <w:szCs w:val="26"/>
          <w:lang w:eastAsia="ru-RU"/>
        </w:rPr>
        <w:t>ПРОХОДНОЙ БАЛЛ 2020 год, дневная форма получения образования</w:t>
      </w:r>
    </w:p>
    <w:tbl>
      <w:tblPr>
        <w:tblW w:w="98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7346"/>
        <w:gridCol w:w="1117"/>
        <w:gridCol w:w="1427"/>
      </w:tblGrid>
      <w:tr w:rsidR="00242AE0" w:rsidRPr="00490407" w:rsidTr="000254EB">
        <w:tc>
          <w:tcPr>
            <w:tcW w:w="7182" w:type="dxa"/>
            <w:vMerge w:val="restart"/>
            <w:tcBorders>
              <w:top w:val="single" w:sz="6" w:space="0" w:color="DDDDDD"/>
              <w:left w:val="single" w:sz="6" w:space="0" w:color="DDDDDD"/>
              <w:bottom w:val="single" w:sz="6" w:space="0" w:color="DDDDDD"/>
              <w:right w:val="single" w:sz="6" w:space="0" w:color="DDDDDD"/>
            </w:tcBorders>
            <w:shd w:val="clear" w:color="auto" w:fill="16A086"/>
            <w:tcMar>
              <w:top w:w="75" w:type="dxa"/>
              <w:left w:w="75" w:type="dxa"/>
              <w:bottom w:w="75" w:type="dxa"/>
              <w:right w:w="75" w:type="dxa"/>
            </w:tcMar>
            <w:vAlign w:val="center"/>
            <w:hideMark/>
          </w:tcPr>
          <w:p w:rsidR="00242AE0" w:rsidRPr="00490407" w:rsidRDefault="00242AE0" w:rsidP="000254EB">
            <w:pPr>
              <w:spacing w:after="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Факультет</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16A086"/>
            <w:tcMar>
              <w:top w:w="75" w:type="dxa"/>
              <w:left w:w="75" w:type="dxa"/>
              <w:bottom w:w="75" w:type="dxa"/>
              <w:right w:w="75" w:type="dxa"/>
            </w:tcMar>
            <w:vAlign w:val="center"/>
            <w:hideMark/>
          </w:tcPr>
          <w:p w:rsidR="00242AE0" w:rsidRPr="00490407" w:rsidRDefault="00242AE0" w:rsidP="000254EB">
            <w:pPr>
              <w:spacing w:after="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Проходной балл</w:t>
            </w:r>
          </w:p>
        </w:tc>
      </w:tr>
      <w:tr w:rsidR="00242AE0" w:rsidRPr="00490407" w:rsidTr="000254EB">
        <w:tc>
          <w:tcPr>
            <w:tcW w:w="7182" w:type="dxa"/>
            <w:vMerge/>
            <w:tcBorders>
              <w:top w:val="single" w:sz="6" w:space="0" w:color="DDDDDD"/>
              <w:left w:val="single" w:sz="6" w:space="0" w:color="DDDDDD"/>
              <w:bottom w:val="single" w:sz="6" w:space="0" w:color="DDDDDD"/>
              <w:right w:val="single" w:sz="6" w:space="0" w:color="DDDDDD"/>
            </w:tcBorders>
            <w:shd w:val="clear" w:color="auto" w:fill="16A086"/>
            <w:vAlign w:val="center"/>
            <w:hideMark/>
          </w:tcPr>
          <w:p w:rsidR="00242AE0" w:rsidRPr="00490407" w:rsidRDefault="00242AE0" w:rsidP="000254EB">
            <w:pPr>
              <w:spacing w:after="0" w:line="240" w:lineRule="auto"/>
              <w:jc w:val="center"/>
              <w:rPr>
                <w:rFonts w:ascii="Times New Roman" w:eastAsia="Times New Roman" w:hAnsi="Times New Roman" w:cs="Times New Roman"/>
                <w:sz w:val="26"/>
                <w:szCs w:val="26"/>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16A086"/>
            <w:tcMar>
              <w:top w:w="75" w:type="dxa"/>
              <w:left w:w="75" w:type="dxa"/>
              <w:bottom w:w="75" w:type="dxa"/>
              <w:right w:w="75" w:type="dxa"/>
            </w:tcMar>
            <w:vAlign w:val="center"/>
            <w:hideMark/>
          </w:tcPr>
          <w:p w:rsidR="00242AE0" w:rsidRPr="00490407" w:rsidRDefault="00242AE0" w:rsidP="000254EB">
            <w:pPr>
              <w:spacing w:after="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Юноши</w:t>
            </w:r>
          </w:p>
        </w:tc>
        <w:tc>
          <w:tcPr>
            <w:tcW w:w="0" w:type="auto"/>
            <w:tcBorders>
              <w:top w:val="single" w:sz="6" w:space="0" w:color="DDDDDD"/>
              <w:left w:val="single" w:sz="6" w:space="0" w:color="DDDDDD"/>
              <w:bottom w:val="single" w:sz="6" w:space="0" w:color="DDDDDD"/>
              <w:right w:val="single" w:sz="6" w:space="0" w:color="DDDDDD"/>
            </w:tcBorders>
            <w:shd w:val="clear" w:color="auto" w:fill="16A086"/>
            <w:tcMar>
              <w:top w:w="75" w:type="dxa"/>
              <w:left w:w="75" w:type="dxa"/>
              <w:bottom w:w="75" w:type="dxa"/>
              <w:right w:w="75" w:type="dxa"/>
            </w:tcMar>
            <w:vAlign w:val="center"/>
            <w:hideMark/>
          </w:tcPr>
          <w:p w:rsidR="00242AE0" w:rsidRPr="00490407" w:rsidRDefault="00242AE0" w:rsidP="000254EB">
            <w:pPr>
              <w:spacing w:after="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Девушки</w:t>
            </w:r>
          </w:p>
        </w:tc>
      </w:tr>
      <w:tr w:rsidR="00242AE0" w:rsidRPr="00490407" w:rsidTr="000254EB">
        <w:tc>
          <w:tcPr>
            <w:tcW w:w="9890" w:type="dxa"/>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AE0" w:rsidRPr="00490407" w:rsidRDefault="00242AE0" w:rsidP="000254EB">
            <w:pPr>
              <w:spacing w:after="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lang w:eastAsia="ru-RU"/>
              </w:rPr>
              <w:t>Институт пограничной службы Республики Беларусь</w:t>
            </w:r>
          </w:p>
        </w:tc>
      </w:tr>
      <w:tr w:rsidR="00242AE0" w:rsidRPr="00490407" w:rsidTr="000254EB">
        <w:tc>
          <w:tcPr>
            <w:tcW w:w="718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AE0" w:rsidRPr="00490407" w:rsidRDefault="00242AE0" w:rsidP="000254EB">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Управления подразделениями границы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AE0" w:rsidRPr="00490407" w:rsidRDefault="00242AE0" w:rsidP="000254EB">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AE0" w:rsidRPr="00490407" w:rsidRDefault="00242AE0" w:rsidP="000254EB">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Нет набора</w:t>
            </w:r>
          </w:p>
        </w:tc>
      </w:tr>
      <w:tr w:rsidR="00242AE0" w:rsidRPr="00490407" w:rsidTr="000254EB">
        <w:tc>
          <w:tcPr>
            <w:tcW w:w="718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AE0" w:rsidRPr="00490407" w:rsidRDefault="00242AE0" w:rsidP="000254EB">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Управления подразделениями пограничного контроля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AE0" w:rsidRPr="00490407" w:rsidRDefault="00242AE0" w:rsidP="000254EB">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255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AE0" w:rsidRPr="00490407" w:rsidRDefault="00242AE0" w:rsidP="000254EB">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306</w:t>
            </w:r>
          </w:p>
        </w:tc>
      </w:tr>
      <w:tr w:rsidR="00242AE0" w:rsidRPr="00490407" w:rsidTr="000254EB">
        <w:tc>
          <w:tcPr>
            <w:tcW w:w="718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AE0" w:rsidRPr="00490407" w:rsidRDefault="00242AE0" w:rsidP="000254EB">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Оперативная деятельность органов пограничной службы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AE0" w:rsidRPr="00490407" w:rsidRDefault="00242AE0" w:rsidP="000254EB">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246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AE0" w:rsidRPr="00490407" w:rsidRDefault="00242AE0" w:rsidP="000254EB">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Нет набора</w:t>
            </w:r>
          </w:p>
        </w:tc>
      </w:tr>
      <w:tr w:rsidR="00242AE0" w:rsidRPr="00490407" w:rsidTr="000254EB">
        <w:tc>
          <w:tcPr>
            <w:tcW w:w="718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AE0" w:rsidRPr="00490407" w:rsidRDefault="00242AE0" w:rsidP="000254EB">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Идеологическая работа в органах пограничной службы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AE0" w:rsidRPr="00490407" w:rsidRDefault="00242AE0" w:rsidP="000254EB">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184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AE0" w:rsidRPr="00490407" w:rsidRDefault="00242AE0" w:rsidP="000254EB">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Нет набора</w:t>
            </w:r>
          </w:p>
        </w:tc>
      </w:tr>
    </w:tbl>
    <w:p w:rsidR="00242AE0" w:rsidRPr="00490407" w:rsidRDefault="00242AE0" w:rsidP="007A5610">
      <w:pPr>
        <w:rPr>
          <w:rFonts w:ascii="Times New Roman" w:hAnsi="Times New Roman" w:cs="Times New Roman"/>
          <w:sz w:val="26"/>
          <w:szCs w:val="26"/>
        </w:rPr>
      </w:pPr>
    </w:p>
    <w:p w:rsidR="00142ED7" w:rsidRPr="00490407" w:rsidRDefault="00142ED7" w:rsidP="007A5610">
      <w:pPr>
        <w:rPr>
          <w:rFonts w:ascii="Times New Roman" w:hAnsi="Times New Roman" w:cs="Times New Roman"/>
          <w:sz w:val="26"/>
          <w:szCs w:val="26"/>
        </w:rPr>
      </w:pPr>
    </w:p>
    <w:p w:rsidR="00142ED7" w:rsidRPr="00490407" w:rsidRDefault="00142ED7" w:rsidP="00142ED7">
      <w:pPr>
        <w:spacing w:after="150" w:line="240" w:lineRule="auto"/>
        <w:jc w:val="center"/>
        <w:rPr>
          <w:rFonts w:ascii="Times New Roman" w:eastAsia="Times New Roman" w:hAnsi="Times New Roman" w:cs="Times New Roman"/>
          <w:sz w:val="26"/>
          <w:szCs w:val="26"/>
          <w:lang w:eastAsia="ru-RU"/>
        </w:rPr>
      </w:pPr>
      <w:r w:rsidRPr="00490407">
        <w:rPr>
          <w:rFonts w:ascii="Times New Roman" w:eastAsia="Times New Roman" w:hAnsi="Times New Roman" w:cs="Times New Roman"/>
          <w:b/>
          <w:bCs/>
          <w:sz w:val="26"/>
          <w:szCs w:val="26"/>
          <w:shd w:val="clear" w:color="auto" w:fill="FFFFFF"/>
          <w:lang w:eastAsia="ru-RU"/>
        </w:rPr>
        <w:t>Предварительное психологическое обследование кандидатов на поступление в ГУО "Институт пограничной службы Республики Беларусь"</w:t>
      </w:r>
    </w:p>
    <w:p w:rsidR="00142ED7" w:rsidRPr="00490407" w:rsidRDefault="00142ED7" w:rsidP="00142ED7">
      <w:pPr>
        <w:shd w:val="clear" w:color="auto" w:fill="FFFFFF"/>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Уважаемый кандидат!</w:t>
      </w:r>
    </w:p>
    <w:p w:rsidR="00142ED7" w:rsidRPr="00490407" w:rsidRDefault="00142ED7" w:rsidP="00142ED7">
      <w:pPr>
        <w:shd w:val="clear" w:color="auto" w:fill="FFFFFF"/>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 xml:space="preserve">Если Вы решили стать курсантом - пограничником, Вы можете пройти пробное психологическое </w:t>
      </w:r>
      <w:proofErr w:type="gramStart"/>
      <w:r w:rsidRPr="00490407">
        <w:rPr>
          <w:rFonts w:ascii="Times New Roman" w:eastAsia="Times New Roman" w:hAnsi="Times New Roman" w:cs="Times New Roman"/>
          <w:sz w:val="26"/>
          <w:szCs w:val="26"/>
          <w:lang w:eastAsia="ru-RU"/>
        </w:rPr>
        <w:t>обследование</w:t>
      </w:r>
      <w:proofErr w:type="gramEnd"/>
      <w:r w:rsidRPr="00490407">
        <w:rPr>
          <w:rFonts w:ascii="Times New Roman" w:eastAsia="Times New Roman" w:hAnsi="Times New Roman" w:cs="Times New Roman"/>
          <w:sz w:val="26"/>
          <w:szCs w:val="26"/>
          <w:lang w:eastAsia="ru-RU"/>
        </w:rPr>
        <w:t> по результатам которого Вам будут выданы рекомендации (в случае необходимости) по совершенствованию личностных качеств необходимых для успешного поступления и учебы в Институте.</w:t>
      </w:r>
    </w:p>
    <w:p w:rsidR="00142ED7" w:rsidRPr="00490407" w:rsidRDefault="00142ED7" w:rsidP="00142ED7">
      <w:pPr>
        <w:shd w:val="clear" w:color="auto" w:fill="FFFFFF"/>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Военный психолог расскажет об особенностях пограничной службы, учебы в Институте и поможет Вам выбрать специальность с учетом Ваших психологических особенностей. </w:t>
      </w:r>
    </w:p>
    <w:p w:rsidR="00142ED7" w:rsidRPr="00490407" w:rsidRDefault="00142ED7" w:rsidP="00142ED7">
      <w:pPr>
        <w:shd w:val="clear" w:color="auto" w:fill="FFFFFF"/>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Психологическое обследование проводится по предварительной записи по адресу г</w:t>
      </w:r>
      <w:proofErr w:type="gramStart"/>
      <w:r w:rsidRPr="00490407">
        <w:rPr>
          <w:rFonts w:ascii="Times New Roman" w:eastAsia="Times New Roman" w:hAnsi="Times New Roman" w:cs="Times New Roman"/>
          <w:sz w:val="26"/>
          <w:szCs w:val="26"/>
          <w:lang w:eastAsia="ru-RU"/>
        </w:rPr>
        <w:t>.М</w:t>
      </w:r>
      <w:proofErr w:type="gramEnd"/>
      <w:r w:rsidRPr="00490407">
        <w:rPr>
          <w:rFonts w:ascii="Times New Roman" w:eastAsia="Times New Roman" w:hAnsi="Times New Roman" w:cs="Times New Roman"/>
          <w:sz w:val="26"/>
          <w:szCs w:val="26"/>
          <w:lang w:eastAsia="ru-RU"/>
        </w:rPr>
        <w:t>инск, ул. Славинского 4.</w:t>
      </w:r>
    </w:p>
    <w:p w:rsidR="00142ED7" w:rsidRPr="00490407" w:rsidRDefault="00142ED7" w:rsidP="00142ED7">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490407">
        <w:rPr>
          <w:rFonts w:ascii="Times New Roman" w:eastAsia="Times New Roman" w:hAnsi="Times New Roman" w:cs="Times New Roman"/>
          <w:sz w:val="26"/>
          <w:szCs w:val="26"/>
          <w:lang w:eastAsia="ru-RU"/>
        </w:rPr>
        <w:t>Пожалуйста</w:t>
      </w:r>
      <w:proofErr w:type="gramEnd"/>
      <w:r w:rsidRPr="00490407">
        <w:rPr>
          <w:rFonts w:ascii="Times New Roman" w:eastAsia="Times New Roman" w:hAnsi="Times New Roman" w:cs="Times New Roman"/>
          <w:sz w:val="26"/>
          <w:szCs w:val="26"/>
          <w:lang w:eastAsia="ru-RU"/>
        </w:rPr>
        <w:t xml:space="preserve"> звоните. </w:t>
      </w:r>
    </w:p>
    <w:p w:rsidR="00142ED7" w:rsidRPr="00490407" w:rsidRDefault="00142ED7" w:rsidP="00142ED7">
      <w:pPr>
        <w:shd w:val="clear" w:color="auto" w:fill="FFFFFF"/>
        <w:spacing w:after="150" w:line="240" w:lineRule="auto"/>
        <w:jc w:val="both"/>
        <w:rPr>
          <w:rFonts w:ascii="Times New Roman" w:eastAsia="Times New Roman" w:hAnsi="Times New Roman" w:cs="Times New Roman"/>
          <w:sz w:val="26"/>
          <w:szCs w:val="26"/>
          <w:lang w:eastAsia="ru-RU"/>
        </w:rPr>
      </w:pPr>
    </w:p>
    <w:p w:rsidR="00142ED7" w:rsidRPr="00490407" w:rsidRDefault="00142ED7" w:rsidP="00142ED7">
      <w:pPr>
        <w:shd w:val="clear" w:color="auto" w:fill="FFFFFF"/>
        <w:spacing w:after="150" w:line="240" w:lineRule="auto"/>
        <w:jc w:val="both"/>
        <w:rPr>
          <w:rFonts w:ascii="Times New Roman" w:eastAsia="Times New Roman" w:hAnsi="Times New Roman" w:cs="Times New Roman"/>
          <w:sz w:val="26"/>
          <w:szCs w:val="26"/>
          <w:lang w:eastAsia="ru-RU"/>
        </w:rPr>
      </w:pPr>
      <w:bookmarkStart w:id="2" w:name="_GoBack"/>
      <w:bookmarkEnd w:id="2"/>
      <w:r w:rsidRPr="00490407">
        <w:rPr>
          <w:rFonts w:ascii="Times New Roman" w:eastAsia="Times New Roman" w:hAnsi="Times New Roman" w:cs="Times New Roman"/>
          <w:sz w:val="26"/>
          <w:szCs w:val="26"/>
          <w:lang w:eastAsia="ru-RU"/>
        </w:rPr>
        <w:t xml:space="preserve">Предварительная запись по телефону МТС (029) 743-66-90 </w:t>
      </w:r>
    </w:p>
    <w:p w:rsidR="00142ED7" w:rsidRPr="00490407" w:rsidRDefault="00142ED7" w:rsidP="00142ED7">
      <w:pPr>
        <w:shd w:val="clear" w:color="auto" w:fill="FFFFFF"/>
        <w:spacing w:after="150" w:line="240" w:lineRule="auto"/>
        <w:jc w:val="both"/>
        <w:rPr>
          <w:rFonts w:ascii="Times New Roman" w:eastAsia="Times New Roman" w:hAnsi="Times New Roman" w:cs="Times New Roman"/>
          <w:sz w:val="26"/>
          <w:szCs w:val="26"/>
          <w:lang w:eastAsia="ru-RU"/>
        </w:rPr>
      </w:pPr>
      <w:r w:rsidRPr="00490407">
        <w:rPr>
          <w:rFonts w:ascii="Times New Roman" w:eastAsia="Times New Roman" w:hAnsi="Times New Roman" w:cs="Times New Roman"/>
          <w:sz w:val="26"/>
          <w:szCs w:val="26"/>
          <w:lang w:eastAsia="ru-RU"/>
        </w:rPr>
        <w:t>Соловей Дмитрий Сергеевич.</w:t>
      </w:r>
    </w:p>
    <w:p w:rsidR="00142ED7" w:rsidRPr="00490407" w:rsidRDefault="00142ED7" w:rsidP="007A5610">
      <w:pPr>
        <w:rPr>
          <w:rFonts w:ascii="Times New Roman" w:hAnsi="Times New Roman" w:cs="Times New Roman"/>
          <w:sz w:val="26"/>
          <w:szCs w:val="26"/>
        </w:rPr>
      </w:pPr>
    </w:p>
    <w:sectPr w:rsidR="00142ED7" w:rsidRPr="00490407" w:rsidSect="00CE4D62">
      <w:pgSz w:w="11906" w:h="16838"/>
      <w:pgMar w:top="1134" w:right="680"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8252B"/>
    <w:multiLevelType w:val="multilevel"/>
    <w:tmpl w:val="1256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683870"/>
    <w:multiLevelType w:val="multilevel"/>
    <w:tmpl w:val="CC76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A0558"/>
    <w:multiLevelType w:val="multilevel"/>
    <w:tmpl w:val="8258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9581D"/>
    <w:multiLevelType w:val="multilevel"/>
    <w:tmpl w:val="33CC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D23E3"/>
    <w:multiLevelType w:val="multilevel"/>
    <w:tmpl w:val="0318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768BE"/>
    <w:multiLevelType w:val="multilevel"/>
    <w:tmpl w:val="1892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452375"/>
    <w:multiLevelType w:val="multilevel"/>
    <w:tmpl w:val="D7A6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975EB7"/>
    <w:multiLevelType w:val="multilevel"/>
    <w:tmpl w:val="B024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4E1320"/>
    <w:multiLevelType w:val="multilevel"/>
    <w:tmpl w:val="C248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F9100A"/>
    <w:multiLevelType w:val="multilevel"/>
    <w:tmpl w:val="E21CE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6C0931"/>
    <w:multiLevelType w:val="multilevel"/>
    <w:tmpl w:val="9C74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5"/>
  </w:num>
  <w:num w:numId="6">
    <w:abstractNumId w:val="10"/>
  </w:num>
  <w:num w:numId="7">
    <w:abstractNumId w:val="7"/>
  </w:num>
  <w:num w:numId="8">
    <w:abstractNumId w:val="8"/>
  </w:num>
  <w:num w:numId="9">
    <w:abstractNumId w:val="1"/>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5504AB"/>
    <w:rsid w:val="000254EB"/>
    <w:rsid w:val="00142ED7"/>
    <w:rsid w:val="00242AE0"/>
    <w:rsid w:val="00490407"/>
    <w:rsid w:val="005504AB"/>
    <w:rsid w:val="00601F91"/>
    <w:rsid w:val="007A5610"/>
    <w:rsid w:val="00896BBA"/>
    <w:rsid w:val="00B91646"/>
    <w:rsid w:val="00BC5690"/>
    <w:rsid w:val="00C81590"/>
    <w:rsid w:val="00CE4D62"/>
    <w:rsid w:val="00E05140"/>
    <w:rsid w:val="00E43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646"/>
  </w:style>
  <w:style w:type="paragraph" w:styleId="4">
    <w:name w:val="heading 4"/>
    <w:basedOn w:val="a"/>
    <w:link w:val="40"/>
    <w:uiPriority w:val="9"/>
    <w:qFormat/>
    <w:rsid w:val="00CE4D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E4D62"/>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CE4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4D62"/>
    <w:rPr>
      <w:color w:val="0000FF"/>
      <w:u w:val="single"/>
    </w:rPr>
  </w:style>
  <w:style w:type="character" w:styleId="a5">
    <w:name w:val="FollowedHyperlink"/>
    <w:basedOn w:val="a0"/>
    <w:uiPriority w:val="99"/>
    <w:semiHidden/>
    <w:unhideWhenUsed/>
    <w:rsid w:val="00CE4D62"/>
    <w:rPr>
      <w:color w:val="800080"/>
      <w:u w:val="single"/>
    </w:rPr>
  </w:style>
  <w:style w:type="paragraph" w:customStyle="1" w:styleId="table-responsive">
    <w:name w:val="table-responsive"/>
    <w:basedOn w:val="a"/>
    <w:rsid w:val="00CE4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green">
    <w:name w:val="text-green"/>
    <w:basedOn w:val="a"/>
    <w:rsid w:val="00E436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E4D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E4D62"/>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CE4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4D62"/>
    <w:rPr>
      <w:color w:val="0000FF"/>
      <w:u w:val="single"/>
    </w:rPr>
  </w:style>
  <w:style w:type="character" w:styleId="a5">
    <w:name w:val="FollowedHyperlink"/>
    <w:basedOn w:val="a0"/>
    <w:uiPriority w:val="99"/>
    <w:semiHidden/>
    <w:unhideWhenUsed/>
    <w:rsid w:val="00CE4D62"/>
    <w:rPr>
      <w:color w:val="800080"/>
      <w:u w:val="single"/>
    </w:rPr>
  </w:style>
  <w:style w:type="paragraph" w:customStyle="1" w:styleId="table-responsive">
    <w:name w:val="table-responsive"/>
    <w:basedOn w:val="a"/>
    <w:rsid w:val="00CE4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green">
    <w:name w:val="text-green"/>
    <w:basedOn w:val="a"/>
    <w:rsid w:val="00E436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5708510">
      <w:bodyDiv w:val="1"/>
      <w:marLeft w:val="0"/>
      <w:marRight w:val="0"/>
      <w:marTop w:val="0"/>
      <w:marBottom w:val="0"/>
      <w:divBdr>
        <w:top w:val="none" w:sz="0" w:space="0" w:color="auto"/>
        <w:left w:val="none" w:sz="0" w:space="0" w:color="auto"/>
        <w:bottom w:val="none" w:sz="0" w:space="0" w:color="auto"/>
        <w:right w:val="none" w:sz="0" w:space="0" w:color="auto"/>
      </w:divBdr>
    </w:div>
    <w:div w:id="16517165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496">
          <w:marLeft w:val="0"/>
          <w:marRight w:val="0"/>
          <w:marTop w:val="150"/>
          <w:marBottom w:val="150"/>
          <w:divBdr>
            <w:top w:val="none" w:sz="0" w:space="0" w:color="auto"/>
            <w:left w:val="none" w:sz="0" w:space="0" w:color="auto"/>
            <w:bottom w:val="none" w:sz="0" w:space="0" w:color="auto"/>
            <w:right w:val="none" w:sz="0" w:space="0" w:color="auto"/>
          </w:divBdr>
        </w:div>
        <w:div w:id="238684020">
          <w:marLeft w:val="0"/>
          <w:marRight w:val="0"/>
          <w:marTop w:val="150"/>
          <w:marBottom w:val="150"/>
          <w:divBdr>
            <w:top w:val="none" w:sz="0" w:space="0" w:color="auto"/>
            <w:left w:val="none" w:sz="0" w:space="0" w:color="auto"/>
            <w:bottom w:val="none" w:sz="0" w:space="0" w:color="auto"/>
            <w:right w:val="none" w:sz="0" w:space="0" w:color="auto"/>
          </w:divBdr>
        </w:div>
      </w:divsChild>
    </w:div>
    <w:div w:id="1771465936">
      <w:bodyDiv w:val="1"/>
      <w:marLeft w:val="0"/>
      <w:marRight w:val="0"/>
      <w:marTop w:val="0"/>
      <w:marBottom w:val="0"/>
      <w:divBdr>
        <w:top w:val="none" w:sz="0" w:space="0" w:color="auto"/>
        <w:left w:val="none" w:sz="0" w:space="0" w:color="auto"/>
        <w:bottom w:val="none" w:sz="0" w:space="0" w:color="auto"/>
        <w:right w:val="none" w:sz="0" w:space="0" w:color="auto"/>
      </w:divBdr>
    </w:div>
    <w:div w:id="2040081213">
      <w:bodyDiv w:val="1"/>
      <w:marLeft w:val="0"/>
      <w:marRight w:val="0"/>
      <w:marTop w:val="0"/>
      <w:marBottom w:val="0"/>
      <w:divBdr>
        <w:top w:val="none" w:sz="0" w:space="0" w:color="auto"/>
        <w:left w:val="none" w:sz="0" w:space="0" w:color="auto"/>
        <w:bottom w:val="none" w:sz="0" w:space="0" w:color="auto"/>
        <w:right w:val="none" w:sz="0" w:space="0" w:color="auto"/>
      </w:divBdr>
    </w:div>
    <w:div w:id="21258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ps.gpk.gov.by/obrazovanie/abiturientu/%D0%A3%D0%BA%D0%B0%D0%B7%20%D0%9F%D1%80%D0%B5%D0%B7%D0%B8%D0%B4%D0%B5%D0%BD%D1%82%D0%B0%20%E2%84%96%2080%20%20%D0%9E%20%D0%BF%D1%80%D0%B0%D0%B2%D0%B8%D0%BB%D0%B0%D1%85%20%D0%BF%D1%80%D0%B8%D0%B5%D0%BC%D0%B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s@gpk.gov.by" TargetMode="External"/><Relationship Id="rId5" Type="http://schemas.openxmlformats.org/officeDocument/2006/relationships/hyperlink" Target="http://www.ips.gpk.gov.by/"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5086</Words>
  <Characters>28993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feshchenko</dc:creator>
  <cp:keywords/>
  <dc:description/>
  <cp:lastModifiedBy>user</cp:lastModifiedBy>
  <cp:revision>11</cp:revision>
  <dcterms:created xsi:type="dcterms:W3CDTF">2020-10-27T10:40:00Z</dcterms:created>
  <dcterms:modified xsi:type="dcterms:W3CDTF">2020-10-27T10:59:00Z</dcterms:modified>
</cp:coreProperties>
</file>