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623391" w:rsidRDefault="00623391" w:rsidP="00623391">
      <w:pPr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Упра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ленне адукац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ыі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  </w:t>
      </w:r>
    </w:p>
    <w:p w:rsidR="004744B5" w:rsidRPr="009F133F" w:rsidRDefault="004744B5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Слон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і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 xml:space="preserve">мскага раённага </w:t>
      </w:r>
    </w:p>
    <w:p w:rsidR="004744B5" w:rsidRPr="009F133F" w:rsidRDefault="00C47AEB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выканаўчага камітэта</w:t>
      </w:r>
    </w:p>
    <w:p w:rsidR="004744B5" w:rsidRPr="00576651" w:rsidRDefault="004744B5" w:rsidP="0094528B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  <w:lang w:val="be-BY"/>
        </w:rPr>
      </w:pPr>
    </w:p>
    <w:p w:rsidR="004744B5" w:rsidRPr="009F133F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Дзяржа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ная 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станова адукацыі</w:t>
      </w:r>
    </w:p>
    <w:p w:rsidR="004744B5" w:rsidRPr="009F133F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«Слонімскі раённы экалаг</w:t>
      </w:r>
      <w:r w:rsidRPr="009F133F">
        <w:rPr>
          <w:rFonts w:ascii="Times New Roman" w:hAnsi="Times New Roman" w:cs="Times New Roman"/>
          <w:sz w:val="28"/>
          <w:szCs w:val="28"/>
          <w:lang w:val="be-BY"/>
        </w:rPr>
        <w:t>ічны</w:t>
      </w:r>
    </w:p>
    <w:p w:rsidR="004744B5" w:rsidRPr="00D40965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sz w:val="28"/>
          <w:szCs w:val="28"/>
          <w:lang w:val="be-BY"/>
        </w:rPr>
        <w:t>цэнтр</w:t>
      </w:r>
      <w:r w:rsidRPr="00D40965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 </w:t>
      </w:r>
      <w:r w:rsidRPr="00D40965">
        <w:rPr>
          <w:rFonts w:ascii="Times New Roman" w:hAnsi="Times New Roman" w:cs="Times New Roman"/>
          <w:sz w:val="28"/>
          <w:szCs w:val="28"/>
          <w:lang w:val="be-BY"/>
        </w:rPr>
        <w:t xml:space="preserve">дзяцей </w:t>
      </w:r>
      <w:r w:rsidRPr="009F133F">
        <w:rPr>
          <w:rFonts w:ascii="Times New Roman" w:hAnsi="Times New Roman" w:cs="Times New Roman"/>
          <w:sz w:val="28"/>
          <w:szCs w:val="28"/>
          <w:lang w:val="be-BY"/>
        </w:rPr>
        <w:t>і моладзі</w:t>
      </w:r>
      <w:r w:rsidRPr="00D40965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»</w:t>
      </w:r>
    </w:p>
    <w:p w:rsidR="004744B5" w:rsidRPr="00D40965" w:rsidRDefault="004744B5" w:rsidP="004744B5">
      <w:pPr>
        <w:jc w:val="center"/>
        <w:rPr>
          <w:sz w:val="28"/>
          <w:szCs w:val="28"/>
          <w:lang w:val="be-BY"/>
        </w:rPr>
      </w:pPr>
    </w:p>
    <w:p w:rsidR="004744B5" w:rsidRPr="00D40965" w:rsidRDefault="004744B5" w:rsidP="009F133F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4744B5" w:rsidRPr="00D40965" w:rsidRDefault="004744B5" w:rsidP="009F133F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40965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ЗАГАД</w:t>
      </w:r>
    </w:p>
    <w:p w:rsidR="009F133F" w:rsidRPr="00D40965" w:rsidRDefault="009F133F" w:rsidP="009F133F">
      <w:pPr>
        <w:spacing w:line="240" w:lineRule="exact"/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</w:p>
    <w:p w:rsidR="004744B5" w:rsidRPr="00D40965" w:rsidRDefault="00EA567C" w:rsidP="009F133F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561D85">
        <w:rPr>
          <w:rFonts w:ascii="Times New Roman" w:hAnsi="Times New Roman" w:cs="Times New Roman"/>
          <w:sz w:val="30"/>
          <w:szCs w:val="30"/>
          <w:lang w:val="be-BY"/>
        </w:rPr>
        <w:t>10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.201</w:t>
      </w:r>
      <w:r w:rsidR="00A26D9C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7106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1D7106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5642">
        <w:rPr>
          <w:rFonts w:ascii="Times New Roman" w:hAnsi="Times New Roman" w:cs="Times New Roman"/>
          <w:sz w:val="30"/>
          <w:szCs w:val="30"/>
          <w:lang w:val="be-BY"/>
        </w:rPr>
        <w:t>61</w:t>
      </w:r>
    </w:p>
    <w:p w:rsidR="00623391" w:rsidRDefault="00623391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Управление образования</w:t>
      </w: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Слонимского районного 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B5" w:rsidRPr="009F133F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133F"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</w:p>
    <w:p w:rsidR="004744B5" w:rsidRPr="009F133F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9F133F">
        <w:rPr>
          <w:rFonts w:ascii="Times New Roman" w:hAnsi="Times New Roman" w:cs="Times New Roman"/>
          <w:sz w:val="28"/>
          <w:szCs w:val="28"/>
        </w:rPr>
        <w:t>лонимский районный экологический центр детей и молодежи»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60868" w:rsidRDefault="004744B5" w:rsidP="009F133F">
      <w:pPr>
        <w:jc w:val="center"/>
        <w:rPr>
          <w:rFonts w:ascii="Times New Roman" w:hAnsi="Times New Roman" w:cs="Times New Roman"/>
          <w:sz w:val="30"/>
          <w:szCs w:val="30"/>
        </w:rPr>
      </w:pPr>
      <w:r w:rsidRPr="00660868">
        <w:rPr>
          <w:rFonts w:ascii="Times New Roman" w:hAnsi="Times New Roman" w:cs="Times New Roman"/>
          <w:sz w:val="30"/>
          <w:szCs w:val="30"/>
        </w:rPr>
        <w:t>ПРИКАЗ</w:t>
      </w:r>
    </w:p>
    <w:p w:rsidR="009F133F" w:rsidRDefault="009F133F" w:rsidP="009F133F">
      <w:pPr>
        <w:rPr>
          <w:rFonts w:ascii="Times New Roman" w:hAnsi="Times New Roman" w:cs="Times New Roman"/>
          <w:sz w:val="30"/>
          <w:szCs w:val="30"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94528B">
          <w:pgSz w:w="11906" w:h="16838"/>
          <w:pgMar w:top="1134" w:right="707" w:bottom="1134" w:left="1701" w:header="708" w:footer="708" w:gutter="0"/>
          <w:cols w:num="2" w:space="144"/>
          <w:docGrid w:linePitch="360"/>
        </w:sectPr>
      </w:pPr>
    </w:p>
    <w:p w:rsidR="00965642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965642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1C04EA">
        <w:rPr>
          <w:rFonts w:ascii="Times New Roman" w:hAnsi="Times New Roman" w:cs="Times New Roman"/>
          <w:sz w:val="30"/>
          <w:szCs w:val="30"/>
        </w:rPr>
        <w:t xml:space="preserve">Об итогах районного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этапа </w:t>
      </w:r>
    </w:p>
    <w:p w:rsidR="00965642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областного конкурса </w:t>
      </w:r>
    </w:p>
    <w:p w:rsidR="00965642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исследовательских работ </w:t>
      </w:r>
    </w:p>
    <w:p w:rsidR="00965642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и творческих проектов</w:t>
      </w:r>
    </w:p>
    <w:p w:rsidR="00965642" w:rsidRPr="00156ECA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“Я познаю мир”</w:t>
      </w:r>
    </w:p>
    <w:p w:rsidR="00965642" w:rsidRDefault="00965642" w:rsidP="009656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642" w:rsidRPr="00F8319C" w:rsidRDefault="00965642" w:rsidP="0096564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319C">
        <w:rPr>
          <w:rFonts w:ascii="Times New Roman" w:hAnsi="Times New Roman" w:cs="Times New Roman"/>
          <w:sz w:val="30"/>
          <w:szCs w:val="30"/>
        </w:rPr>
        <w:t>В соот</w:t>
      </w:r>
      <w:r>
        <w:rPr>
          <w:rFonts w:ascii="Times New Roman" w:hAnsi="Times New Roman" w:cs="Times New Roman"/>
          <w:sz w:val="30"/>
          <w:szCs w:val="30"/>
        </w:rPr>
        <w:t>ветствии с планом работы на 2018/2019</w:t>
      </w:r>
      <w:r w:rsidRPr="00F8319C">
        <w:rPr>
          <w:rFonts w:ascii="Times New Roman" w:hAnsi="Times New Roman" w:cs="Times New Roman"/>
          <w:sz w:val="30"/>
          <w:szCs w:val="30"/>
        </w:rPr>
        <w:t xml:space="preserve"> учебный год ГУО «Слонимский районный экологический центр детей и молодежи» </w:t>
      </w:r>
      <w:r>
        <w:rPr>
          <w:rFonts w:ascii="Times New Roman" w:hAnsi="Times New Roman" w:cs="Times New Roman"/>
          <w:sz w:val="30"/>
          <w:szCs w:val="30"/>
        </w:rPr>
        <w:t>13.10.2018</w:t>
      </w:r>
      <w:r w:rsidRPr="00F8319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</w:t>
      </w:r>
      <w:r w:rsidRPr="00F8319C">
        <w:rPr>
          <w:rFonts w:ascii="Times New Roman" w:hAnsi="Times New Roman" w:cs="Times New Roman"/>
          <w:sz w:val="30"/>
          <w:szCs w:val="30"/>
        </w:rPr>
        <w:t xml:space="preserve"> районный </w:t>
      </w:r>
      <w:r>
        <w:rPr>
          <w:rFonts w:ascii="Times New Roman" w:hAnsi="Times New Roman" w:cs="Times New Roman"/>
          <w:sz w:val="30"/>
          <w:szCs w:val="30"/>
        </w:rPr>
        <w:t>этап областного конкурса исследовательских работ и творческих проектов «Я познаю мир»</w:t>
      </w:r>
      <w:r w:rsidRPr="00F8319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На конкурс было представлено 13 работ в двух возрастных категориях. </w:t>
      </w:r>
      <w:r w:rsidRPr="00F8319C">
        <w:rPr>
          <w:rFonts w:ascii="Times New Roman" w:hAnsi="Times New Roman" w:cs="Times New Roman"/>
          <w:sz w:val="30"/>
          <w:szCs w:val="30"/>
        </w:rPr>
        <w:t>На осно</w:t>
      </w:r>
      <w:r>
        <w:rPr>
          <w:rFonts w:ascii="Times New Roman" w:hAnsi="Times New Roman" w:cs="Times New Roman"/>
          <w:sz w:val="30"/>
          <w:szCs w:val="30"/>
        </w:rPr>
        <w:t>вании решения жюри (протокол № 1 от 13.10.2018</w:t>
      </w:r>
      <w:r w:rsidRPr="00F8319C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965642" w:rsidRDefault="00965642" w:rsidP="00965642">
      <w:pPr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>ПРИКАЗЫВАЮ:</w:t>
      </w:r>
    </w:p>
    <w:p w:rsidR="00965642" w:rsidRDefault="00965642" w:rsidP="0096564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 Признать победителями и наградить дипломами </w:t>
      </w:r>
      <w:r w:rsidRPr="00F8319C">
        <w:rPr>
          <w:rFonts w:ascii="Times New Roman" w:hAnsi="Times New Roman" w:cs="Times New Roman"/>
          <w:sz w:val="30"/>
          <w:szCs w:val="30"/>
        </w:rPr>
        <w:t>ГУО «Слонимский районный экологический центр детей и молодежи»</w:t>
      </w:r>
      <w:r>
        <w:rPr>
          <w:rFonts w:ascii="Times New Roman" w:hAnsi="Times New Roman" w:cs="Times New Roman"/>
          <w:sz w:val="30"/>
          <w:szCs w:val="30"/>
        </w:rPr>
        <w:t xml:space="preserve"> учащихся:</w:t>
      </w:r>
    </w:p>
    <w:p w:rsidR="00965642" w:rsidRPr="00965642" w:rsidRDefault="009D563E" w:rsidP="0096564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</w:t>
      </w:r>
      <w:r w:rsidR="00965642">
        <w:rPr>
          <w:rFonts w:ascii="Times New Roman" w:hAnsi="Times New Roman" w:cs="Times New Roman"/>
          <w:sz w:val="30"/>
          <w:szCs w:val="30"/>
        </w:rPr>
        <w:t xml:space="preserve"> возрастной категории 7-10 лет:</w:t>
      </w:r>
    </w:p>
    <w:p w:rsidR="00965642" w:rsidRDefault="00965642" w:rsidP="00965642">
      <w:pPr>
        <w:jc w:val="both"/>
        <w:rPr>
          <w:rFonts w:ascii="Times New Roman" w:hAnsi="Times New Roman"/>
          <w:sz w:val="30"/>
          <w:szCs w:val="30"/>
        </w:rPr>
      </w:pPr>
      <w:r w:rsidRPr="00F8319C">
        <w:rPr>
          <w:rFonts w:ascii="Times New Roman" w:hAnsi="Times New Roman"/>
          <w:sz w:val="30"/>
          <w:szCs w:val="30"/>
        </w:rPr>
        <w:t xml:space="preserve">1-е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Боуфал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Анну</w:t>
      </w:r>
      <w:r w:rsidRPr="00F8319C">
        <w:rPr>
          <w:rFonts w:ascii="Times New Roman" w:hAnsi="Times New Roman"/>
          <w:sz w:val="30"/>
          <w:szCs w:val="30"/>
        </w:rPr>
        <w:t>, «</w:t>
      </w:r>
      <w:r>
        <w:rPr>
          <w:rFonts w:ascii="Times New Roman" w:hAnsi="Times New Roman" w:cs="Times New Roman"/>
          <w:sz w:val="30"/>
          <w:szCs w:val="30"/>
        </w:rPr>
        <w:t>Особенности поведения декоративных кроликов</w:t>
      </w:r>
      <w:r w:rsidRPr="00F8319C">
        <w:rPr>
          <w:rFonts w:ascii="Times New Roman" w:hAnsi="Times New Roman"/>
          <w:sz w:val="30"/>
          <w:szCs w:val="30"/>
        </w:rPr>
        <w:t xml:space="preserve">», </w:t>
      </w:r>
      <w:r w:rsidRPr="00F8319C">
        <w:rPr>
          <w:rFonts w:ascii="Times New Roman" w:hAnsi="Times New Roman" w:cs="Times New Roman"/>
          <w:sz w:val="30"/>
          <w:szCs w:val="30"/>
        </w:rPr>
        <w:t xml:space="preserve">ГУО «СШ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 w:cs="Times New Roman"/>
            <w:sz w:val="30"/>
            <w:szCs w:val="30"/>
          </w:rPr>
          <w:t>5</w:t>
        </w:r>
        <w:r w:rsidRPr="00F8319C">
          <w:rPr>
            <w:rFonts w:ascii="Times New Roman" w:hAnsi="Times New Roman" w:cs="Times New Roman"/>
            <w:sz w:val="30"/>
            <w:szCs w:val="30"/>
          </w:rPr>
          <w:t xml:space="preserve"> г</w:t>
        </w:r>
      </w:smartTag>
      <w:r w:rsidRPr="00F8319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319C">
        <w:rPr>
          <w:rFonts w:ascii="Times New Roman" w:hAnsi="Times New Roman" w:cs="Times New Roman"/>
          <w:sz w:val="30"/>
          <w:szCs w:val="30"/>
        </w:rPr>
        <w:t>Слонима»</w:t>
      </w:r>
      <w:r>
        <w:rPr>
          <w:rFonts w:ascii="Times New Roman" w:hAnsi="Times New Roman"/>
          <w:sz w:val="30"/>
          <w:szCs w:val="30"/>
        </w:rPr>
        <w:t>.</w:t>
      </w:r>
    </w:p>
    <w:p w:rsidR="00965642" w:rsidRPr="00C32D49" w:rsidRDefault="009D563E" w:rsidP="00965642">
      <w:pPr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965642">
        <w:rPr>
          <w:rFonts w:ascii="Times New Roman" w:hAnsi="Times New Roman"/>
          <w:sz w:val="30"/>
          <w:szCs w:val="30"/>
        </w:rPr>
        <w:t>возрастной категории 11-13 лет</w:t>
      </w:r>
      <w:r>
        <w:rPr>
          <w:rFonts w:ascii="Times New Roman" w:hAnsi="Times New Roman"/>
          <w:sz w:val="30"/>
          <w:szCs w:val="30"/>
        </w:rPr>
        <w:t>:</w:t>
      </w:r>
      <w:r w:rsidR="00965642">
        <w:rPr>
          <w:rFonts w:ascii="Times New Roman" w:hAnsi="Times New Roman"/>
          <w:sz w:val="30"/>
          <w:szCs w:val="30"/>
        </w:rPr>
        <w:t xml:space="preserve"> </w:t>
      </w:r>
    </w:p>
    <w:p w:rsidR="00965642" w:rsidRPr="00C32D49" w:rsidRDefault="00965642" w:rsidP="0096564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F8319C">
        <w:rPr>
          <w:rFonts w:ascii="Times New Roman" w:hAnsi="Times New Roman"/>
          <w:sz w:val="30"/>
          <w:szCs w:val="30"/>
        </w:rPr>
        <w:t xml:space="preserve">-е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Леоновича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Артемия</w:t>
      </w:r>
      <w:r w:rsidRPr="00F8319C">
        <w:rPr>
          <w:rFonts w:ascii="Times New Roman" w:hAnsi="Times New Roman" w:cs="Times New Roman"/>
          <w:sz w:val="30"/>
          <w:szCs w:val="30"/>
        </w:rPr>
        <w:t>, «</w:t>
      </w:r>
      <w:r>
        <w:rPr>
          <w:rFonts w:ascii="Times New Roman" w:hAnsi="Times New Roman" w:cs="Times New Roman"/>
          <w:sz w:val="30"/>
          <w:szCs w:val="30"/>
        </w:rPr>
        <w:t>Влияние фитонцидов на сохранность пищевых продуктов»</w:t>
      </w:r>
      <w:r w:rsidRPr="00F8319C">
        <w:rPr>
          <w:rFonts w:ascii="Times New Roman" w:hAnsi="Times New Roman" w:cs="Times New Roman"/>
          <w:sz w:val="30"/>
          <w:szCs w:val="30"/>
        </w:rPr>
        <w:t>, ГУО «</w:t>
      </w:r>
      <w:r>
        <w:rPr>
          <w:rFonts w:ascii="Times New Roman" w:hAnsi="Times New Roman" w:cs="Times New Roman"/>
          <w:sz w:val="30"/>
          <w:szCs w:val="30"/>
        </w:rPr>
        <w:t xml:space="preserve">СШ № </w:t>
      </w:r>
      <w:smartTag w:uri="urn:schemas-microsoft-com:office:smarttags" w:element="metricconverter">
        <w:smartTagPr>
          <w:attr w:name="ProductID" w:val="7 г"/>
        </w:smartTagPr>
        <w:r>
          <w:rPr>
            <w:rFonts w:ascii="Times New Roman" w:hAnsi="Times New Roman" w:cs="Times New Roman"/>
            <w:sz w:val="30"/>
            <w:szCs w:val="30"/>
          </w:rPr>
          <w:t>7 г</w:t>
        </w:r>
      </w:smartTag>
      <w:r>
        <w:rPr>
          <w:rFonts w:ascii="Times New Roman" w:hAnsi="Times New Roman" w:cs="Times New Roman"/>
          <w:sz w:val="30"/>
          <w:szCs w:val="30"/>
        </w:rPr>
        <w:t>. Слонима</w:t>
      </w:r>
      <w:r w:rsidRPr="00F8319C">
        <w:rPr>
          <w:rFonts w:ascii="Times New Roman" w:hAnsi="Times New Roman" w:cs="Times New Roman"/>
          <w:sz w:val="30"/>
          <w:szCs w:val="30"/>
        </w:rPr>
        <w:t>»;</w:t>
      </w:r>
    </w:p>
    <w:p w:rsidR="00965642" w:rsidRDefault="00965642" w:rsidP="00965642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3D94">
        <w:rPr>
          <w:rFonts w:ascii="Times New Roman" w:hAnsi="Times New Roman"/>
          <w:sz w:val="30"/>
          <w:szCs w:val="30"/>
        </w:rPr>
        <w:t>2-е место –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Белайц</w:t>
      </w:r>
      <w:proofErr w:type="spellEnd"/>
      <w:r>
        <w:rPr>
          <w:rFonts w:ascii="Times New Roman" w:hAnsi="Times New Roman"/>
          <w:sz w:val="30"/>
          <w:szCs w:val="30"/>
        </w:rPr>
        <w:t xml:space="preserve"> Владислав, Сушко Дарья, Щерба Виктория, «Эта удивительная и обыкновенная соль», ГУО «СШ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30"/>
            <w:szCs w:val="30"/>
          </w:rPr>
          <w:t>5 г</w:t>
        </w:r>
      </w:smartTag>
      <w:r>
        <w:rPr>
          <w:rFonts w:ascii="Times New Roman" w:hAnsi="Times New Roman"/>
          <w:sz w:val="30"/>
          <w:szCs w:val="30"/>
        </w:rPr>
        <w:t>. Слонима»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65642" w:rsidRDefault="00965642" w:rsidP="00965642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2-е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Батырханов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Аркадий,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Брайчук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Антон, «Получение биогаза из органических отходов», ГУО «УПК Деревновский ясли-сад-средняя школа Слонимского района»;</w:t>
      </w:r>
    </w:p>
    <w:p w:rsidR="00965642" w:rsidRDefault="00965642" w:rsidP="00965642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2-е место – Лапко Анастасия, «Влияние органических удобрений на урожай тыквы», ГУО «СШ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 w:cs="Times New Roman"/>
            <w:sz w:val="30"/>
            <w:szCs w:val="30"/>
          </w:rPr>
          <w:t>3 г</w:t>
        </w:r>
      </w:smartTag>
      <w:r>
        <w:rPr>
          <w:rFonts w:ascii="Times New Roman" w:hAnsi="Times New Roman" w:cs="Times New Roman"/>
          <w:sz w:val="30"/>
          <w:szCs w:val="30"/>
        </w:rPr>
        <w:t>. Слонима»;</w:t>
      </w:r>
    </w:p>
    <w:p w:rsidR="00965642" w:rsidRDefault="00965642" w:rsidP="00965642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3-е место – Новик Кристина, «Видовой состав дикорастущих травянистых растений окрестностей озера Солдатское», ГУО </w:t>
      </w:r>
      <w:r>
        <w:rPr>
          <w:rFonts w:ascii="Times New Roman" w:hAnsi="Times New Roman" w:cs="Times New Roman"/>
          <w:sz w:val="30"/>
          <w:szCs w:val="30"/>
        </w:rPr>
        <w:lastRenderedPageBreak/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Поречская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базовая школа Слонимского района»;</w:t>
      </w:r>
      <w:bookmarkStart w:id="0" w:name="_GoBack"/>
      <w:bookmarkEnd w:id="0"/>
    </w:p>
    <w:p w:rsidR="00965642" w:rsidRDefault="00965642" w:rsidP="00965642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3-е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Слаутич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Валерия, «Почему листья зеленые», ГУО «УПК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Партизановский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563E">
        <w:rPr>
          <w:rFonts w:ascii="Times New Roman" w:hAnsi="Times New Roman" w:cs="Times New Roman"/>
          <w:sz w:val="30"/>
          <w:szCs w:val="30"/>
        </w:rPr>
        <w:t>ясли-сад-базовая</w:t>
      </w:r>
      <w:r w:rsidR="009D563E">
        <w:rPr>
          <w:rFonts w:ascii="Times New Roman" w:hAnsi="Times New Roman" w:cs="Times New Roman"/>
          <w:sz w:val="30"/>
          <w:szCs w:val="30"/>
        </w:rPr>
        <w:t xml:space="preserve"> школа</w:t>
      </w:r>
      <w:r>
        <w:rPr>
          <w:rFonts w:ascii="Times New Roman" w:hAnsi="Times New Roman" w:cs="Times New Roman"/>
          <w:sz w:val="30"/>
          <w:szCs w:val="30"/>
        </w:rPr>
        <w:t xml:space="preserve"> Слонимского района»;</w:t>
      </w:r>
    </w:p>
    <w:p w:rsidR="00965642" w:rsidRDefault="00965642" w:rsidP="00965642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3-е место – Колесникова Карина, «Влияние хлоридов, карбонатов, гидрокарбонатов на рост и развитие злаковых», ГУО «Средняя школа    № 4 имени П.И.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Слонима»;</w:t>
      </w:r>
    </w:p>
    <w:p w:rsidR="00965642" w:rsidRPr="00FA332D" w:rsidRDefault="00965642" w:rsidP="00965642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332D">
        <w:rPr>
          <w:rFonts w:ascii="Times New Roman" w:hAnsi="Times New Roman" w:cs="Times New Roman"/>
          <w:sz w:val="30"/>
          <w:szCs w:val="30"/>
        </w:rPr>
        <w:t>3-е место – Фильчакова Илона, «Современное состояние леща и окуня на водоеме по улице Багратиона г. Слонима», ГУО «СШ № 8                           г. Слонима».</w:t>
      </w:r>
    </w:p>
    <w:p w:rsidR="00965642" w:rsidRPr="00F8319C" w:rsidRDefault="009D563E" w:rsidP="00965642">
      <w:pPr>
        <w:pStyle w:val="a5"/>
        <w:spacing w:before="0"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65642">
        <w:rPr>
          <w:sz w:val="30"/>
          <w:szCs w:val="30"/>
        </w:rPr>
        <w:t>. Работы у</w:t>
      </w:r>
      <w:r w:rsidR="00965642" w:rsidRPr="00F8319C">
        <w:rPr>
          <w:sz w:val="30"/>
          <w:szCs w:val="30"/>
        </w:rPr>
        <w:t xml:space="preserve">чащихся, занявших 1 и 2 места направить в УО «Гродненский государственный областной эколого-биологический центр детей и молодёжи» для участия в </w:t>
      </w:r>
      <w:r>
        <w:rPr>
          <w:sz w:val="30"/>
          <w:szCs w:val="30"/>
        </w:rPr>
        <w:t>заочном этапе областного</w:t>
      </w:r>
      <w:r w:rsidR="00965642" w:rsidRPr="00F8319C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а</w:t>
      </w:r>
      <w:r w:rsidR="00965642">
        <w:rPr>
          <w:sz w:val="30"/>
          <w:szCs w:val="30"/>
        </w:rPr>
        <w:t xml:space="preserve"> биолого-экологических работ</w:t>
      </w:r>
      <w:r w:rsidR="00965642" w:rsidRPr="00F8319C">
        <w:rPr>
          <w:sz w:val="30"/>
          <w:szCs w:val="30"/>
        </w:rPr>
        <w:t>.</w:t>
      </w:r>
    </w:p>
    <w:p w:rsidR="00965642" w:rsidRPr="00F8319C" w:rsidRDefault="009D563E" w:rsidP="0096564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65642" w:rsidRPr="00F8319C">
        <w:rPr>
          <w:rFonts w:ascii="Times New Roman" w:hAnsi="Times New Roman" w:cs="Times New Roman"/>
          <w:sz w:val="30"/>
          <w:szCs w:val="30"/>
        </w:rPr>
        <w:t xml:space="preserve">. Итоги районного </w:t>
      </w:r>
      <w:r w:rsidR="00965642">
        <w:rPr>
          <w:rFonts w:ascii="Times New Roman" w:hAnsi="Times New Roman" w:cs="Times New Roman"/>
          <w:sz w:val="30"/>
          <w:szCs w:val="30"/>
        </w:rPr>
        <w:t>этапа областного конкурса исследовательских работ и творческих проектов «Я познаю мир»</w:t>
      </w:r>
      <w:r w:rsidR="00965642" w:rsidRPr="00F8319C">
        <w:rPr>
          <w:rFonts w:ascii="Times New Roman" w:hAnsi="Times New Roman" w:cs="Times New Roman"/>
          <w:sz w:val="30"/>
          <w:szCs w:val="30"/>
        </w:rPr>
        <w:t xml:space="preserve"> довести до сведения всех участников.</w:t>
      </w:r>
    </w:p>
    <w:p w:rsidR="00965642" w:rsidRPr="00F8319C" w:rsidRDefault="00965642" w:rsidP="0096564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ab/>
      </w:r>
      <w:r w:rsidRPr="00F8319C">
        <w:rPr>
          <w:rFonts w:ascii="Times New Roman" w:hAnsi="Times New Roman" w:cs="Times New Roman"/>
          <w:sz w:val="30"/>
          <w:szCs w:val="30"/>
        </w:rPr>
        <w:tab/>
      </w:r>
      <w:r w:rsidR="009D563E">
        <w:rPr>
          <w:rFonts w:ascii="Times New Roman" w:hAnsi="Times New Roman" w:cs="Times New Roman"/>
          <w:sz w:val="30"/>
          <w:szCs w:val="30"/>
        </w:rPr>
        <w:t>4</w:t>
      </w:r>
      <w:r w:rsidRPr="00F8319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F8319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8319C">
        <w:rPr>
          <w:rFonts w:ascii="Times New Roman" w:hAnsi="Times New Roman" w:cs="Times New Roman"/>
          <w:sz w:val="30"/>
          <w:szCs w:val="30"/>
        </w:rPr>
        <w:t xml:space="preserve"> исполнением приказа возложить на методиста  Минчук Татьяну Георгиевну.</w:t>
      </w:r>
    </w:p>
    <w:p w:rsidR="00965642" w:rsidRPr="00F8319C" w:rsidRDefault="00965642" w:rsidP="00965642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5642" w:rsidRPr="00F8319C" w:rsidRDefault="00965642" w:rsidP="00965642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 xml:space="preserve">Директор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8319C">
        <w:rPr>
          <w:rFonts w:ascii="Times New Roman" w:hAnsi="Times New Roman" w:cs="Times New Roman"/>
          <w:sz w:val="30"/>
          <w:szCs w:val="30"/>
        </w:rPr>
        <w:t xml:space="preserve"> С.В. Масло</w:t>
      </w:r>
    </w:p>
    <w:p w:rsidR="00965642" w:rsidRPr="00F8319C" w:rsidRDefault="00965642" w:rsidP="00965642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5642" w:rsidRPr="00F8319C" w:rsidRDefault="00965642" w:rsidP="009D563E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приказом о</w:t>
      </w:r>
      <w:r w:rsidRPr="00F8319C">
        <w:rPr>
          <w:rFonts w:ascii="Times New Roman" w:hAnsi="Times New Roman" w:cs="Times New Roman"/>
          <w:sz w:val="30"/>
          <w:szCs w:val="30"/>
        </w:rPr>
        <w:t xml:space="preserve">знакомлена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F8319C">
        <w:rPr>
          <w:rFonts w:ascii="Times New Roman" w:hAnsi="Times New Roman" w:cs="Times New Roman"/>
          <w:sz w:val="30"/>
          <w:szCs w:val="30"/>
        </w:rPr>
        <w:t>Т.Г. Минчук</w:t>
      </w:r>
    </w:p>
    <w:p w:rsidR="00965642" w:rsidRPr="00F8319C" w:rsidRDefault="00965642" w:rsidP="00965642">
      <w:pPr>
        <w:rPr>
          <w:rFonts w:ascii="Times New Roman" w:hAnsi="Times New Roman" w:cs="Times New Roman"/>
          <w:sz w:val="30"/>
          <w:szCs w:val="30"/>
        </w:rPr>
      </w:pPr>
    </w:p>
    <w:p w:rsidR="00965642" w:rsidRPr="00F8319C" w:rsidRDefault="00965642" w:rsidP="009656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744B5" w:rsidRPr="00660868" w:rsidRDefault="004744B5" w:rsidP="00161F34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4744B5" w:rsidRPr="00660868" w:rsidSect="00F8319C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7A2"/>
    <w:multiLevelType w:val="hybridMultilevel"/>
    <w:tmpl w:val="0406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6514"/>
    <w:multiLevelType w:val="hybridMultilevel"/>
    <w:tmpl w:val="E61C4182"/>
    <w:lvl w:ilvl="0" w:tplc="90E08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3E0C8A"/>
    <w:multiLevelType w:val="multilevel"/>
    <w:tmpl w:val="EE6086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0D30D8"/>
    <w:multiLevelType w:val="hybridMultilevel"/>
    <w:tmpl w:val="7C9847C6"/>
    <w:lvl w:ilvl="0" w:tplc="EED4E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A2F"/>
    <w:multiLevelType w:val="hybridMultilevel"/>
    <w:tmpl w:val="4C2C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C6D6D"/>
    <w:multiLevelType w:val="hybridMultilevel"/>
    <w:tmpl w:val="8344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76100"/>
    <w:multiLevelType w:val="multilevel"/>
    <w:tmpl w:val="FD7875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5"/>
    <w:rsid w:val="00016230"/>
    <w:rsid w:val="00022DE8"/>
    <w:rsid w:val="000544D5"/>
    <w:rsid w:val="0008453D"/>
    <w:rsid w:val="00094B6C"/>
    <w:rsid w:val="000A5046"/>
    <w:rsid w:val="001233A2"/>
    <w:rsid w:val="00131F8E"/>
    <w:rsid w:val="00142312"/>
    <w:rsid w:val="00161F34"/>
    <w:rsid w:val="00187B9A"/>
    <w:rsid w:val="001A5E44"/>
    <w:rsid w:val="001D7106"/>
    <w:rsid w:val="00205161"/>
    <w:rsid w:val="00216361"/>
    <w:rsid w:val="00226FE0"/>
    <w:rsid w:val="0023330C"/>
    <w:rsid w:val="002527E5"/>
    <w:rsid w:val="002943EC"/>
    <w:rsid w:val="002D05DF"/>
    <w:rsid w:val="003E654A"/>
    <w:rsid w:val="004022A8"/>
    <w:rsid w:val="004744B5"/>
    <w:rsid w:val="004A2E5F"/>
    <w:rsid w:val="004E3D29"/>
    <w:rsid w:val="004E41ED"/>
    <w:rsid w:val="004F00DF"/>
    <w:rsid w:val="00556BBE"/>
    <w:rsid w:val="00561D85"/>
    <w:rsid w:val="00576651"/>
    <w:rsid w:val="00582B18"/>
    <w:rsid w:val="00591C49"/>
    <w:rsid w:val="005932DF"/>
    <w:rsid w:val="005A1D0F"/>
    <w:rsid w:val="005E32F0"/>
    <w:rsid w:val="005F750E"/>
    <w:rsid w:val="00606A06"/>
    <w:rsid w:val="00623391"/>
    <w:rsid w:val="006501C0"/>
    <w:rsid w:val="00660610"/>
    <w:rsid w:val="00660868"/>
    <w:rsid w:val="006667B7"/>
    <w:rsid w:val="00684802"/>
    <w:rsid w:val="006E694E"/>
    <w:rsid w:val="00747684"/>
    <w:rsid w:val="00764DFA"/>
    <w:rsid w:val="00794867"/>
    <w:rsid w:val="00800A45"/>
    <w:rsid w:val="0081017C"/>
    <w:rsid w:val="00810D6C"/>
    <w:rsid w:val="00835E9E"/>
    <w:rsid w:val="00863B1B"/>
    <w:rsid w:val="00876268"/>
    <w:rsid w:val="008831BE"/>
    <w:rsid w:val="0089400F"/>
    <w:rsid w:val="008B4684"/>
    <w:rsid w:val="008D23CA"/>
    <w:rsid w:val="0090475B"/>
    <w:rsid w:val="0094528B"/>
    <w:rsid w:val="00965642"/>
    <w:rsid w:val="009B51C3"/>
    <w:rsid w:val="009D2A29"/>
    <w:rsid w:val="009D5637"/>
    <w:rsid w:val="009D563E"/>
    <w:rsid w:val="009F133F"/>
    <w:rsid w:val="00A26D9C"/>
    <w:rsid w:val="00A3193E"/>
    <w:rsid w:val="00A60401"/>
    <w:rsid w:val="00A62A72"/>
    <w:rsid w:val="00AA4FD6"/>
    <w:rsid w:val="00AA554E"/>
    <w:rsid w:val="00AF1C36"/>
    <w:rsid w:val="00B13E40"/>
    <w:rsid w:val="00B15ACE"/>
    <w:rsid w:val="00B677B6"/>
    <w:rsid w:val="00B75240"/>
    <w:rsid w:val="00BB1739"/>
    <w:rsid w:val="00BF0480"/>
    <w:rsid w:val="00C47AEB"/>
    <w:rsid w:val="00C91692"/>
    <w:rsid w:val="00CA2E92"/>
    <w:rsid w:val="00CC3E2B"/>
    <w:rsid w:val="00D36865"/>
    <w:rsid w:val="00D40965"/>
    <w:rsid w:val="00DD1D37"/>
    <w:rsid w:val="00E43009"/>
    <w:rsid w:val="00E54997"/>
    <w:rsid w:val="00E71BD5"/>
    <w:rsid w:val="00E864E0"/>
    <w:rsid w:val="00E91F01"/>
    <w:rsid w:val="00E955EF"/>
    <w:rsid w:val="00EA0A78"/>
    <w:rsid w:val="00EA567C"/>
    <w:rsid w:val="00ED642E"/>
    <w:rsid w:val="00EE17BA"/>
    <w:rsid w:val="00EE254E"/>
    <w:rsid w:val="00F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1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1F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1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1F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8FE5-08BF-4F5F-B634-8114BD71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101</cp:revision>
  <cp:lastPrinted>2018-10-15T13:06:00Z</cp:lastPrinted>
  <dcterms:created xsi:type="dcterms:W3CDTF">2014-02-25T12:10:00Z</dcterms:created>
  <dcterms:modified xsi:type="dcterms:W3CDTF">2018-10-16T14:03:00Z</dcterms:modified>
</cp:coreProperties>
</file>