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EE" w:rsidRDefault="001346F8" w:rsidP="00360227">
      <w:pPr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pict>
          <v:rect id="_x0000_s1026" style="position:absolute;left:0;text-align:left;margin-left:0;margin-top:9pt;width:279pt;height:90pt;z-index:251658240" stroked="f">
            <v:textbox>
              <w:txbxContent>
                <w:p w:rsidR="00D66565" w:rsidRDefault="00D66565" w:rsidP="00D6656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66565" w:rsidRPr="00D66565" w:rsidRDefault="00D66565" w:rsidP="00D66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Обеспечениие</w:t>
                  </w:r>
                  <w:r w:rsidRPr="00D66565">
                    <w:rPr>
                      <w:color w:val="000000"/>
                      <w:sz w:val="28"/>
                      <w:szCs w:val="28"/>
                    </w:rPr>
                    <w:t xml:space="preserve"> здоровьесберегающего процесса в учреждении дошкольного образования на основе межведомственного взаимодействия</w:t>
                  </w:r>
                </w:p>
              </w:txbxContent>
            </v:textbox>
          </v:rect>
        </w:pict>
      </w:r>
    </w:p>
    <w:p w:rsidR="00D66565" w:rsidRDefault="00D66565" w:rsidP="00360227">
      <w:pPr>
        <w:jc w:val="both"/>
        <w:rPr>
          <w:color w:val="000000"/>
          <w:sz w:val="30"/>
          <w:szCs w:val="30"/>
        </w:rPr>
      </w:pPr>
    </w:p>
    <w:p w:rsidR="00D66565" w:rsidRDefault="00D66565" w:rsidP="00360227">
      <w:pPr>
        <w:jc w:val="both"/>
        <w:rPr>
          <w:color w:val="000000"/>
          <w:sz w:val="30"/>
          <w:szCs w:val="30"/>
        </w:rPr>
      </w:pPr>
    </w:p>
    <w:p w:rsidR="00D66565" w:rsidRDefault="00D66565" w:rsidP="001D1BEE">
      <w:pPr>
        <w:jc w:val="center"/>
        <w:rPr>
          <w:color w:val="000000"/>
          <w:sz w:val="28"/>
          <w:szCs w:val="28"/>
        </w:rPr>
      </w:pPr>
    </w:p>
    <w:p w:rsidR="00D66565" w:rsidRDefault="00D66565" w:rsidP="001D1BEE">
      <w:pPr>
        <w:jc w:val="center"/>
        <w:rPr>
          <w:color w:val="000000"/>
          <w:sz w:val="28"/>
          <w:szCs w:val="28"/>
        </w:rPr>
      </w:pPr>
    </w:p>
    <w:p w:rsidR="00D66565" w:rsidRDefault="00D66565" w:rsidP="001D1BEE">
      <w:pPr>
        <w:jc w:val="center"/>
        <w:rPr>
          <w:color w:val="000000"/>
          <w:sz w:val="28"/>
          <w:szCs w:val="28"/>
        </w:rPr>
      </w:pPr>
    </w:p>
    <w:p w:rsidR="00C9526C" w:rsidRPr="001D1BEE" w:rsidRDefault="00C9526C" w:rsidP="001D1BEE">
      <w:pPr>
        <w:jc w:val="center"/>
        <w:rPr>
          <w:b/>
          <w:color w:val="000000"/>
          <w:sz w:val="28"/>
          <w:szCs w:val="28"/>
        </w:rPr>
      </w:pPr>
    </w:p>
    <w:p w:rsidR="00560670" w:rsidRDefault="00560670" w:rsidP="00560670">
      <w:pPr>
        <w:tabs>
          <w:tab w:val="left" w:pos="6840"/>
        </w:tabs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опыта работы</w:t>
      </w:r>
    </w:p>
    <w:p w:rsidR="00560670" w:rsidRDefault="00560670" w:rsidP="00560670">
      <w:pPr>
        <w:tabs>
          <w:tab w:val="left" w:pos="6840"/>
        </w:tabs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ГУО «ДЦРР агр.Василишки»</w:t>
      </w:r>
      <w:r>
        <w:rPr>
          <w:color w:val="000000"/>
          <w:sz w:val="28"/>
          <w:szCs w:val="28"/>
        </w:rPr>
        <w:tab/>
      </w:r>
    </w:p>
    <w:p w:rsidR="00560670" w:rsidRDefault="00560670" w:rsidP="00560670">
      <w:pPr>
        <w:tabs>
          <w:tab w:val="left" w:pos="6840"/>
        </w:tabs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И.И.Борисевич</w:t>
      </w:r>
    </w:p>
    <w:p w:rsidR="00D66565" w:rsidRDefault="00D66565" w:rsidP="00D6656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670" w:rsidRDefault="00560670" w:rsidP="007E34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227" w:rsidRPr="007E3424" w:rsidRDefault="00C52CF5" w:rsidP="007E342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2CF5">
        <w:rPr>
          <w:rFonts w:ascii="Times New Roman" w:hAnsi="Times New Roman" w:cs="Times New Roman"/>
          <w:color w:val="000000"/>
          <w:sz w:val="28"/>
          <w:szCs w:val="28"/>
        </w:rPr>
        <w:t>Вопросы охраны жизни и здоровья детей закреплены Кодексом Республики Беларусь 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2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227" w:rsidRPr="007E3424">
        <w:rPr>
          <w:rFonts w:ascii="Times New Roman" w:hAnsi="Times New Roman" w:cs="Times New Roman"/>
          <w:color w:val="000000"/>
          <w:sz w:val="28"/>
          <w:szCs w:val="28"/>
        </w:rPr>
        <w:t>В ин</w:t>
      </w:r>
      <w:r w:rsidR="007E3424" w:rsidRPr="007E3424">
        <w:rPr>
          <w:rFonts w:ascii="Times New Roman" w:hAnsi="Times New Roman" w:cs="Times New Roman"/>
          <w:color w:val="000000"/>
          <w:sz w:val="28"/>
          <w:szCs w:val="28"/>
        </w:rPr>
        <w:t xml:space="preserve">структивно-методическом письме </w:t>
      </w:r>
      <w:r w:rsidR="00360227" w:rsidRPr="007E3424">
        <w:rPr>
          <w:rFonts w:ascii="Times New Roman" w:hAnsi="Times New Roman" w:cs="Times New Roman"/>
          <w:color w:val="000000"/>
          <w:sz w:val="28"/>
          <w:szCs w:val="28"/>
        </w:rPr>
        <w:t>Министерства об</w:t>
      </w:r>
      <w:r w:rsidR="007E3424" w:rsidRPr="007E3424">
        <w:rPr>
          <w:rFonts w:ascii="Times New Roman" w:hAnsi="Times New Roman" w:cs="Times New Roman"/>
          <w:color w:val="000000"/>
          <w:sz w:val="28"/>
          <w:szCs w:val="28"/>
        </w:rPr>
        <w:t>разования Республики Беларусь «</w:t>
      </w:r>
      <w:r w:rsidR="00360227" w:rsidRPr="007E3424">
        <w:rPr>
          <w:rFonts w:ascii="Times New Roman" w:hAnsi="Times New Roman" w:cs="Times New Roman"/>
          <w:color w:val="000000"/>
          <w:sz w:val="28"/>
          <w:szCs w:val="28"/>
        </w:rPr>
        <w:t>Об организации образовательного процесса в учреждения</w:t>
      </w:r>
      <w:r w:rsidR="007E3424" w:rsidRPr="007E3424">
        <w:rPr>
          <w:rFonts w:ascii="Times New Roman" w:hAnsi="Times New Roman" w:cs="Times New Roman"/>
          <w:color w:val="000000"/>
          <w:sz w:val="28"/>
          <w:szCs w:val="28"/>
        </w:rPr>
        <w:t>х дошкольного образования в 2019/2020</w:t>
      </w:r>
      <w:r w:rsidR="00360227" w:rsidRPr="007E3424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году» определены общие требования к организа</w:t>
      </w:r>
      <w:r w:rsidR="007E3424" w:rsidRPr="007E3424">
        <w:rPr>
          <w:rFonts w:ascii="Times New Roman" w:hAnsi="Times New Roman" w:cs="Times New Roman"/>
          <w:color w:val="000000"/>
          <w:sz w:val="28"/>
          <w:szCs w:val="28"/>
        </w:rPr>
        <w:t>ции образовательного процесса,</w:t>
      </w:r>
      <w:r w:rsidR="00360227" w:rsidRPr="007E3424">
        <w:rPr>
          <w:rFonts w:ascii="Times New Roman" w:hAnsi="Times New Roman" w:cs="Times New Roman"/>
          <w:color w:val="000000"/>
          <w:sz w:val="28"/>
          <w:szCs w:val="28"/>
        </w:rPr>
        <w:t xml:space="preserve"> среди которых обеспечение здоровьесберегающего процесса в учреждениях дошкольного образования на основе межведомственного взаимодействия. </w:t>
      </w:r>
    </w:p>
    <w:p w:rsidR="00BB10DB" w:rsidRPr="001D1BEE" w:rsidRDefault="00360227" w:rsidP="00360227">
      <w:pPr>
        <w:jc w:val="both"/>
        <w:rPr>
          <w:color w:val="000000"/>
          <w:sz w:val="28"/>
          <w:szCs w:val="28"/>
        </w:rPr>
      </w:pPr>
      <w:r w:rsidRPr="001D1BEE">
        <w:rPr>
          <w:color w:val="000000"/>
          <w:sz w:val="28"/>
          <w:szCs w:val="28"/>
        </w:rPr>
        <w:tab/>
      </w:r>
      <w:r w:rsidR="001B2386">
        <w:rPr>
          <w:color w:val="000000"/>
          <w:sz w:val="28"/>
          <w:szCs w:val="28"/>
        </w:rPr>
        <w:t>На протяжении последних лет а</w:t>
      </w:r>
      <w:r w:rsidRPr="001D1BEE">
        <w:rPr>
          <w:color w:val="000000"/>
          <w:sz w:val="28"/>
          <w:szCs w:val="28"/>
        </w:rPr>
        <w:t>нализ состоя</w:t>
      </w:r>
      <w:r w:rsidR="007E3424">
        <w:rPr>
          <w:color w:val="000000"/>
          <w:sz w:val="28"/>
          <w:szCs w:val="28"/>
        </w:rPr>
        <w:t>ния здоровья детей в Щучинском</w:t>
      </w:r>
      <w:r w:rsidRPr="001D1BEE">
        <w:rPr>
          <w:color w:val="000000"/>
          <w:sz w:val="28"/>
          <w:szCs w:val="28"/>
        </w:rPr>
        <w:t xml:space="preserve"> районе</w:t>
      </w:r>
      <w:r w:rsidR="00BB10DB" w:rsidRPr="001D1BEE">
        <w:rPr>
          <w:color w:val="000000"/>
          <w:sz w:val="28"/>
          <w:szCs w:val="28"/>
        </w:rPr>
        <w:t xml:space="preserve"> и в нашем учреждении</w:t>
      </w:r>
      <w:r w:rsidR="00AB79BE">
        <w:rPr>
          <w:color w:val="000000"/>
          <w:sz w:val="28"/>
          <w:szCs w:val="28"/>
        </w:rPr>
        <w:t>,</w:t>
      </w:r>
      <w:r w:rsidR="00BB10DB" w:rsidRPr="001D1BEE">
        <w:rPr>
          <w:color w:val="000000"/>
          <w:sz w:val="28"/>
          <w:szCs w:val="28"/>
        </w:rPr>
        <w:t xml:space="preserve"> в том числе</w:t>
      </w:r>
      <w:r w:rsidR="00AB79BE">
        <w:rPr>
          <w:color w:val="000000"/>
          <w:sz w:val="28"/>
          <w:szCs w:val="28"/>
        </w:rPr>
        <w:t>,</w:t>
      </w:r>
      <w:r w:rsidRPr="001D1BEE">
        <w:rPr>
          <w:color w:val="000000"/>
          <w:sz w:val="28"/>
          <w:szCs w:val="28"/>
        </w:rPr>
        <w:t xml:space="preserve"> свидете</w:t>
      </w:r>
      <w:r w:rsidR="007E3424">
        <w:rPr>
          <w:color w:val="000000"/>
          <w:sz w:val="28"/>
          <w:szCs w:val="28"/>
        </w:rPr>
        <w:t xml:space="preserve">льствует о снижении количества </w:t>
      </w:r>
      <w:r w:rsidRPr="001D1BEE">
        <w:rPr>
          <w:color w:val="000000"/>
          <w:sz w:val="28"/>
          <w:szCs w:val="28"/>
        </w:rPr>
        <w:t>абсолютно здоровых детей во всех возрастно-половых группах.</w:t>
      </w:r>
      <w:r w:rsidR="00C52CF5">
        <w:rPr>
          <w:color w:val="000000"/>
          <w:sz w:val="28"/>
          <w:szCs w:val="28"/>
        </w:rPr>
        <w:t xml:space="preserve"> </w:t>
      </w:r>
      <w:r w:rsidRPr="001D1BEE">
        <w:rPr>
          <w:color w:val="000000"/>
          <w:sz w:val="28"/>
          <w:szCs w:val="28"/>
        </w:rPr>
        <w:t>Сложившая</w:t>
      </w:r>
      <w:r w:rsidR="00BB10DB" w:rsidRPr="001D1BEE">
        <w:rPr>
          <w:color w:val="000000"/>
          <w:sz w:val="28"/>
          <w:szCs w:val="28"/>
        </w:rPr>
        <w:t>ся ситуация диктует н</w:t>
      </w:r>
      <w:r w:rsidR="007E3424">
        <w:rPr>
          <w:color w:val="000000"/>
          <w:sz w:val="28"/>
          <w:szCs w:val="28"/>
        </w:rPr>
        <w:t>еобходимость совершенствования</w:t>
      </w:r>
      <w:r w:rsidR="00BB10DB" w:rsidRPr="001D1BEE">
        <w:rPr>
          <w:color w:val="000000"/>
          <w:sz w:val="28"/>
          <w:szCs w:val="28"/>
        </w:rPr>
        <w:t xml:space="preserve"> системы медико-психолого-педагогического сопровождения ребёнка дошкольного возраста в условиях учреждения дошкольного образования.</w:t>
      </w:r>
    </w:p>
    <w:p w:rsidR="000D21B6" w:rsidRPr="001D1BEE" w:rsidRDefault="000D21B6" w:rsidP="000D21B6">
      <w:pPr>
        <w:ind w:firstLine="708"/>
        <w:jc w:val="both"/>
        <w:rPr>
          <w:color w:val="000000"/>
          <w:sz w:val="28"/>
          <w:szCs w:val="28"/>
        </w:rPr>
      </w:pPr>
      <w:r w:rsidRPr="001D1BEE">
        <w:rPr>
          <w:color w:val="000000"/>
          <w:sz w:val="28"/>
          <w:szCs w:val="28"/>
        </w:rPr>
        <w:t xml:space="preserve">Согласно Указу Президента Республики Беларусь от 05.01.2012 №10 «О совершенствовании порядка оказания медицинской помощи обучающимся» медицинский работник выведен из штата учреждения образования. Несмотря на это, обеспечена преемственность в работе </w:t>
      </w:r>
      <w:r w:rsidR="00AB79BE" w:rsidRPr="001D1BEE">
        <w:rPr>
          <w:color w:val="000000"/>
          <w:sz w:val="28"/>
          <w:szCs w:val="28"/>
        </w:rPr>
        <w:t xml:space="preserve">учреждений </w:t>
      </w:r>
      <w:r w:rsidR="00BB13D4">
        <w:rPr>
          <w:color w:val="000000"/>
          <w:sz w:val="28"/>
          <w:szCs w:val="28"/>
        </w:rPr>
        <w:t xml:space="preserve">дошкольного </w:t>
      </w:r>
      <w:r w:rsidR="00AB79BE" w:rsidRPr="001D1BEE">
        <w:rPr>
          <w:color w:val="000000"/>
          <w:sz w:val="28"/>
          <w:szCs w:val="28"/>
        </w:rPr>
        <w:t xml:space="preserve">образования и здравоохранения </w:t>
      </w:r>
      <w:r w:rsidRPr="001D1BEE">
        <w:rPr>
          <w:color w:val="000000"/>
          <w:sz w:val="28"/>
          <w:szCs w:val="28"/>
        </w:rPr>
        <w:t>по сохранению и укреплению сос</w:t>
      </w:r>
      <w:r w:rsidR="00AE09D8" w:rsidRPr="001D1BEE">
        <w:rPr>
          <w:color w:val="000000"/>
          <w:sz w:val="28"/>
          <w:szCs w:val="28"/>
        </w:rPr>
        <w:t>тояния здоровья детей</w:t>
      </w:r>
      <w:r w:rsidR="00C52CF5">
        <w:rPr>
          <w:color w:val="000000"/>
          <w:sz w:val="28"/>
          <w:szCs w:val="28"/>
        </w:rPr>
        <w:t>.</w:t>
      </w:r>
    </w:p>
    <w:p w:rsidR="00AE14DE" w:rsidRPr="00AE14DE" w:rsidRDefault="00AE14DE" w:rsidP="00AE1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база Центра способствует обеспечению оздоровительного образовательного процесса с обучающимися.</w:t>
      </w:r>
      <w:r w:rsidRPr="00867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F3D44">
        <w:rPr>
          <w:sz w:val="28"/>
          <w:szCs w:val="28"/>
        </w:rPr>
        <w:t>Центре</w:t>
      </w:r>
      <w:r w:rsidRPr="0086780F">
        <w:rPr>
          <w:sz w:val="28"/>
          <w:szCs w:val="28"/>
        </w:rPr>
        <w:t xml:space="preserve"> оборудованы и функционируют: спортивный и музыкальные залы; физиопроцедурный кабинет, где ребята получают ингаляции, массаж, за</w:t>
      </w:r>
      <w:r w:rsidR="001F3D44">
        <w:rPr>
          <w:sz w:val="28"/>
          <w:szCs w:val="28"/>
        </w:rPr>
        <w:t>нимаются лечебной физкультурой;</w:t>
      </w:r>
      <w:r w:rsidRPr="0086780F">
        <w:rPr>
          <w:sz w:val="28"/>
          <w:szCs w:val="28"/>
        </w:rPr>
        <w:t xml:space="preserve"> в отопительный сезон работает бассейн, дети получают фиточай; на улице оборудованы спортивные площадки и площадка по правилам дорожного движения. С учетом запросов родителей и состояния здоровья воспитанников в дошкольном учреждении работает пункт коррекционно - педагогической помощи</w:t>
      </w:r>
      <w:r>
        <w:rPr>
          <w:sz w:val="28"/>
          <w:szCs w:val="28"/>
        </w:rPr>
        <w:t>, специальная</w:t>
      </w:r>
      <w:r w:rsidR="001F3D44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86780F">
        <w:rPr>
          <w:sz w:val="28"/>
          <w:szCs w:val="28"/>
        </w:rPr>
        <w:t xml:space="preserve">и группа </w:t>
      </w:r>
      <w:r>
        <w:rPr>
          <w:sz w:val="28"/>
          <w:szCs w:val="28"/>
        </w:rPr>
        <w:t xml:space="preserve">интегрированного воспитания и обучения </w:t>
      </w:r>
      <w:r w:rsidRPr="0086780F">
        <w:rPr>
          <w:sz w:val="28"/>
          <w:szCs w:val="28"/>
        </w:rPr>
        <w:t xml:space="preserve">для детей с </w:t>
      </w:r>
      <w:r w:rsidR="001F3D44">
        <w:rPr>
          <w:sz w:val="28"/>
          <w:szCs w:val="28"/>
        </w:rPr>
        <w:t xml:space="preserve">тяжелыми </w:t>
      </w:r>
      <w:r w:rsidRPr="0086780F">
        <w:rPr>
          <w:sz w:val="28"/>
          <w:szCs w:val="28"/>
        </w:rPr>
        <w:t>нару</w:t>
      </w:r>
      <w:r>
        <w:rPr>
          <w:sz w:val="28"/>
          <w:szCs w:val="28"/>
        </w:rPr>
        <w:t>шениями речи.</w:t>
      </w:r>
    </w:p>
    <w:p w:rsidR="00AE14DE" w:rsidRDefault="00D132EF" w:rsidP="0062663E">
      <w:pPr>
        <w:ind w:firstLine="708"/>
        <w:jc w:val="both"/>
        <w:rPr>
          <w:sz w:val="28"/>
          <w:szCs w:val="28"/>
        </w:rPr>
      </w:pPr>
      <w:r w:rsidRPr="001D1BEE">
        <w:rPr>
          <w:color w:val="000000"/>
          <w:sz w:val="28"/>
          <w:szCs w:val="28"/>
        </w:rPr>
        <w:t>Благодаря паритетному взаимодействию организаций образования и здравоохранения в</w:t>
      </w:r>
      <w:r w:rsidR="00C52CF5">
        <w:rPr>
          <w:color w:val="000000"/>
          <w:sz w:val="28"/>
          <w:szCs w:val="28"/>
        </w:rPr>
        <w:t xml:space="preserve"> </w:t>
      </w:r>
      <w:r w:rsidRPr="001D1BEE">
        <w:rPr>
          <w:color w:val="000000"/>
          <w:sz w:val="28"/>
          <w:szCs w:val="28"/>
        </w:rPr>
        <w:t>рамках медико</w:t>
      </w:r>
      <w:r w:rsidR="005F43B5">
        <w:rPr>
          <w:color w:val="000000"/>
          <w:sz w:val="28"/>
          <w:szCs w:val="28"/>
        </w:rPr>
        <w:t xml:space="preserve"> </w:t>
      </w:r>
      <w:r w:rsidRPr="001D1BEE">
        <w:rPr>
          <w:color w:val="000000"/>
          <w:sz w:val="28"/>
          <w:szCs w:val="28"/>
        </w:rPr>
        <w:t xml:space="preserve">- </w:t>
      </w:r>
      <w:r w:rsidR="00C52CF5">
        <w:rPr>
          <w:color w:val="000000"/>
          <w:sz w:val="28"/>
          <w:szCs w:val="28"/>
        </w:rPr>
        <w:t>психолого-</w:t>
      </w:r>
      <w:r w:rsidRPr="001D1BEE">
        <w:rPr>
          <w:color w:val="000000"/>
          <w:sz w:val="28"/>
          <w:szCs w:val="28"/>
        </w:rPr>
        <w:t xml:space="preserve">педагогического сопровождения </w:t>
      </w:r>
      <w:r w:rsidRPr="001D1BEE">
        <w:rPr>
          <w:color w:val="000000"/>
          <w:sz w:val="28"/>
          <w:szCs w:val="28"/>
        </w:rPr>
        <w:lastRenderedPageBreak/>
        <w:t xml:space="preserve">в ГУО </w:t>
      </w:r>
      <w:r w:rsidR="00C52CF5">
        <w:rPr>
          <w:color w:val="000000"/>
          <w:sz w:val="28"/>
          <w:szCs w:val="28"/>
        </w:rPr>
        <w:t>«</w:t>
      </w:r>
      <w:r w:rsidRPr="001D1BEE">
        <w:rPr>
          <w:color w:val="000000"/>
          <w:sz w:val="28"/>
          <w:szCs w:val="28"/>
        </w:rPr>
        <w:t>Дошкольный центр развития ребёнка</w:t>
      </w:r>
      <w:r w:rsidR="00C52CF5">
        <w:rPr>
          <w:color w:val="000000"/>
          <w:sz w:val="28"/>
          <w:szCs w:val="28"/>
        </w:rPr>
        <w:t xml:space="preserve"> агр.Василишки</w:t>
      </w:r>
      <w:r w:rsidRPr="001D1BEE">
        <w:rPr>
          <w:color w:val="000000"/>
          <w:sz w:val="28"/>
          <w:szCs w:val="28"/>
        </w:rPr>
        <w:t xml:space="preserve">» выстроена модель здоровьесбережения, </w:t>
      </w:r>
      <w:r w:rsidR="0062663E" w:rsidRPr="0086780F">
        <w:rPr>
          <w:sz w:val="28"/>
          <w:szCs w:val="28"/>
        </w:rPr>
        <w:t>в соответ</w:t>
      </w:r>
      <w:r w:rsidR="001F3D44">
        <w:rPr>
          <w:sz w:val="28"/>
          <w:szCs w:val="28"/>
        </w:rPr>
        <w:t xml:space="preserve">ствии с принципами ненанесения </w:t>
      </w:r>
      <w:r w:rsidR="0062663E" w:rsidRPr="0086780F">
        <w:rPr>
          <w:sz w:val="28"/>
          <w:szCs w:val="28"/>
        </w:rPr>
        <w:t xml:space="preserve">вреда ребенку со стороны медиков, педагогов, родителей. </w:t>
      </w:r>
    </w:p>
    <w:p w:rsidR="001B2386" w:rsidRDefault="005F43B5" w:rsidP="0062663E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ДЦРР на учебный год приказом заведующего создается группа</w:t>
      </w:r>
      <w:r w:rsidRPr="005F43B5">
        <w:rPr>
          <w:color w:val="000000"/>
          <w:sz w:val="28"/>
          <w:szCs w:val="28"/>
        </w:rPr>
        <w:t xml:space="preserve"> </w:t>
      </w:r>
      <w:r w:rsidRPr="001D1BEE">
        <w:rPr>
          <w:color w:val="000000"/>
          <w:sz w:val="28"/>
          <w:szCs w:val="28"/>
        </w:rPr>
        <w:t>медико</w:t>
      </w:r>
      <w:r>
        <w:rPr>
          <w:color w:val="000000"/>
          <w:sz w:val="28"/>
          <w:szCs w:val="28"/>
        </w:rPr>
        <w:t xml:space="preserve"> –</w:t>
      </w:r>
      <w:r w:rsidRPr="001D1B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психолого - </w:t>
      </w:r>
      <w:r w:rsidRPr="001D1BEE">
        <w:rPr>
          <w:color w:val="000000"/>
          <w:sz w:val="28"/>
          <w:szCs w:val="28"/>
        </w:rPr>
        <w:t>педагогического сопровождения</w:t>
      </w:r>
      <w:r>
        <w:rPr>
          <w:color w:val="000000"/>
          <w:sz w:val="28"/>
          <w:szCs w:val="28"/>
        </w:rPr>
        <w:t xml:space="preserve"> обучающихся, утверждается график заседаний группы (сентябрь, январь, май). </w:t>
      </w:r>
      <w:r w:rsidR="0035127B">
        <w:rPr>
          <w:color w:val="000000"/>
          <w:sz w:val="28"/>
          <w:szCs w:val="28"/>
        </w:rPr>
        <w:t>С</w:t>
      </w:r>
      <w:r w:rsidR="0035127B" w:rsidRPr="001D1BEE">
        <w:rPr>
          <w:color w:val="000000"/>
          <w:sz w:val="28"/>
          <w:szCs w:val="28"/>
        </w:rPr>
        <w:t>истематизируется информация о состоянии здоровья ка</w:t>
      </w:r>
      <w:r w:rsidR="0035127B">
        <w:rPr>
          <w:color w:val="000000"/>
          <w:sz w:val="28"/>
          <w:szCs w:val="28"/>
        </w:rPr>
        <w:t>ждого воспитанника в</w:t>
      </w:r>
      <w:r w:rsidR="001F3D44">
        <w:rPr>
          <w:color w:val="000000"/>
          <w:sz w:val="28"/>
          <w:szCs w:val="28"/>
        </w:rPr>
        <w:t xml:space="preserve"> паспорте здоровья и</w:t>
      </w:r>
      <w:r w:rsidR="0035127B">
        <w:rPr>
          <w:color w:val="000000"/>
          <w:sz w:val="28"/>
          <w:szCs w:val="28"/>
        </w:rPr>
        <w:t xml:space="preserve"> </w:t>
      </w:r>
      <w:r w:rsidR="001F3D44">
        <w:rPr>
          <w:color w:val="000000"/>
          <w:sz w:val="28"/>
          <w:szCs w:val="28"/>
        </w:rPr>
        <w:t xml:space="preserve">в </w:t>
      </w:r>
      <w:r w:rsidR="0035127B">
        <w:rPr>
          <w:color w:val="000000"/>
          <w:sz w:val="28"/>
          <w:szCs w:val="28"/>
        </w:rPr>
        <w:t>форме индивидуального маршрута медико-психолого-педагогического сопровождения воспитанника,</w:t>
      </w:r>
      <w:r w:rsidR="0035127B" w:rsidRPr="00131571">
        <w:rPr>
          <w:color w:val="000000"/>
          <w:sz w:val="28"/>
          <w:szCs w:val="28"/>
        </w:rPr>
        <w:t xml:space="preserve"> </w:t>
      </w:r>
      <w:r w:rsidR="0035127B" w:rsidRPr="001D1BEE">
        <w:rPr>
          <w:color w:val="000000"/>
          <w:sz w:val="28"/>
          <w:szCs w:val="28"/>
        </w:rPr>
        <w:t>который отражает основные показатели</w:t>
      </w:r>
      <w:r w:rsidR="0035127B">
        <w:rPr>
          <w:color w:val="000000"/>
          <w:sz w:val="28"/>
          <w:szCs w:val="28"/>
        </w:rPr>
        <w:t xml:space="preserve"> здоровья ребенка с момента его посту</w:t>
      </w:r>
      <w:r w:rsidR="001F3D44">
        <w:rPr>
          <w:color w:val="000000"/>
          <w:sz w:val="28"/>
          <w:szCs w:val="28"/>
        </w:rPr>
        <w:t>пления в дошкольное учреждение.</w:t>
      </w:r>
      <w:r w:rsidR="00EE4BEB" w:rsidRPr="00EE4BEB">
        <w:rPr>
          <w:color w:val="000000"/>
          <w:sz w:val="28"/>
          <w:szCs w:val="28"/>
        </w:rPr>
        <w:t xml:space="preserve"> </w:t>
      </w:r>
      <w:r w:rsidR="0062663E">
        <w:rPr>
          <w:color w:val="000000"/>
          <w:sz w:val="28"/>
          <w:szCs w:val="28"/>
        </w:rPr>
        <w:t>Приоритетным в работе с воспитанниками является и</w:t>
      </w:r>
      <w:r w:rsidR="00EE4BEB">
        <w:rPr>
          <w:color w:val="000000"/>
          <w:sz w:val="28"/>
          <w:szCs w:val="28"/>
        </w:rPr>
        <w:t>ндивидуально-дифференцированный подход</w:t>
      </w:r>
      <w:r w:rsidR="0062663E">
        <w:rPr>
          <w:color w:val="000000"/>
          <w:sz w:val="28"/>
          <w:szCs w:val="28"/>
        </w:rPr>
        <w:t xml:space="preserve"> к каждому ребенку, исходя из состояния его здоровья.</w:t>
      </w:r>
    </w:p>
    <w:p w:rsidR="0035127B" w:rsidRDefault="0035127B" w:rsidP="0035127B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1D1BEE">
        <w:rPr>
          <w:color w:val="000000"/>
          <w:sz w:val="28"/>
          <w:szCs w:val="28"/>
        </w:rPr>
        <w:t>С целью обеспечения стопроцентного охвата диспансеризацией детей дошкольного возраст</w:t>
      </w:r>
      <w:r>
        <w:rPr>
          <w:color w:val="000000"/>
          <w:sz w:val="28"/>
          <w:szCs w:val="28"/>
        </w:rPr>
        <w:t xml:space="preserve">а согласно Инструкции о порядке проведения диспансеризации (утв. 12.08.16 пост.МЗ РБ №96) медицинской сестрой учреждения здравоохранения </w:t>
      </w:r>
      <w:r w:rsidRPr="0035127B">
        <w:rPr>
          <w:color w:val="000000"/>
          <w:sz w:val="28"/>
          <w:szCs w:val="28"/>
        </w:rPr>
        <w:t xml:space="preserve">Василишковская УБ Вороник Т.Н. заблаговременно (за месяц) законным представителям воспитанников выдаются направления о необходимости прохождения осмотра в месяц рождения и бланк справки формы №1ЗДРУ. По итогам обследования врачом педиатром оформляется заключение о состоянии здоровья ребенка, нервно-психическом развитии, группе по физкультуре, </w:t>
      </w:r>
      <w:r w:rsidRPr="0035127B">
        <w:rPr>
          <w:sz w:val="28"/>
          <w:szCs w:val="28"/>
        </w:rPr>
        <w:t>даются рекомендации по режиму и питанию ребенка</w:t>
      </w:r>
      <w:r>
        <w:rPr>
          <w:sz w:val="28"/>
          <w:szCs w:val="28"/>
        </w:rPr>
        <w:t xml:space="preserve">. </w:t>
      </w:r>
    </w:p>
    <w:p w:rsidR="005F43B5" w:rsidRPr="001D1BEE" w:rsidRDefault="005F43B5" w:rsidP="00F500B7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с участковым педиатром </w:t>
      </w:r>
      <w:r w:rsidRPr="001D1BEE">
        <w:rPr>
          <w:color w:val="000000"/>
          <w:sz w:val="28"/>
          <w:szCs w:val="28"/>
        </w:rPr>
        <w:t>осуществляется анализ состояния здоровья детей по результатам прохождения ежегодного медици</w:t>
      </w:r>
      <w:r w:rsidR="00083473">
        <w:rPr>
          <w:color w:val="000000"/>
          <w:sz w:val="28"/>
          <w:szCs w:val="28"/>
        </w:rPr>
        <w:t>нского осмотра в месяц рождения. На учебный год разрабатывае</w:t>
      </w:r>
      <w:r>
        <w:rPr>
          <w:color w:val="000000"/>
          <w:sz w:val="28"/>
          <w:szCs w:val="28"/>
        </w:rPr>
        <w:t>тся</w:t>
      </w:r>
      <w:r w:rsidRPr="001D1BEE">
        <w:rPr>
          <w:color w:val="000000"/>
          <w:sz w:val="28"/>
          <w:szCs w:val="28"/>
        </w:rPr>
        <w:t xml:space="preserve"> </w:t>
      </w:r>
      <w:r w:rsidRPr="004D28DB">
        <w:rPr>
          <w:color w:val="000000"/>
          <w:sz w:val="28"/>
          <w:szCs w:val="28"/>
        </w:rPr>
        <w:t>м</w:t>
      </w:r>
      <w:r w:rsidR="00083473">
        <w:rPr>
          <w:color w:val="000000"/>
          <w:sz w:val="28"/>
          <w:szCs w:val="28"/>
        </w:rPr>
        <w:t>ежведомственный план работы</w:t>
      </w:r>
      <w:r w:rsidRPr="004D28DB">
        <w:rPr>
          <w:color w:val="000000"/>
          <w:sz w:val="28"/>
          <w:szCs w:val="28"/>
        </w:rPr>
        <w:t xml:space="preserve"> по медицинскому обслуживанию детей</w:t>
      </w:r>
      <w:r>
        <w:rPr>
          <w:color w:val="000000"/>
          <w:sz w:val="28"/>
          <w:szCs w:val="28"/>
        </w:rPr>
        <w:t xml:space="preserve"> с учётом результатов</w:t>
      </w:r>
      <w:r w:rsidRPr="001D1BEE">
        <w:rPr>
          <w:color w:val="000000"/>
          <w:sz w:val="28"/>
          <w:szCs w:val="28"/>
        </w:rPr>
        <w:t xml:space="preserve"> медицинского обследования </w:t>
      </w:r>
      <w:r>
        <w:rPr>
          <w:color w:val="000000"/>
          <w:sz w:val="28"/>
          <w:szCs w:val="28"/>
        </w:rPr>
        <w:t>воспитанников за предыдущий учебный год, включающий организационно</w:t>
      </w:r>
      <w:r w:rsidR="000834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методическую работу, лечебно-профилактические мероприятия, противоэпидемическую работу, анализ работы и контроль.</w:t>
      </w:r>
      <w:r w:rsidR="00083473">
        <w:rPr>
          <w:color w:val="000000"/>
          <w:sz w:val="28"/>
          <w:szCs w:val="28"/>
        </w:rPr>
        <w:t xml:space="preserve"> Совместно р</w:t>
      </w:r>
      <w:r w:rsidRPr="001D1BEE">
        <w:rPr>
          <w:color w:val="000000"/>
          <w:sz w:val="28"/>
          <w:szCs w:val="28"/>
        </w:rPr>
        <w:t xml:space="preserve">азработаны и используются в работе педагогами учреждения </w:t>
      </w:r>
      <w:r w:rsidR="00083473">
        <w:rPr>
          <w:color w:val="000000"/>
          <w:sz w:val="28"/>
          <w:szCs w:val="28"/>
        </w:rPr>
        <w:t xml:space="preserve">дошкольного образования рекомендации </w:t>
      </w:r>
      <w:r w:rsidR="00083473" w:rsidRPr="001D1BEE">
        <w:rPr>
          <w:color w:val="000000"/>
          <w:sz w:val="28"/>
          <w:szCs w:val="28"/>
        </w:rPr>
        <w:t>по видам перенесённых болезней</w:t>
      </w:r>
      <w:r w:rsidR="00083473">
        <w:rPr>
          <w:color w:val="000000"/>
          <w:sz w:val="28"/>
          <w:szCs w:val="28"/>
        </w:rPr>
        <w:t>, по</w:t>
      </w:r>
      <w:r w:rsidRPr="001D1BEE">
        <w:rPr>
          <w:color w:val="000000"/>
          <w:sz w:val="28"/>
          <w:szCs w:val="28"/>
        </w:rPr>
        <w:t xml:space="preserve"> противопоказаниям и ограничению к выполнению физических упражнений с учётом з</w:t>
      </w:r>
      <w:r w:rsidR="00083473">
        <w:rPr>
          <w:color w:val="000000"/>
          <w:sz w:val="28"/>
          <w:szCs w:val="28"/>
        </w:rPr>
        <w:t>аболеваний.</w:t>
      </w:r>
      <w:r>
        <w:rPr>
          <w:color w:val="000000"/>
          <w:sz w:val="28"/>
          <w:szCs w:val="28"/>
        </w:rPr>
        <w:t xml:space="preserve"> </w:t>
      </w:r>
    </w:p>
    <w:p w:rsidR="00131571" w:rsidRDefault="0034024C" w:rsidP="0034024C">
      <w:pPr>
        <w:pStyle w:val="point"/>
        <w:ind w:firstLine="708"/>
        <w:rPr>
          <w:sz w:val="28"/>
          <w:szCs w:val="28"/>
        </w:rPr>
      </w:pPr>
      <w:r w:rsidRPr="001D1BEE">
        <w:rPr>
          <w:sz w:val="28"/>
          <w:szCs w:val="28"/>
        </w:rPr>
        <w:t xml:space="preserve">Физкультурно-оздоровительная работа в учреждении дошкольного образования организована с учётом требований Санитарных норм и правил </w:t>
      </w:r>
    </w:p>
    <w:p w:rsidR="0034024C" w:rsidRPr="001D1BEE" w:rsidRDefault="00131571" w:rsidP="0013157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34024C" w:rsidRPr="001D1BEE">
        <w:rPr>
          <w:sz w:val="28"/>
          <w:szCs w:val="28"/>
        </w:rPr>
        <w:t>Требования для учреждений дошкольного образования», утверждённых постановлением Министерства здравоохранения Республики Беларусь от 25.01.2013 №8, Правил безопасности проведения занятий физической культурой и спортом, утверждённых постановлением Министерства спорта и туризма от 06.10.2014 №61.</w:t>
      </w:r>
    </w:p>
    <w:p w:rsidR="007A1E24" w:rsidRDefault="00AE09D8" w:rsidP="00F500B7">
      <w:pPr>
        <w:pStyle w:val="point"/>
        <w:ind w:firstLine="708"/>
        <w:rPr>
          <w:color w:val="000000"/>
          <w:sz w:val="28"/>
          <w:szCs w:val="28"/>
        </w:rPr>
      </w:pPr>
      <w:r w:rsidRPr="001D1BEE">
        <w:rPr>
          <w:sz w:val="28"/>
          <w:szCs w:val="28"/>
        </w:rPr>
        <w:t>С целью обеспечения положительной динамики индивидуальных показателей здоровья в процессе организации разных форм физкультурно-оздоровительных мероприятий осуществляется медици</w:t>
      </w:r>
      <w:r w:rsidR="00006623">
        <w:rPr>
          <w:sz w:val="28"/>
          <w:szCs w:val="28"/>
        </w:rPr>
        <w:t xml:space="preserve">нское сопровождение. </w:t>
      </w:r>
      <w:r w:rsidR="00006623" w:rsidRPr="00F500B7">
        <w:rPr>
          <w:sz w:val="28"/>
          <w:szCs w:val="28"/>
        </w:rPr>
        <w:t>М</w:t>
      </w:r>
      <w:r w:rsidR="00F500B7">
        <w:rPr>
          <w:sz w:val="28"/>
          <w:szCs w:val="28"/>
        </w:rPr>
        <w:t>едицинским р</w:t>
      </w:r>
      <w:r w:rsidR="00891134">
        <w:rPr>
          <w:sz w:val="28"/>
          <w:szCs w:val="28"/>
        </w:rPr>
        <w:t>аботником и администрацией учре</w:t>
      </w:r>
      <w:r w:rsidR="00F500B7">
        <w:rPr>
          <w:sz w:val="28"/>
          <w:szCs w:val="28"/>
        </w:rPr>
        <w:t>ждения</w:t>
      </w:r>
      <w:r w:rsidRPr="00F500B7">
        <w:rPr>
          <w:sz w:val="28"/>
          <w:szCs w:val="28"/>
        </w:rPr>
        <w:t xml:space="preserve"> оцениваются </w:t>
      </w:r>
      <w:r w:rsidRPr="00F500B7">
        <w:rPr>
          <w:sz w:val="28"/>
          <w:szCs w:val="28"/>
        </w:rPr>
        <w:lastRenderedPageBreak/>
        <w:t>эффективность</w:t>
      </w:r>
      <w:r w:rsidR="007D5721" w:rsidRPr="00F500B7">
        <w:rPr>
          <w:sz w:val="28"/>
          <w:szCs w:val="28"/>
        </w:rPr>
        <w:t xml:space="preserve"> физкультурных занятий с из</w:t>
      </w:r>
      <w:r w:rsidR="004D28DB" w:rsidRPr="00F500B7">
        <w:rPr>
          <w:sz w:val="28"/>
          <w:szCs w:val="28"/>
        </w:rPr>
        <w:t>мере</w:t>
      </w:r>
      <w:r w:rsidR="00891134">
        <w:rPr>
          <w:sz w:val="28"/>
          <w:szCs w:val="28"/>
        </w:rPr>
        <w:t>нием общей плотности занятия и</w:t>
      </w:r>
      <w:r w:rsidR="004D28DB" w:rsidRPr="00F500B7">
        <w:rPr>
          <w:sz w:val="28"/>
          <w:szCs w:val="28"/>
        </w:rPr>
        <w:t xml:space="preserve"> </w:t>
      </w:r>
      <w:r w:rsidR="00F500B7">
        <w:rPr>
          <w:sz w:val="28"/>
          <w:szCs w:val="28"/>
        </w:rPr>
        <w:t>пульсометрии. С целью положительного</w:t>
      </w:r>
      <w:r w:rsidRPr="00F500B7">
        <w:rPr>
          <w:sz w:val="28"/>
          <w:szCs w:val="28"/>
        </w:rPr>
        <w:t xml:space="preserve"> воздействия средств физического воспитания на состояние здоровья и</w:t>
      </w:r>
      <w:r w:rsidRPr="001D1BEE">
        <w:rPr>
          <w:sz w:val="28"/>
          <w:szCs w:val="28"/>
        </w:rPr>
        <w:t xml:space="preserve"> физического развития воспи</w:t>
      </w:r>
      <w:r w:rsidR="00006623">
        <w:rPr>
          <w:sz w:val="28"/>
          <w:szCs w:val="28"/>
        </w:rPr>
        <w:t>танников</w:t>
      </w:r>
      <w:r w:rsidRPr="001D1BEE">
        <w:rPr>
          <w:sz w:val="28"/>
          <w:szCs w:val="28"/>
        </w:rPr>
        <w:t xml:space="preserve"> </w:t>
      </w:r>
      <w:r w:rsidR="00B4050E" w:rsidRPr="001207FF">
        <w:rPr>
          <w:color w:val="000000"/>
          <w:sz w:val="28"/>
          <w:szCs w:val="28"/>
        </w:rPr>
        <w:t xml:space="preserve"> оказывается образовательная услу</w:t>
      </w:r>
      <w:r w:rsidR="00131571" w:rsidRPr="001207FF">
        <w:rPr>
          <w:color w:val="000000"/>
          <w:sz w:val="28"/>
          <w:szCs w:val="28"/>
        </w:rPr>
        <w:t>га сверх базового компонента «</w:t>
      </w:r>
      <w:r w:rsidR="00B4050E" w:rsidRPr="001207FF">
        <w:rPr>
          <w:color w:val="000000"/>
          <w:sz w:val="28"/>
          <w:szCs w:val="28"/>
        </w:rPr>
        <w:t>Физич</w:t>
      </w:r>
      <w:r w:rsidR="00131571" w:rsidRPr="001207FF">
        <w:rPr>
          <w:color w:val="000000"/>
          <w:sz w:val="28"/>
          <w:szCs w:val="28"/>
        </w:rPr>
        <w:t>еская культура: детский фитнес».</w:t>
      </w:r>
    </w:p>
    <w:p w:rsidR="00D12A25" w:rsidRPr="00D12A25" w:rsidRDefault="00D12A25" w:rsidP="00D12A25">
      <w:pPr>
        <w:ind w:firstLine="708"/>
        <w:jc w:val="both"/>
        <w:rPr>
          <w:color w:val="000000"/>
          <w:sz w:val="28"/>
          <w:szCs w:val="28"/>
        </w:rPr>
      </w:pPr>
      <w:r w:rsidRPr="001D1BEE">
        <w:rPr>
          <w:color w:val="000000"/>
          <w:sz w:val="28"/>
          <w:szCs w:val="28"/>
        </w:rPr>
        <w:t>Свою эффективность в вопросе сохранения здоровья детей доказала работа груп</w:t>
      </w:r>
      <w:r w:rsidR="001F3D44">
        <w:rPr>
          <w:color w:val="000000"/>
          <w:sz w:val="28"/>
          <w:szCs w:val="28"/>
        </w:rPr>
        <w:t xml:space="preserve">пы кратковременного пребывания </w:t>
      </w:r>
      <w:r w:rsidRPr="001D1BEE">
        <w:rPr>
          <w:color w:val="000000"/>
          <w:sz w:val="28"/>
          <w:szCs w:val="28"/>
        </w:rPr>
        <w:t xml:space="preserve">«Материнская школа», </w:t>
      </w:r>
      <w:r>
        <w:rPr>
          <w:color w:val="000000"/>
          <w:sz w:val="28"/>
          <w:szCs w:val="28"/>
        </w:rPr>
        <w:t>адаптационная группа, цель которых</w:t>
      </w:r>
      <w:r w:rsidRPr="001D1B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D1BEE">
        <w:rPr>
          <w:color w:val="000000"/>
          <w:sz w:val="28"/>
          <w:szCs w:val="28"/>
        </w:rPr>
        <w:t xml:space="preserve"> адаптация</w:t>
      </w:r>
      <w:r>
        <w:rPr>
          <w:color w:val="000000"/>
          <w:sz w:val="28"/>
          <w:szCs w:val="28"/>
        </w:rPr>
        <w:t xml:space="preserve"> и социализация</w:t>
      </w:r>
      <w:r w:rsidRPr="001D1BEE">
        <w:rPr>
          <w:color w:val="000000"/>
          <w:sz w:val="28"/>
          <w:szCs w:val="28"/>
        </w:rPr>
        <w:t xml:space="preserve"> ребенка к поступлению в учреждение дошкольного образования</w:t>
      </w:r>
      <w:r>
        <w:rPr>
          <w:color w:val="000000"/>
          <w:sz w:val="28"/>
          <w:szCs w:val="28"/>
        </w:rPr>
        <w:t>.</w:t>
      </w:r>
      <w:r w:rsidRPr="00D12A25">
        <w:rPr>
          <w:color w:val="000000"/>
          <w:sz w:val="28"/>
          <w:szCs w:val="28"/>
        </w:rPr>
        <w:t xml:space="preserve"> </w:t>
      </w:r>
      <w:r w:rsidRPr="001D1BEE">
        <w:rPr>
          <w:color w:val="000000"/>
          <w:sz w:val="28"/>
          <w:szCs w:val="28"/>
        </w:rPr>
        <w:t>Среди множества факторов, имеющих особое значение для формирования, сохранения и укрепления здоровья детей, существенная р</w:t>
      </w:r>
      <w:r>
        <w:rPr>
          <w:color w:val="000000"/>
          <w:sz w:val="28"/>
          <w:szCs w:val="28"/>
        </w:rPr>
        <w:t xml:space="preserve">оль принадлежит системе питания, внедрена электронная программа по написанию </w:t>
      </w:r>
      <w:r w:rsidR="00891134">
        <w:rPr>
          <w:color w:val="000000"/>
          <w:sz w:val="28"/>
          <w:szCs w:val="28"/>
        </w:rPr>
        <w:t xml:space="preserve">ежедневного </w:t>
      </w:r>
      <w:r>
        <w:rPr>
          <w:color w:val="000000"/>
          <w:sz w:val="28"/>
          <w:szCs w:val="28"/>
        </w:rPr>
        <w:t>меню,</w:t>
      </w:r>
      <w:r w:rsidRPr="00D12A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1D1BEE">
        <w:rPr>
          <w:color w:val="000000"/>
          <w:sz w:val="28"/>
          <w:szCs w:val="28"/>
        </w:rPr>
        <w:t xml:space="preserve">а </w:t>
      </w:r>
      <w:r w:rsidR="001F3D44">
        <w:rPr>
          <w:color w:val="0D0D0D"/>
          <w:sz w:val="28"/>
          <w:szCs w:val="28"/>
        </w:rPr>
        <w:t xml:space="preserve">особом контроле остается </w:t>
      </w:r>
      <w:r w:rsidRPr="001D1BEE">
        <w:rPr>
          <w:color w:val="0D0D0D"/>
          <w:sz w:val="28"/>
          <w:szCs w:val="28"/>
        </w:rPr>
        <w:t>вопрос выполнения норм питания</w:t>
      </w:r>
      <w:r>
        <w:rPr>
          <w:color w:val="0D0D0D"/>
          <w:sz w:val="28"/>
          <w:szCs w:val="28"/>
        </w:rPr>
        <w:t xml:space="preserve"> (натуральные нормы – 97</w:t>
      </w:r>
      <w:r w:rsidRPr="001D1BEE">
        <w:rPr>
          <w:color w:val="0D0D0D"/>
          <w:sz w:val="28"/>
          <w:szCs w:val="28"/>
        </w:rPr>
        <w:t>%).</w:t>
      </w:r>
    </w:p>
    <w:p w:rsidR="001207FF" w:rsidRDefault="001207FF" w:rsidP="001207FF">
      <w:pPr>
        <w:pStyle w:val="point"/>
        <w:ind w:firstLine="708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 результате целенаправленной</w:t>
      </w:r>
      <w:r w:rsidRPr="001D1BEE">
        <w:rPr>
          <w:color w:val="262626"/>
          <w:sz w:val="28"/>
          <w:szCs w:val="28"/>
        </w:rPr>
        <w:t xml:space="preserve"> работы по созданию здоровьесберегающей системы в учреждении дошкольного образования, на протяжении последних лет о</w:t>
      </w:r>
      <w:r>
        <w:rPr>
          <w:color w:val="262626"/>
          <w:sz w:val="28"/>
          <w:szCs w:val="28"/>
        </w:rPr>
        <w:t>тмечается</w:t>
      </w:r>
      <w:r w:rsidRPr="001D1BEE">
        <w:rPr>
          <w:color w:val="262626"/>
          <w:sz w:val="28"/>
          <w:szCs w:val="28"/>
        </w:rPr>
        <w:t xml:space="preserve"> стабильность</w:t>
      </w:r>
      <w:r>
        <w:rPr>
          <w:color w:val="262626"/>
          <w:sz w:val="28"/>
          <w:szCs w:val="28"/>
        </w:rPr>
        <w:t xml:space="preserve"> состояни</w:t>
      </w:r>
      <w:r w:rsidR="00891134">
        <w:rPr>
          <w:color w:val="262626"/>
          <w:sz w:val="28"/>
          <w:szCs w:val="28"/>
        </w:rPr>
        <w:t>я здоровья детей:</w:t>
      </w:r>
      <w:r w:rsidR="00F500B7">
        <w:rPr>
          <w:color w:val="262626"/>
          <w:sz w:val="28"/>
          <w:szCs w:val="28"/>
        </w:rPr>
        <w:t xml:space="preserve"> индекс здоровья составляет 65%, количество дней пропущенных одним ребенком 2,4.</w:t>
      </w:r>
    </w:p>
    <w:p w:rsidR="00F500B7" w:rsidRPr="001207FF" w:rsidRDefault="00F500B7" w:rsidP="001F3D44">
      <w:pPr>
        <w:pStyle w:val="point"/>
        <w:ind w:firstLine="708"/>
        <w:rPr>
          <w:color w:val="262626"/>
          <w:sz w:val="28"/>
          <w:szCs w:val="28"/>
        </w:rPr>
      </w:pPr>
      <w:r w:rsidRPr="001D1BEE">
        <w:rPr>
          <w:color w:val="000000"/>
          <w:sz w:val="28"/>
          <w:szCs w:val="28"/>
        </w:rPr>
        <w:t>Информация о</w:t>
      </w:r>
      <w:r>
        <w:rPr>
          <w:color w:val="000000"/>
          <w:sz w:val="28"/>
          <w:szCs w:val="28"/>
        </w:rPr>
        <w:t xml:space="preserve"> здоровье детей рассматривается</w:t>
      </w:r>
      <w:r w:rsidRPr="001D1BEE">
        <w:rPr>
          <w:color w:val="000000"/>
          <w:sz w:val="28"/>
          <w:szCs w:val="28"/>
        </w:rPr>
        <w:t xml:space="preserve"> на совещаниях при заведующем, педагогическом с</w:t>
      </w:r>
      <w:r>
        <w:rPr>
          <w:color w:val="000000"/>
          <w:sz w:val="28"/>
          <w:szCs w:val="28"/>
        </w:rPr>
        <w:t>овете, родительских собраниях</w:t>
      </w:r>
      <w:r w:rsidRPr="001D1BEE">
        <w:rPr>
          <w:color w:val="000000"/>
          <w:sz w:val="28"/>
          <w:szCs w:val="28"/>
        </w:rPr>
        <w:t>, ку</w:t>
      </w:r>
      <w:r>
        <w:rPr>
          <w:color w:val="000000"/>
          <w:sz w:val="28"/>
          <w:szCs w:val="28"/>
        </w:rPr>
        <w:t xml:space="preserve">да приглашаются врач педиатр и </w:t>
      </w:r>
      <w:r w:rsidRPr="001D1BEE">
        <w:rPr>
          <w:color w:val="000000"/>
          <w:sz w:val="28"/>
          <w:szCs w:val="28"/>
        </w:rPr>
        <w:t>узкие медицинские специалисты</w:t>
      </w:r>
      <w:r>
        <w:rPr>
          <w:color w:val="000000"/>
          <w:sz w:val="28"/>
          <w:szCs w:val="28"/>
        </w:rPr>
        <w:t xml:space="preserve"> Василишковской УБ.</w:t>
      </w:r>
      <w:r w:rsidRPr="001207FF">
        <w:rPr>
          <w:color w:val="262626"/>
          <w:sz w:val="28"/>
          <w:szCs w:val="28"/>
        </w:rPr>
        <w:t xml:space="preserve"> </w:t>
      </w:r>
    </w:p>
    <w:p w:rsidR="001D1BEE" w:rsidRPr="001D1BEE" w:rsidRDefault="001D1BEE" w:rsidP="001F3D44">
      <w:pPr>
        <w:ind w:firstLine="708"/>
        <w:jc w:val="both"/>
        <w:rPr>
          <w:color w:val="000000"/>
          <w:sz w:val="28"/>
          <w:szCs w:val="28"/>
        </w:rPr>
      </w:pPr>
      <w:r w:rsidRPr="001D1BEE">
        <w:rPr>
          <w:color w:val="000000"/>
          <w:sz w:val="28"/>
          <w:szCs w:val="28"/>
        </w:rPr>
        <w:t>Планируя пошаговую деятельность, педагоги дошкольного учреждения в тесном сотрудничестве с медицинским</w:t>
      </w:r>
      <w:r w:rsidR="00891134">
        <w:rPr>
          <w:color w:val="000000"/>
          <w:sz w:val="28"/>
          <w:szCs w:val="28"/>
        </w:rPr>
        <w:t>и работниками и родителями могут обеспечить</w:t>
      </w:r>
      <w:r w:rsidRPr="001D1BEE">
        <w:rPr>
          <w:color w:val="000000"/>
          <w:sz w:val="28"/>
          <w:szCs w:val="28"/>
        </w:rPr>
        <w:t xml:space="preserve"> комплексность в решении задач по сохранению и укреплению здоровья, формированию у воспитанников культуры здорового</w:t>
      </w:r>
      <w:r w:rsidR="00891134">
        <w:rPr>
          <w:color w:val="000000"/>
          <w:sz w:val="28"/>
          <w:szCs w:val="28"/>
        </w:rPr>
        <w:t xml:space="preserve"> поведения и успешно реализовать</w:t>
      </w:r>
      <w:r w:rsidRPr="001D1BEE">
        <w:rPr>
          <w:color w:val="000000"/>
          <w:sz w:val="28"/>
          <w:szCs w:val="28"/>
        </w:rPr>
        <w:t xml:space="preserve"> спроектированную здоровьесберегающую систему.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85D77" w:rsidRDefault="00D85D77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F41EA8" w:rsidRPr="0047422B" w:rsidRDefault="00F41EA8" w:rsidP="00F41EA8">
      <w:pPr>
        <w:pStyle w:val="aa"/>
        <w:numPr>
          <w:ilvl w:val="0"/>
          <w:numId w:val="2"/>
        </w:numPr>
        <w:tabs>
          <w:tab w:val="left" w:pos="6840"/>
        </w:tabs>
        <w:jc w:val="both"/>
        <w:rPr>
          <w:color w:val="000000"/>
        </w:rPr>
      </w:pPr>
      <w:r w:rsidRPr="0047422B">
        <w:rPr>
          <w:color w:val="000000"/>
        </w:rPr>
        <w:t>Медико-психолого- педагогическое сопровождение ребенка с заполнением индивидуального маршрута в сентябре, январе, мае. Выполнение рекомендаций врачей, специалистов (если таковые имеются).</w:t>
      </w:r>
    </w:p>
    <w:p w:rsidR="00F41EA8" w:rsidRPr="0047422B" w:rsidRDefault="00F41EA8" w:rsidP="00F41EA8">
      <w:pPr>
        <w:pStyle w:val="aa"/>
        <w:numPr>
          <w:ilvl w:val="0"/>
          <w:numId w:val="2"/>
        </w:numPr>
        <w:tabs>
          <w:tab w:val="left" w:pos="6840"/>
        </w:tabs>
        <w:jc w:val="both"/>
        <w:rPr>
          <w:color w:val="000000"/>
        </w:rPr>
      </w:pPr>
      <w:r w:rsidRPr="0047422B">
        <w:rPr>
          <w:color w:val="000000"/>
        </w:rPr>
        <w:t>.Ежегодный осмотр согласно Постан.№96 в объемах соответственно возрасту ребенка, своевременность постановки и снятия ребенка с диспансерного учета.</w:t>
      </w:r>
    </w:p>
    <w:p w:rsidR="00F41EA8" w:rsidRPr="0047422B" w:rsidRDefault="00F41EA8" w:rsidP="00F41EA8">
      <w:pPr>
        <w:pStyle w:val="aa"/>
        <w:numPr>
          <w:ilvl w:val="0"/>
          <w:numId w:val="2"/>
        </w:numPr>
        <w:tabs>
          <w:tab w:val="left" w:pos="6840"/>
        </w:tabs>
        <w:jc w:val="both"/>
        <w:rPr>
          <w:color w:val="000000"/>
        </w:rPr>
      </w:pPr>
      <w:r w:rsidRPr="0047422B">
        <w:rPr>
          <w:color w:val="000000"/>
        </w:rPr>
        <w:t>Направления на профилактические прививки, согласно плана с последующим сопровождением ребенка в постпрививочном периоде.</w:t>
      </w:r>
    </w:p>
    <w:p w:rsidR="00F41EA8" w:rsidRPr="0047422B" w:rsidRDefault="00F41EA8" w:rsidP="00F41EA8">
      <w:pPr>
        <w:pStyle w:val="aa"/>
        <w:numPr>
          <w:ilvl w:val="0"/>
          <w:numId w:val="2"/>
        </w:numPr>
        <w:tabs>
          <w:tab w:val="left" w:pos="6840"/>
        </w:tabs>
        <w:jc w:val="both"/>
        <w:rPr>
          <w:color w:val="000000"/>
        </w:rPr>
      </w:pPr>
      <w:r w:rsidRPr="0047422B">
        <w:rPr>
          <w:color w:val="000000"/>
        </w:rPr>
        <w:t>Психолого-педагогическое обследование детей с ОПФР, коррекционная работа.</w:t>
      </w:r>
    </w:p>
    <w:p w:rsidR="00F41EA8" w:rsidRPr="0047422B" w:rsidRDefault="00F41EA8" w:rsidP="00F41EA8">
      <w:pPr>
        <w:pStyle w:val="aa"/>
        <w:numPr>
          <w:ilvl w:val="0"/>
          <w:numId w:val="2"/>
        </w:numPr>
        <w:tabs>
          <w:tab w:val="left" w:pos="6840"/>
        </w:tabs>
        <w:jc w:val="both"/>
        <w:rPr>
          <w:color w:val="000000"/>
        </w:rPr>
      </w:pPr>
      <w:r w:rsidRPr="0047422B">
        <w:rPr>
          <w:color w:val="000000"/>
        </w:rPr>
        <w:t>Ежедневный визуальный утренний осмотр педагогами и мед.работником, опрос родителей о состоянии здоровья, с фиксацией в журнале.</w:t>
      </w:r>
    </w:p>
    <w:p w:rsidR="00F41EA8" w:rsidRPr="0047422B" w:rsidRDefault="00F41EA8" w:rsidP="00F41EA8">
      <w:pPr>
        <w:pStyle w:val="aa"/>
        <w:numPr>
          <w:ilvl w:val="0"/>
          <w:numId w:val="2"/>
        </w:numPr>
        <w:tabs>
          <w:tab w:val="left" w:pos="6840"/>
        </w:tabs>
        <w:jc w:val="both"/>
        <w:rPr>
          <w:color w:val="000000"/>
        </w:rPr>
      </w:pPr>
      <w:r w:rsidRPr="0047422B">
        <w:rPr>
          <w:color w:val="000000"/>
        </w:rPr>
        <w:t>Ежедневный осмотр мед.раб на педикулез, 1 раз в неделю на наличие заразно-кожных заболеваний. Отстранение заболевших детей в изолятор.</w:t>
      </w:r>
    </w:p>
    <w:p w:rsidR="00F41EA8" w:rsidRPr="0047422B" w:rsidRDefault="00F41EA8" w:rsidP="00F41EA8">
      <w:pPr>
        <w:pStyle w:val="aa"/>
        <w:numPr>
          <w:ilvl w:val="0"/>
          <w:numId w:val="2"/>
        </w:numPr>
        <w:tabs>
          <w:tab w:val="left" w:pos="6840"/>
        </w:tabs>
        <w:jc w:val="both"/>
        <w:rPr>
          <w:color w:val="000000"/>
        </w:rPr>
      </w:pPr>
      <w:r w:rsidRPr="0047422B">
        <w:rPr>
          <w:color w:val="000000"/>
        </w:rPr>
        <w:t>Лабораторный контроль на гельмины (по плану Щучинского зонального центра гигиены и эпидемиологии) и проведение соответствующего лечения (по результатам осмотра) совместно с родителями.</w:t>
      </w:r>
    </w:p>
    <w:p w:rsidR="00F41EA8" w:rsidRPr="0047422B" w:rsidRDefault="00F41EA8" w:rsidP="00F41EA8">
      <w:pPr>
        <w:pStyle w:val="aa"/>
        <w:numPr>
          <w:ilvl w:val="0"/>
          <w:numId w:val="2"/>
        </w:numPr>
        <w:tabs>
          <w:tab w:val="left" w:pos="6840"/>
        </w:tabs>
        <w:jc w:val="both"/>
        <w:rPr>
          <w:color w:val="000000"/>
        </w:rPr>
      </w:pPr>
      <w:r w:rsidRPr="0047422B">
        <w:rPr>
          <w:color w:val="000000"/>
        </w:rPr>
        <w:t>Профилактические мероприятия по рекомендации врача в физиопроцедурном кабинете (массаж, ингаляции, УФО).</w:t>
      </w:r>
    </w:p>
    <w:p w:rsidR="00F41EA8" w:rsidRPr="0047422B" w:rsidRDefault="00F41EA8" w:rsidP="00F41EA8">
      <w:pPr>
        <w:pStyle w:val="aa"/>
        <w:numPr>
          <w:ilvl w:val="0"/>
          <w:numId w:val="2"/>
        </w:numPr>
        <w:tabs>
          <w:tab w:val="left" w:pos="6840"/>
        </w:tabs>
        <w:jc w:val="both"/>
        <w:rPr>
          <w:color w:val="000000"/>
        </w:rPr>
      </w:pPr>
      <w:r w:rsidRPr="0047422B">
        <w:rPr>
          <w:color w:val="000000"/>
        </w:rPr>
        <w:t>Посещение бассейна с письменного согласия законных представителей.</w:t>
      </w:r>
    </w:p>
    <w:p w:rsidR="00D85D77" w:rsidRPr="0047422B" w:rsidRDefault="00D85D77" w:rsidP="00D66565">
      <w:pPr>
        <w:tabs>
          <w:tab w:val="left" w:pos="6840"/>
        </w:tabs>
        <w:jc w:val="both"/>
        <w:rPr>
          <w:color w:val="000000"/>
        </w:rPr>
      </w:pPr>
    </w:p>
    <w:p w:rsidR="00D66565" w:rsidRPr="0047422B" w:rsidRDefault="00D66565" w:rsidP="00D66565">
      <w:pPr>
        <w:tabs>
          <w:tab w:val="left" w:pos="6840"/>
        </w:tabs>
        <w:jc w:val="both"/>
        <w:rPr>
          <w:color w:val="000000"/>
        </w:rPr>
      </w:pPr>
    </w:p>
    <w:p w:rsidR="00D66565" w:rsidRPr="0047422B" w:rsidRDefault="00D66565" w:rsidP="00D66565">
      <w:pPr>
        <w:tabs>
          <w:tab w:val="left" w:pos="6840"/>
        </w:tabs>
        <w:jc w:val="both"/>
        <w:rPr>
          <w:color w:val="000000"/>
        </w:rPr>
      </w:pPr>
    </w:p>
    <w:p w:rsidR="00482C99" w:rsidRPr="0047422B" w:rsidRDefault="00482C99" w:rsidP="00D66565">
      <w:pPr>
        <w:tabs>
          <w:tab w:val="left" w:pos="6840"/>
        </w:tabs>
        <w:jc w:val="both"/>
        <w:rPr>
          <w:color w:val="000000"/>
        </w:rPr>
      </w:pPr>
    </w:p>
    <w:p w:rsidR="00482C99" w:rsidRPr="0047422B" w:rsidRDefault="00482C99" w:rsidP="00D66565">
      <w:pPr>
        <w:tabs>
          <w:tab w:val="left" w:pos="6840"/>
        </w:tabs>
        <w:jc w:val="both"/>
        <w:rPr>
          <w:color w:val="000000"/>
        </w:rPr>
      </w:pPr>
    </w:p>
    <w:p w:rsidR="00482C99" w:rsidRPr="0047422B" w:rsidRDefault="00482C99" w:rsidP="00D66565">
      <w:pPr>
        <w:tabs>
          <w:tab w:val="left" w:pos="6840"/>
        </w:tabs>
        <w:jc w:val="both"/>
        <w:rPr>
          <w:color w:val="000000"/>
        </w:rPr>
      </w:pPr>
    </w:p>
    <w:p w:rsidR="00482C99" w:rsidRPr="0047422B" w:rsidRDefault="00482C99" w:rsidP="00D66565">
      <w:pPr>
        <w:tabs>
          <w:tab w:val="left" w:pos="6840"/>
        </w:tabs>
        <w:jc w:val="both"/>
        <w:rPr>
          <w:color w:val="000000"/>
        </w:rPr>
      </w:pPr>
    </w:p>
    <w:p w:rsidR="00482C99" w:rsidRPr="0047422B" w:rsidRDefault="00482C99" w:rsidP="00D66565">
      <w:pPr>
        <w:tabs>
          <w:tab w:val="left" w:pos="6840"/>
        </w:tabs>
        <w:jc w:val="both"/>
        <w:rPr>
          <w:color w:val="000000"/>
        </w:rPr>
      </w:pPr>
    </w:p>
    <w:p w:rsidR="00482C99" w:rsidRPr="0047422B" w:rsidRDefault="00482C99" w:rsidP="00D66565">
      <w:pPr>
        <w:tabs>
          <w:tab w:val="left" w:pos="6840"/>
        </w:tabs>
        <w:jc w:val="both"/>
        <w:rPr>
          <w:color w:val="000000"/>
        </w:rPr>
      </w:pPr>
    </w:p>
    <w:p w:rsidR="00482C99" w:rsidRPr="0047422B" w:rsidRDefault="00482C99" w:rsidP="00D66565">
      <w:pPr>
        <w:tabs>
          <w:tab w:val="left" w:pos="6840"/>
        </w:tabs>
        <w:jc w:val="both"/>
        <w:rPr>
          <w:color w:val="000000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482C99" w:rsidRDefault="00482C99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1.Адаптационный период.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 момента зачисления: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недели (1 месяц при наличии )- щадящий режим;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Индивидуальные беседы с родителями, заполнение инд.маршрута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4.Вносятся данные о состоянии здоровья, антропометрические данные, оценка зрения, слуха, осанки, рекомендации по группе мебели, с учетом леворукости,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5.Рекомендацации медицинских работников и узких специалистов руководителя физвоспит, воспитателя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Заседания 3 раза в год :сентябрь, январь, май – оценка состояния здоровья ребенка, с последующими рекомендациями.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Ежегодный осмотр согласно Постан.№96 в объемах соответственно возрасту ребенка, своевременность постановки и снятия ребенка с диспансерного учета.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8.Выполнение рекомендаций врачей, специалистов (если таковые имеются)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9.Лабораторный контроль на гельмины (по плану Щучинского зонального центра гигиены и эпидемиологии) и проведение соответствующего лечения ( по результатам осмотра)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10.Психолого-педагогическое обследование детей с ОПФР, коррекционная работа.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11.Профилактические мероприятия по рекомендации врача в физиопроцедурном кабинете (массаж, ингаляции, УФО)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Посещение бассейна с письменного согласия законных представителей.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ежедневный визуальный утренний осмотр педагогами и мед.работником, опрос родителей о состоянии здоровья, с фиксацией в журнале.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14.Ежедневный осмотр мед.раб на педикулез, 1 раз в неделю на наличие заразно-кожных заболеваний.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15.Отстранение заболевших детей в изолятор.</w:t>
      </w:r>
    </w:p>
    <w:p w:rsidR="00D66565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Направления на профилактические прививки согласно плана с последующим сопровождением ребенка в постпрививочном периоде.</w:t>
      </w:r>
    </w:p>
    <w:p w:rsidR="00D66565" w:rsidRPr="00786CBE" w:rsidRDefault="00D66565" w:rsidP="00D66565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p w:rsidR="00383E0E" w:rsidRPr="001D1BEE" w:rsidRDefault="00383E0E" w:rsidP="001F3D44">
      <w:pPr>
        <w:ind w:firstLine="525"/>
        <w:jc w:val="both"/>
        <w:rPr>
          <w:color w:val="000000"/>
          <w:sz w:val="28"/>
          <w:szCs w:val="28"/>
        </w:rPr>
      </w:pPr>
    </w:p>
    <w:p w:rsidR="001B2386" w:rsidRDefault="001B2386" w:rsidP="00786CBE">
      <w:pPr>
        <w:tabs>
          <w:tab w:val="left" w:pos="6840"/>
        </w:tabs>
        <w:jc w:val="both"/>
        <w:rPr>
          <w:color w:val="000000"/>
          <w:sz w:val="28"/>
          <w:szCs w:val="28"/>
        </w:rPr>
      </w:pPr>
    </w:p>
    <w:sectPr w:rsidR="001B2386" w:rsidSect="00470135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A9" w:rsidRDefault="001730A9" w:rsidP="00711430">
      <w:r>
        <w:separator/>
      </w:r>
    </w:p>
  </w:endnote>
  <w:endnote w:type="continuationSeparator" w:id="1">
    <w:p w:rsidR="001730A9" w:rsidRDefault="001730A9" w:rsidP="0071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7" w:rsidRDefault="001730A9">
    <w:pPr>
      <w:pStyle w:val="a7"/>
      <w:jc w:val="center"/>
    </w:pPr>
  </w:p>
  <w:p w:rsidR="00FD7407" w:rsidRDefault="001730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A9" w:rsidRDefault="001730A9" w:rsidP="00711430">
      <w:r>
        <w:separator/>
      </w:r>
    </w:p>
  </w:footnote>
  <w:footnote w:type="continuationSeparator" w:id="1">
    <w:p w:rsidR="001730A9" w:rsidRDefault="001730A9" w:rsidP="00711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7" w:rsidRDefault="001346F8">
    <w:pPr>
      <w:pStyle w:val="a5"/>
      <w:jc w:val="center"/>
    </w:pPr>
    <w:r>
      <w:fldChar w:fldCharType="begin"/>
    </w:r>
    <w:r w:rsidR="008C56E5">
      <w:instrText xml:space="preserve"> PAGE   \* MERGEFORMAT </w:instrText>
    </w:r>
    <w:r>
      <w:fldChar w:fldCharType="separate"/>
    </w:r>
    <w:r w:rsidR="00560670">
      <w:rPr>
        <w:noProof/>
      </w:rPr>
      <w:t>3</w:t>
    </w:r>
    <w:r>
      <w:fldChar w:fldCharType="end"/>
    </w:r>
  </w:p>
  <w:p w:rsidR="00FD7407" w:rsidRDefault="001730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BD3"/>
    <w:multiLevelType w:val="hybridMultilevel"/>
    <w:tmpl w:val="B5FC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80035"/>
    <w:multiLevelType w:val="hybridMultilevel"/>
    <w:tmpl w:val="F9B8C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227"/>
    <w:rsid w:val="00006623"/>
    <w:rsid w:val="000141BE"/>
    <w:rsid w:val="00083473"/>
    <w:rsid w:val="00086763"/>
    <w:rsid w:val="000874AC"/>
    <w:rsid w:val="000A272B"/>
    <w:rsid w:val="000A4963"/>
    <w:rsid w:val="000A59EB"/>
    <w:rsid w:val="000D0082"/>
    <w:rsid w:val="000D21B6"/>
    <w:rsid w:val="001207FF"/>
    <w:rsid w:val="00131571"/>
    <w:rsid w:val="001346F8"/>
    <w:rsid w:val="00154D77"/>
    <w:rsid w:val="001730A9"/>
    <w:rsid w:val="00191F02"/>
    <w:rsid w:val="001B2386"/>
    <w:rsid w:val="001D1BEE"/>
    <w:rsid w:val="001D332C"/>
    <w:rsid w:val="001E479A"/>
    <w:rsid w:val="001F3D44"/>
    <w:rsid w:val="002554FB"/>
    <w:rsid w:val="00257AB2"/>
    <w:rsid w:val="002632D3"/>
    <w:rsid w:val="002C0A62"/>
    <w:rsid w:val="002D1A9B"/>
    <w:rsid w:val="0034024C"/>
    <w:rsid w:val="0035127B"/>
    <w:rsid w:val="00360227"/>
    <w:rsid w:val="00383E0E"/>
    <w:rsid w:val="00396A30"/>
    <w:rsid w:val="003E3A9A"/>
    <w:rsid w:val="00407377"/>
    <w:rsid w:val="00413993"/>
    <w:rsid w:val="00415970"/>
    <w:rsid w:val="0042139A"/>
    <w:rsid w:val="004619A8"/>
    <w:rsid w:val="0047422B"/>
    <w:rsid w:val="00482C99"/>
    <w:rsid w:val="004D28DB"/>
    <w:rsid w:val="00560670"/>
    <w:rsid w:val="005F43B5"/>
    <w:rsid w:val="00621C9B"/>
    <w:rsid w:val="0062663E"/>
    <w:rsid w:val="00644272"/>
    <w:rsid w:val="00671DA3"/>
    <w:rsid w:val="0067239B"/>
    <w:rsid w:val="006C2BFD"/>
    <w:rsid w:val="00707706"/>
    <w:rsid w:val="00711430"/>
    <w:rsid w:val="00735FBE"/>
    <w:rsid w:val="007849BE"/>
    <w:rsid w:val="00786CBE"/>
    <w:rsid w:val="007A1E24"/>
    <w:rsid w:val="007D5721"/>
    <w:rsid w:val="007E3424"/>
    <w:rsid w:val="0080301A"/>
    <w:rsid w:val="008554AF"/>
    <w:rsid w:val="00863EA7"/>
    <w:rsid w:val="00891134"/>
    <w:rsid w:val="008C56E5"/>
    <w:rsid w:val="00900FD7"/>
    <w:rsid w:val="009A26CB"/>
    <w:rsid w:val="009B7E10"/>
    <w:rsid w:val="009D5781"/>
    <w:rsid w:val="00AB47F7"/>
    <w:rsid w:val="00AB79BE"/>
    <w:rsid w:val="00AE09D8"/>
    <w:rsid w:val="00AE14DE"/>
    <w:rsid w:val="00AF72E0"/>
    <w:rsid w:val="00B4050E"/>
    <w:rsid w:val="00B83B5A"/>
    <w:rsid w:val="00BA4FCA"/>
    <w:rsid w:val="00BB10DB"/>
    <w:rsid w:val="00BB13D4"/>
    <w:rsid w:val="00C07AA3"/>
    <w:rsid w:val="00C52CF5"/>
    <w:rsid w:val="00C55DDE"/>
    <w:rsid w:val="00C64D68"/>
    <w:rsid w:val="00C9526C"/>
    <w:rsid w:val="00CB4F3D"/>
    <w:rsid w:val="00CE50D9"/>
    <w:rsid w:val="00D03CC8"/>
    <w:rsid w:val="00D12A25"/>
    <w:rsid w:val="00D132EF"/>
    <w:rsid w:val="00D13DC1"/>
    <w:rsid w:val="00D23866"/>
    <w:rsid w:val="00D61221"/>
    <w:rsid w:val="00D66565"/>
    <w:rsid w:val="00D85D77"/>
    <w:rsid w:val="00D9219D"/>
    <w:rsid w:val="00E27102"/>
    <w:rsid w:val="00E27B50"/>
    <w:rsid w:val="00E95972"/>
    <w:rsid w:val="00EC0527"/>
    <w:rsid w:val="00EC65DE"/>
    <w:rsid w:val="00EE4BEB"/>
    <w:rsid w:val="00F13DAE"/>
    <w:rsid w:val="00F41EA8"/>
    <w:rsid w:val="00F500B7"/>
    <w:rsid w:val="00F71063"/>
    <w:rsid w:val="00FB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22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0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0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360227"/>
    <w:pPr>
      <w:ind w:left="720"/>
      <w:contextualSpacing/>
    </w:pPr>
    <w:rPr>
      <w:sz w:val="20"/>
      <w:szCs w:val="20"/>
    </w:rPr>
  </w:style>
  <w:style w:type="paragraph" w:styleId="a9">
    <w:name w:val="No Spacing"/>
    <w:uiPriority w:val="1"/>
    <w:qFormat/>
    <w:rsid w:val="003602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int">
    <w:name w:val="point"/>
    <w:basedOn w:val="a"/>
    <w:rsid w:val="00360227"/>
    <w:pPr>
      <w:ind w:firstLine="567"/>
      <w:jc w:val="both"/>
    </w:pPr>
    <w:rPr>
      <w:rFonts w:eastAsia="Calibri"/>
    </w:rPr>
  </w:style>
  <w:style w:type="paragraph" w:customStyle="1" w:styleId="ConsPlusNormal">
    <w:name w:val="ConsPlusNormal"/>
    <w:rsid w:val="007E3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41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A61B5-B0B9-4E9E-866B-08E9C799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Admin</cp:lastModifiedBy>
  <cp:revision>41</cp:revision>
  <cp:lastPrinted>2019-11-01T07:36:00Z</cp:lastPrinted>
  <dcterms:created xsi:type="dcterms:W3CDTF">2019-04-16T14:05:00Z</dcterms:created>
  <dcterms:modified xsi:type="dcterms:W3CDTF">2019-11-06T08:02:00Z</dcterms:modified>
</cp:coreProperties>
</file>