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1A" w:rsidRPr="006A4B1A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color w:val="0070C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-1017123</wp:posOffset>
            </wp:positionH>
            <wp:positionV relativeFrom="paragraph">
              <wp:posOffset>-623375</wp:posOffset>
            </wp:positionV>
            <wp:extent cx="7404126" cy="10515600"/>
            <wp:effectExtent l="19050" t="0" r="6324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954" cy="1051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7BC" w:rsidRPr="006A67BC">
        <w:rPr>
          <w:rFonts w:ascii="Times New Roman" w:hAnsi="Times New Roman" w:cs="Times New Roman"/>
          <w:b/>
          <w:color w:val="0070C0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0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ПРАВИЛЬНО ОТКАЗАТЬ РЕБЕНКУ."/>
          </v:shape>
        </w:pict>
      </w:r>
      <w:r w:rsidR="00C207C2">
        <w:rPr>
          <w:rFonts w:ascii="Times New Roman" w:hAnsi="Times New Roman" w:cs="Times New Roman"/>
          <w:b/>
          <w:color w:val="0070C0"/>
          <w:sz w:val="40"/>
        </w:rPr>
        <w:t xml:space="preserve"> </w:t>
      </w:r>
      <w:r w:rsidR="006A4B1A" w:rsidRPr="006A4B1A">
        <w:rPr>
          <w:rFonts w:ascii="Times New Roman" w:hAnsi="Times New Roman" w:cs="Times New Roman"/>
          <w:sz w:val="28"/>
        </w:rPr>
        <w:tab/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 xml:space="preserve"> 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</w:rPr>
      </w:pPr>
      <w:r w:rsidRPr="006A4B1A">
        <w:rPr>
          <w:rFonts w:ascii="Times New Roman" w:hAnsi="Times New Roman" w:cs="Times New Roman"/>
          <w:b/>
          <w:color w:val="FF0000"/>
          <w:sz w:val="36"/>
        </w:rPr>
        <w:t>Вот несколько советов, которые, возможно, пригодятся мамам и папа.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Слово "нет" никогда не нужно использовать в разговоре с ребенком. "Нет" ввергает малыша в транс. "Нет" значит "никогда". Никогда не держать ему в руках этой игрушки, не играть с ней. Возможно, что в сознании ребенка отложится мысль: "В жизни есть вещи, которых я недостоин".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Говорите с малышом максимально неопределенно: возможно, вероятно, постараемся, при условии, что...</w:t>
      </w:r>
    </w:p>
    <w:p w:rsid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Сопереживайте малышу, будь-то радость или печаль.  Ребенок должен чувствовать, что мама всегда поймет и поддержит.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Говорите на уровне ребенка. С трехлетним карапузом следует говорить на одном языке, с десятилетним, естественно, на другом, больше уповая на сознание и логику</w:t>
      </w:r>
      <w:r>
        <w:rPr>
          <w:rFonts w:ascii="Times New Roman" w:hAnsi="Times New Roman" w:cs="Times New Roman"/>
          <w:sz w:val="28"/>
        </w:rPr>
        <w:t>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A4B1A">
        <w:rPr>
          <w:rFonts w:ascii="Times New Roman" w:hAnsi="Times New Roman" w:cs="Times New Roman"/>
          <w:b/>
          <w:sz w:val="28"/>
        </w:rPr>
        <w:t>Наглядность</w:t>
      </w:r>
      <w:r w:rsidRPr="006A4B1A">
        <w:rPr>
          <w:rFonts w:ascii="Times New Roman" w:hAnsi="Times New Roman" w:cs="Times New Roman"/>
          <w:sz w:val="28"/>
        </w:rPr>
        <w:t>. Малыш не воспринимает отвлеченные, абстрактные понятия: дорого-дешево, поздно</w:t>
      </w:r>
      <w:r>
        <w:rPr>
          <w:rFonts w:ascii="Times New Roman" w:hAnsi="Times New Roman" w:cs="Times New Roman"/>
          <w:sz w:val="28"/>
        </w:rPr>
        <w:t xml:space="preserve"> </w:t>
      </w:r>
      <w:r w:rsidRPr="006A4B1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A4B1A">
        <w:rPr>
          <w:rFonts w:ascii="Times New Roman" w:hAnsi="Times New Roman" w:cs="Times New Roman"/>
          <w:sz w:val="28"/>
        </w:rPr>
        <w:t>рано. Для него это пустой звук.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 xml:space="preserve">- </w:t>
      </w:r>
      <w:r w:rsidRPr="006A4B1A">
        <w:rPr>
          <w:rFonts w:ascii="Times New Roman" w:hAnsi="Times New Roman" w:cs="Times New Roman"/>
          <w:b/>
          <w:sz w:val="28"/>
        </w:rPr>
        <w:t>Иллюзия выбора</w:t>
      </w:r>
      <w:r w:rsidRPr="006A4B1A">
        <w:rPr>
          <w:rFonts w:ascii="Times New Roman" w:hAnsi="Times New Roman" w:cs="Times New Roman"/>
          <w:sz w:val="28"/>
        </w:rPr>
        <w:t>. Малыш просит купить машинку. "Машинок у тебя много, а вот таких наклеек у тебя еще не было. Тебе какая</w:t>
      </w:r>
      <w:r>
        <w:rPr>
          <w:rFonts w:ascii="Times New Roman" w:hAnsi="Times New Roman" w:cs="Times New Roman"/>
          <w:sz w:val="28"/>
        </w:rPr>
        <w:t xml:space="preserve"> машинка</w:t>
      </w:r>
      <w:r w:rsidRPr="006A4B1A">
        <w:rPr>
          <w:rFonts w:ascii="Times New Roman" w:hAnsi="Times New Roman" w:cs="Times New Roman"/>
          <w:sz w:val="28"/>
        </w:rPr>
        <w:t xml:space="preserve"> больше нравится: с желтым верблюдом или с Розовым слоном?" Внимание переключено. Малыш выходит из магазина довольный - ему купили что-то новенькое. Вместе обсуждается вопрос, куда наклеить наклейку - на шкаф или на коробку с игрушками. За этими размышлениями малыш полностью забывает, что он хотел.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 xml:space="preserve">- Старайтесь переключить внимание ребенка на то, что уже есть.  Например: "Да, у тебя нет куклы с золотыми волосами, зато есть куклы с длинными волосами, умеющие говорить, </w:t>
      </w:r>
      <w:r>
        <w:rPr>
          <w:rFonts w:ascii="Times New Roman" w:hAnsi="Times New Roman" w:cs="Times New Roman"/>
          <w:sz w:val="28"/>
        </w:rPr>
        <w:t>резиновые, тряпичные и т. д. Вот,</w:t>
      </w:r>
      <w:r w:rsidRPr="006A4B1A">
        <w:rPr>
          <w:rFonts w:ascii="Times New Roman" w:hAnsi="Times New Roman" w:cs="Times New Roman"/>
          <w:sz w:val="28"/>
        </w:rPr>
        <w:t xml:space="preserve"> сколько кукол мы насчитали!"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A4B1A">
        <w:rPr>
          <w:rFonts w:ascii="Times New Roman" w:hAnsi="Times New Roman" w:cs="Times New Roman"/>
          <w:b/>
          <w:color w:val="FF0000"/>
          <w:sz w:val="28"/>
        </w:rPr>
        <w:t>Приемы, которые можно применить при покупке игрушек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Предположим, ребенок выбрал очень дорогую игрушку.- Посмотри, эта игрушка может делать то-то и то-то. Внутри нее очень сложный механизм. Вот почему эта игрушка стоит так дорого. Чтобы купить ее, наш папа должен работать 10 дней, а мы не должны есть, и пить, а копить деньги на эту игрушку. Как ты думаешь, эта игрушка стоит этого?</w:t>
      </w:r>
    </w:p>
    <w:p w:rsidR="006A4B1A" w:rsidRPr="006A4B1A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C67894">
        <w:rPr>
          <w:rFonts w:ascii="Times New Roman" w:hAnsi="Times New Roman" w:cs="Times New Roman"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-1016514</wp:posOffset>
            </wp:positionH>
            <wp:positionV relativeFrom="paragraph">
              <wp:posOffset>-623375</wp:posOffset>
            </wp:positionV>
            <wp:extent cx="7404735" cy="10515600"/>
            <wp:effectExtent l="19050" t="0" r="571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73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Другой вариант.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Эта игрушка стоит столько, сколько все твои игрушки вместе взятые. Мы можем собрать их все, отремонтировать и обменять на одну, вот эту. И у тебя вместо игрушек, которые есть дома, на даче, у бабушки будет всего одна. Ты согласен?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Предположим, малыш согласился. Тогда идите домой</w:t>
      </w:r>
      <w:r>
        <w:rPr>
          <w:rFonts w:ascii="Times New Roman" w:hAnsi="Times New Roman" w:cs="Times New Roman"/>
          <w:sz w:val="28"/>
        </w:rPr>
        <w:t>,</w:t>
      </w:r>
      <w:r w:rsidRPr="006A4B1A">
        <w:rPr>
          <w:rFonts w:ascii="Times New Roman" w:hAnsi="Times New Roman" w:cs="Times New Roman"/>
          <w:sz w:val="28"/>
        </w:rPr>
        <w:t xml:space="preserve"> и начинайте чинить игрушки. Ремонтировать игрушки вместе с малышом - дело хорошее, но наверняка какие-то детали утеряны, поломаны и процесс затянется.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Важно, что малыш видит, как вы разделяете его восторг по поводу игрушки и стараетесь ему помочь.</w:t>
      </w:r>
    </w:p>
    <w:p w:rsid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Ребенок выбрал достаточно дорогую игрушку, но как подарок на Новый год или день рождения она вполне приемлема.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Давай напишем письмо Деду Морозу. Возможно, он и подарит эту чудесную игрушку тебе на Новый год.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Или: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Ты молодец! Выбрал замечательную игрушку! А как всякая хорошая вещь она стоит дорого, и чтобы ее купить, нам с папой нужно будет откладывать деньги на ее покупку.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Давай договоримся - эту игрушку мы подарим тебе на День рождения.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Нефункциональные игрушки</w:t>
      </w:r>
      <w:r w:rsidRPr="006A4B1A">
        <w:rPr>
          <w:rFonts w:ascii="Times New Roman" w:hAnsi="Times New Roman" w:cs="Times New Roman"/>
          <w:sz w:val="28"/>
        </w:rPr>
        <w:t>; игрушки, в которые ребенок поиграет один-два раза, а потом забудет.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- Да, это чудесный пушистый зайчонок! И ушки у него розовенькие и даже морковка в лапках есть! Знаешь, кого он мне напомнил? Мышонка, которого тебе подарила тетя Света. Наш мышонок такой же мягкий пушистый, а в лапках - мячик. Он, бедненький, просидел всю зиму на шкафу, и никто о нем не вспомнил. Наверное, он по тебе скучает. Хочешь, я тебе его достану? А морковку, как у этого зайчика, мы сами ему сделаем. Как ты думаешь, из чего можно морковку сделать? Внимание переключено.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Pr="006A4B1A" w:rsidRDefault="006A4B1A" w:rsidP="006A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 xml:space="preserve">Игрушки, которые уже есть.  Например, ребенок просит сто первую машинку.- Да, красного грузовика у тебя нет, ты прав. А какие грузовики у тебя есть? Большой синий есть? Есть. Маленький зеленый есть? Есть. Черный грузовик без колес есть? Есть. Кстати, колеса я </w:t>
      </w:r>
      <w:r w:rsidRPr="006A4B1A">
        <w:rPr>
          <w:rFonts w:ascii="Times New Roman" w:hAnsi="Times New Roman" w:cs="Times New Roman"/>
          <w:sz w:val="28"/>
        </w:rPr>
        <w:lastRenderedPageBreak/>
        <w:t>видела на даче. А ты видел? Надо будет в субботу съездить на дачу. Погода стоит замечательная. Пригласим Егора?</w:t>
      </w:r>
    </w:p>
    <w:p w:rsidR="006A4B1A" w:rsidRPr="006A4B1A" w:rsidRDefault="00C67894" w:rsidP="006A4B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-1017123</wp:posOffset>
            </wp:positionH>
            <wp:positionV relativeFrom="paragraph">
              <wp:posOffset>-1032315</wp:posOffset>
            </wp:positionV>
            <wp:extent cx="7404735" cy="10515600"/>
            <wp:effectExtent l="19050" t="0" r="571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73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Развивающие игры: </w:t>
      </w:r>
      <w:r w:rsidR="006A4B1A" w:rsidRPr="006A4B1A">
        <w:rPr>
          <w:rFonts w:ascii="Times New Roman" w:hAnsi="Times New Roman" w:cs="Times New Roman"/>
          <w:sz w:val="28"/>
        </w:rPr>
        <w:t>лото, шашки, кубики, конструкторы, всевозм</w:t>
      </w:r>
      <w:r>
        <w:rPr>
          <w:rFonts w:ascii="Times New Roman" w:hAnsi="Times New Roman" w:cs="Times New Roman"/>
          <w:sz w:val="28"/>
        </w:rPr>
        <w:t xml:space="preserve">ожные головоломки </w:t>
      </w:r>
      <w:r w:rsidR="006A4B1A" w:rsidRPr="006A4B1A">
        <w:rPr>
          <w:rFonts w:ascii="Times New Roman" w:hAnsi="Times New Roman" w:cs="Times New Roman"/>
          <w:sz w:val="28"/>
        </w:rPr>
        <w:t xml:space="preserve"> и т. д. </w:t>
      </w:r>
      <w:r>
        <w:rPr>
          <w:rFonts w:ascii="Times New Roman" w:hAnsi="Times New Roman" w:cs="Times New Roman"/>
          <w:sz w:val="28"/>
        </w:rPr>
        <w:t xml:space="preserve"> </w:t>
      </w:r>
      <w:r w:rsidR="006A4B1A" w:rsidRPr="006A4B1A">
        <w:rPr>
          <w:rFonts w:ascii="Times New Roman" w:hAnsi="Times New Roman" w:cs="Times New Roman"/>
          <w:sz w:val="28"/>
        </w:rPr>
        <w:t>Если малыш их просит, и средства позволяют, эти игры можно купить и поиграть вместе.</w:t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 w:rsidRPr="006A4B1A">
        <w:rPr>
          <w:rFonts w:ascii="Times New Roman" w:hAnsi="Times New Roman" w:cs="Times New Roman"/>
          <w:sz w:val="28"/>
        </w:rPr>
        <w:t>Уметь отказывать и при этом не обижать другого - дело тонкое и этому нужно научиться. Если с малышом еще можно сдержаться, то с взрослыми труднее. Согласитесь, так легко сказать "нет" вместо того, чтобы долго выстраивать фразу, которая не обидит вашего собеседника и поможет сохранить отношения.</w:t>
      </w:r>
    </w:p>
    <w:p w:rsidR="00C67894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7894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7894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7894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67894" w:rsidRPr="006A4B1A" w:rsidRDefault="00C67894" w:rsidP="006A4B1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69850</wp:posOffset>
            </wp:positionV>
            <wp:extent cx="5132705" cy="473011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47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B1A" w:rsidRPr="006A4B1A" w:rsidRDefault="006A4B1A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1059" w:rsidRPr="006A4B1A" w:rsidRDefault="00A61059" w:rsidP="006A4B1A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A61059" w:rsidRPr="006A4B1A" w:rsidSect="00A6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4AEE"/>
      </v:shape>
    </w:pict>
  </w:numPicBullet>
  <w:abstractNum w:abstractNumId="0">
    <w:nsid w:val="62D6006F"/>
    <w:multiLevelType w:val="hybridMultilevel"/>
    <w:tmpl w:val="EF96EE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4B1A"/>
    <w:rsid w:val="000256BB"/>
    <w:rsid w:val="006A4B1A"/>
    <w:rsid w:val="006A67BC"/>
    <w:rsid w:val="00A61059"/>
    <w:rsid w:val="00C207C2"/>
    <w:rsid w:val="00C67894"/>
    <w:rsid w:val="00D90DCA"/>
    <w:rsid w:val="00DA6D9D"/>
    <w:rsid w:val="00E7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B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2014-09-22T12:53:00Z</dcterms:created>
  <dcterms:modified xsi:type="dcterms:W3CDTF">2014-09-24T12:32:00Z</dcterms:modified>
</cp:coreProperties>
</file>