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8"/>
      </w:tblGrid>
      <w:tr w:rsidR="00BC641A" w:rsidRPr="00BC641A" w:rsidTr="00BC641A">
        <w:trPr>
          <w:tblCellSpacing w:w="0" w:type="dxa"/>
        </w:trPr>
        <w:tc>
          <w:tcPr>
            <w:tcW w:w="10348" w:type="dxa"/>
            <w:shd w:val="clear" w:color="auto" w:fill="FFFFFF"/>
            <w:vAlign w:val="center"/>
            <w:hideMark/>
          </w:tcPr>
          <w:p w:rsidR="00BC641A" w:rsidRPr="00BC641A" w:rsidRDefault="00BC641A" w:rsidP="00BC641A">
            <w:pPr>
              <w:spacing w:before="100" w:beforeAutospacing="1" w:after="100" w:afterAutospacing="1" w:line="360" w:lineRule="auto"/>
              <w:jc w:val="center"/>
              <w:rPr>
                <w:rFonts w:ascii="Tahoma" w:eastAsia="Times New Roman" w:hAnsi="Tahoma" w:cs="Tahoma"/>
                <w:color w:val="000000"/>
                <w:sz w:val="40"/>
                <w:szCs w:val="40"/>
                <w:lang w:eastAsia="ru-RU"/>
              </w:rPr>
            </w:pPr>
            <w:r w:rsidRPr="00BC641A">
              <w:rPr>
                <w:rFonts w:ascii="Tahoma" w:eastAsia="Times New Roman" w:hAnsi="Tahoma" w:cs="Tahoma"/>
                <w:b/>
                <w:bCs/>
                <w:caps/>
                <w:color w:val="800080"/>
                <w:sz w:val="40"/>
                <w:szCs w:val="40"/>
                <w:lang w:eastAsia="ru-RU"/>
              </w:rPr>
              <w:t>Прочти для души</w:t>
            </w:r>
          </w:p>
        </w:tc>
      </w:tr>
      <w:tr w:rsidR="00BC641A" w:rsidRPr="00BC641A" w:rsidTr="00BC641A">
        <w:trPr>
          <w:tblCellSpacing w:w="0" w:type="dxa"/>
        </w:trPr>
        <w:tc>
          <w:tcPr>
            <w:tcW w:w="10348" w:type="dxa"/>
            <w:shd w:val="clear" w:color="auto" w:fill="FFFFFF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BC641A" w:rsidRPr="00BC641A" w:rsidRDefault="00BC641A" w:rsidP="00BC641A">
            <w:pPr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BC641A">
              <w:rPr>
                <w:rFonts w:ascii="Tahoma" w:eastAsia="Times New Roman" w:hAnsi="Tahoma" w:cs="Tahoma"/>
                <w:noProof/>
                <w:color w:val="000000"/>
                <w:sz w:val="28"/>
                <w:szCs w:val="28"/>
                <w:lang w:eastAsia="ru-RU"/>
              </w:rPr>
              <w:drawing>
                <wp:anchor distT="95250" distB="95250" distL="95250" distR="95250" simplePos="0" relativeHeight="251658240" behindDoc="0" locked="0" layoutInCell="1" allowOverlap="0" wp14:anchorId="785A8C4C" wp14:editId="44C537B8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428750" cy="1381125"/>
                  <wp:effectExtent l="0" t="0" r="0" b="9525"/>
                  <wp:wrapSquare wrapText="bothSides"/>
                  <wp:docPr id="61" name="Рисунок 61" descr="Гераскина Л. В Стране невыученных уро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аскина Л. В Стране невыученных уро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Гераскина</w:t>
            </w:r>
            <w:proofErr w:type="spellEnd"/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 xml:space="preserve"> Л. В Стране невыученных уроков</w:t>
            </w:r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: повесть: для мл</w:t>
            </w:r>
            <w:proofErr w:type="gramStart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ш</w:t>
            </w:r>
            <w:proofErr w:type="gramEnd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к</w:t>
            </w:r>
            <w:proofErr w:type="spellEnd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. возраста/Л. </w:t>
            </w:r>
            <w:proofErr w:type="spellStart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Гераскина</w:t>
            </w:r>
            <w:proofErr w:type="spellEnd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. - Москва, 2006.-127 с.: ил. – (Библиотека школьника). </w:t>
            </w:r>
            <w:r w:rsidRPr="00BC641A">
              <w:rPr>
                <w:rFonts w:ascii="Tahoma" w:eastAsia="Times New Roman" w:hAnsi="Tahoma" w:cs="Tahoma"/>
                <w:i/>
                <w:iCs/>
                <w:color w:val="000000"/>
                <w:sz w:val="28"/>
                <w:szCs w:val="28"/>
                <w:lang w:eastAsia="ru-RU"/>
              </w:rPr>
              <w:t xml:space="preserve">Поучительная история о нерадивом ученике Вите </w:t>
            </w:r>
            <w:proofErr w:type="spellStart"/>
            <w:r w:rsidRPr="00BC641A">
              <w:rPr>
                <w:rFonts w:ascii="Tahoma" w:eastAsia="Times New Roman" w:hAnsi="Tahoma" w:cs="Tahoma"/>
                <w:i/>
                <w:iCs/>
                <w:color w:val="000000"/>
                <w:sz w:val="28"/>
                <w:szCs w:val="28"/>
                <w:lang w:eastAsia="ru-RU"/>
              </w:rPr>
              <w:t>Перестукине</w:t>
            </w:r>
            <w:proofErr w:type="spellEnd"/>
            <w:r w:rsidRPr="00BC641A">
              <w:rPr>
                <w:rFonts w:ascii="Tahoma" w:eastAsia="Times New Roman" w:hAnsi="Tahoma" w:cs="Tahoma"/>
                <w:i/>
                <w:iCs/>
                <w:color w:val="000000"/>
                <w:sz w:val="28"/>
                <w:szCs w:val="28"/>
                <w:lang w:eastAsia="ru-RU"/>
              </w:rPr>
              <w:t>, который умудрялся получать по пять двоек за день и о его путешествии в Страну Невыученных Уроков.</w:t>
            </w:r>
          </w:p>
        </w:tc>
        <w:bookmarkStart w:id="0" w:name="_GoBack"/>
        <w:bookmarkEnd w:id="0"/>
      </w:tr>
      <w:tr w:rsidR="00BC641A" w:rsidRPr="00BC641A" w:rsidTr="00BC641A">
        <w:trPr>
          <w:tblCellSpacing w:w="0" w:type="dxa"/>
        </w:trPr>
        <w:tc>
          <w:tcPr>
            <w:tcW w:w="10348" w:type="dxa"/>
            <w:shd w:val="clear" w:color="auto" w:fill="FFFFFF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BC641A" w:rsidRPr="00BC641A" w:rsidRDefault="00BC641A" w:rsidP="00BC641A">
            <w:pPr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BC641A">
              <w:rPr>
                <w:rFonts w:ascii="Tahoma" w:eastAsia="Times New Roman" w:hAnsi="Tahoma" w:cs="Tahoma"/>
                <w:noProof/>
                <w:color w:val="000000"/>
                <w:sz w:val="28"/>
                <w:szCs w:val="28"/>
                <w:lang w:eastAsia="ru-RU"/>
              </w:rPr>
              <w:drawing>
                <wp:anchor distT="95250" distB="95250" distL="95250" distR="95250" simplePos="0" relativeHeight="251658240" behindDoc="0" locked="0" layoutInCell="1" allowOverlap="0" wp14:anchorId="5CF76E46" wp14:editId="1B4E6ADE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895350" cy="1409700"/>
                  <wp:effectExtent l="0" t="0" r="0" b="0"/>
                  <wp:wrapSquare wrapText="bothSides"/>
                  <wp:docPr id="60" name="Рисунок 60" descr="Гринвуд Д. Маленький оборвы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ринвуд Д. Маленький оборвы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Гринвуд</w:t>
            </w:r>
            <w:proofErr w:type="spellEnd"/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 xml:space="preserve"> Д. Маленький </w:t>
            </w:r>
            <w:proofErr w:type="gramStart"/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оборвыш</w:t>
            </w:r>
            <w:proofErr w:type="gramEnd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: повесть: для ср. </w:t>
            </w:r>
            <w:proofErr w:type="spellStart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шк</w:t>
            </w:r>
            <w:proofErr w:type="spellEnd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. возраста /Джеймс </w:t>
            </w:r>
            <w:proofErr w:type="spellStart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Гринвуд</w:t>
            </w:r>
            <w:proofErr w:type="spellEnd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. – Ленинград, 1988.-176 </w:t>
            </w:r>
            <w:proofErr w:type="gramStart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.</w:t>
            </w:r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</w:r>
            <w:r w:rsidRPr="00BC641A">
              <w:rPr>
                <w:rFonts w:ascii="Tahoma" w:eastAsia="Times New Roman" w:hAnsi="Tahoma" w:cs="Tahoma"/>
                <w:i/>
                <w:iCs/>
                <w:color w:val="000000"/>
                <w:sz w:val="28"/>
                <w:szCs w:val="28"/>
                <w:lang w:eastAsia="ru-RU"/>
              </w:rPr>
              <w:t xml:space="preserve">Страшная нищета семьи, побои мачехи, отчужденность отца, заставили маленького оборвыша Джима бежать из дома и стать бродягой. </w:t>
            </w:r>
          </w:p>
          <w:p w:rsidR="00BC641A" w:rsidRPr="00BC641A" w:rsidRDefault="00BC641A" w:rsidP="00BC641A">
            <w:pPr>
              <w:spacing w:before="100" w:beforeAutospacing="1" w:after="100" w:afterAutospacing="1" w:line="36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BC641A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</w:t>
            </w:r>
            <w:r w:rsidRPr="00BC641A">
              <w:rPr>
                <w:rFonts w:ascii="Tahoma" w:eastAsia="Times New Roman" w:hAnsi="Tahoma" w:cs="Tahoma"/>
                <w:i/>
                <w:iCs/>
                <w:color w:val="000000"/>
                <w:sz w:val="28"/>
                <w:szCs w:val="28"/>
                <w:lang w:eastAsia="ru-RU"/>
              </w:rPr>
              <w:t xml:space="preserve">еспризорный мальчуган и в холод и в стужу ночует вместе с товарищами в катакомбах или в фургоне, а то и на сырой земле. Едят </w:t>
            </w:r>
            <w:proofErr w:type="gramStart"/>
            <w:r w:rsidRPr="00BC641A">
              <w:rPr>
                <w:rFonts w:ascii="Tahoma" w:eastAsia="Times New Roman" w:hAnsi="Tahoma" w:cs="Tahoma"/>
                <w:i/>
                <w:iCs/>
                <w:color w:val="000000"/>
                <w:sz w:val="28"/>
                <w:szCs w:val="28"/>
                <w:lang w:eastAsia="ru-RU"/>
              </w:rPr>
              <w:t>они</w:t>
            </w:r>
            <w:proofErr w:type="gramEnd"/>
            <w:r w:rsidRPr="00BC641A">
              <w:rPr>
                <w:rFonts w:ascii="Tahoma" w:eastAsia="Times New Roman" w:hAnsi="Tahoma" w:cs="Tahoma"/>
                <w:i/>
                <w:iCs/>
                <w:color w:val="000000"/>
                <w:sz w:val="28"/>
                <w:szCs w:val="28"/>
                <w:lang w:eastAsia="ru-RU"/>
              </w:rPr>
              <w:t xml:space="preserve"> что утащат у торговок, или отбросы. На пути Джима, простодушного, доверчивого, встречаются </w:t>
            </w:r>
            <w:proofErr w:type="gramStart"/>
            <w:r w:rsidRPr="00BC641A">
              <w:rPr>
                <w:rFonts w:ascii="Tahoma" w:eastAsia="Times New Roman" w:hAnsi="Tahoma" w:cs="Tahoma"/>
                <w:i/>
                <w:iCs/>
                <w:color w:val="000000"/>
                <w:sz w:val="28"/>
                <w:szCs w:val="28"/>
                <w:lang w:eastAsia="ru-RU"/>
              </w:rPr>
              <w:t>негодяи</w:t>
            </w:r>
            <w:proofErr w:type="gramEnd"/>
            <w:r w:rsidRPr="00BC641A">
              <w:rPr>
                <w:rFonts w:ascii="Tahoma" w:eastAsia="Times New Roman" w:hAnsi="Tahoma" w:cs="Tahoma"/>
                <w:i/>
                <w:iCs/>
                <w:color w:val="000000"/>
                <w:sz w:val="28"/>
                <w:szCs w:val="28"/>
                <w:lang w:eastAsia="ru-RU"/>
              </w:rPr>
              <w:t xml:space="preserve">, толкающие мальчика к гибели. Но даже в самые трудные минуты Джим не унывает и не теряет мужества. Общительный, доброжелательный, он имеет верных друзей, которые не раз выручают его из беды. </w:t>
            </w:r>
          </w:p>
        </w:tc>
      </w:tr>
      <w:tr w:rsidR="00BC641A" w:rsidRPr="00BC641A" w:rsidTr="00BC641A">
        <w:trPr>
          <w:tblCellSpacing w:w="0" w:type="dxa"/>
        </w:trPr>
        <w:tc>
          <w:tcPr>
            <w:tcW w:w="10348" w:type="dxa"/>
            <w:shd w:val="clear" w:color="auto" w:fill="FFFFFF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BC641A" w:rsidRPr="00BC641A" w:rsidRDefault="00BC641A" w:rsidP="00BC641A">
            <w:pPr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BC641A">
              <w:rPr>
                <w:rFonts w:ascii="Tahoma" w:eastAsia="Times New Roman" w:hAnsi="Tahoma" w:cs="Tahoma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95250" distR="95250" simplePos="0" relativeHeight="251658240" behindDoc="0" locked="0" layoutInCell="1" allowOverlap="0" wp14:anchorId="2A668EA8" wp14:editId="3B7B8BDD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895350" cy="1428750"/>
                  <wp:effectExtent l="0" t="0" r="0" b="0"/>
                  <wp:wrapSquare wrapText="bothSides"/>
                  <wp:docPr id="59" name="Рисунок 59" descr="Линдгрен А. На острове Сальткро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Линдгрен А. На острове Сальткро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 xml:space="preserve">Линдгрен А. На острове </w:t>
            </w:r>
            <w:proofErr w:type="spellStart"/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Сальткрока</w:t>
            </w:r>
            <w:proofErr w:type="spellEnd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: Повести: для мл</w:t>
            </w:r>
            <w:proofErr w:type="gramStart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сред. </w:t>
            </w:r>
            <w:proofErr w:type="spellStart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шк</w:t>
            </w:r>
            <w:proofErr w:type="spellEnd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. возраста /</w:t>
            </w:r>
            <w:proofErr w:type="spellStart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Астрид</w:t>
            </w:r>
            <w:proofErr w:type="spellEnd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Линдгрен; пер. со швед. – Л.: </w:t>
            </w:r>
            <w:proofErr w:type="spellStart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Лениздат</w:t>
            </w:r>
            <w:proofErr w:type="spellEnd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, 1986.-622 с.: ил. </w:t>
            </w:r>
            <w:r w:rsidRPr="00BC641A">
              <w:rPr>
                <w:rFonts w:ascii="Tahoma" w:eastAsia="Times New Roman" w:hAnsi="Tahoma" w:cs="Tahoma"/>
                <w:i/>
                <w:iCs/>
                <w:color w:val="000000"/>
                <w:sz w:val="28"/>
                <w:szCs w:val="28"/>
                <w:lang w:eastAsia="ru-RU"/>
              </w:rPr>
              <w:t xml:space="preserve">В книгах </w:t>
            </w:r>
            <w:proofErr w:type="spellStart"/>
            <w:r w:rsidRPr="00BC641A">
              <w:rPr>
                <w:rFonts w:ascii="Tahoma" w:eastAsia="Times New Roman" w:hAnsi="Tahoma" w:cs="Tahoma"/>
                <w:i/>
                <w:iCs/>
                <w:color w:val="000000"/>
                <w:sz w:val="28"/>
                <w:szCs w:val="28"/>
                <w:lang w:eastAsia="ru-RU"/>
              </w:rPr>
              <w:t>Астрид</w:t>
            </w:r>
            <w:proofErr w:type="spellEnd"/>
            <w:r w:rsidRPr="00BC641A">
              <w:rPr>
                <w:rFonts w:ascii="Tahoma" w:eastAsia="Times New Roman" w:hAnsi="Tahoma" w:cs="Tahoma"/>
                <w:i/>
                <w:iCs/>
                <w:color w:val="000000"/>
                <w:sz w:val="28"/>
                <w:szCs w:val="28"/>
                <w:lang w:eastAsia="ru-RU"/>
              </w:rPr>
              <w:t xml:space="preserve"> Линдгрен, лауреата многочисленных литературных премий, в том числе и самой почетной – имени Х.К. Андерсена, много выдумки. Однако нередко писательница обращалась и к реальным картинам своего детства, как </w:t>
            </w:r>
            <w:proofErr w:type="gramStart"/>
            <w:r w:rsidRPr="00BC641A">
              <w:rPr>
                <w:rFonts w:ascii="Tahoma" w:eastAsia="Times New Roman" w:hAnsi="Tahoma" w:cs="Tahoma"/>
                <w:i/>
                <w:iCs/>
                <w:color w:val="000000"/>
                <w:sz w:val="28"/>
                <w:szCs w:val="28"/>
                <w:lang w:eastAsia="ru-RU"/>
              </w:rPr>
              <w:t>например</w:t>
            </w:r>
            <w:proofErr w:type="gramEnd"/>
            <w:r w:rsidRPr="00BC641A">
              <w:rPr>
                <w:rFonts w:ascii="Tahoma" w:eastAsia="Times New Roman" w:hAnsi="Tahoma" w:cs="Tahoma"/>
                <w:i/>
                <w:iCs/>
                <w:color w:val="000000"/>
                <w:sz w:val="28"/>
                <w:szCs w:val="28"/>
                <w:lang w:eastAsia="ru-RU"/>
              </w:rPr>
              <w:t xml:space="preserve"> в повестях из этой книги. </w:t>
            </w:r>
          </w:p>
        </w:tc>
      </w:tr>
      <w:tr w:rsidR="00BC641A" w:rsidRPr="00BC641A" w:rsidTr="00BC641A">
        <w:trPr>
          <w:tblCellSpacing w:w="0" w:type="dxa"/>
        </w:trPr>
        <w:tc>
          <w:tcPr>
            <w:tcW w:w="10348" w:type="dxa"/>
            <w:shd w:val="clear" w:color="auto" w:fill="FFFFFF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BC641A" w:rsidRPr="00BC641A" w:rsidRDefault="00BC641A" w:rsidP="00BC641A">
            <w:pPr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BC641A">
              <w:rPr>
                <w:rFonts w:ascii="Tahoma" w:eastAsia="Times New Roman" w:hAnsi="Tahoma" w:cs="Tahoma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anchor distT="95250" distB="95250" distL="95250" distR="95250" simplePos="0" relativeHeight="251658240" behindDoc="0" locked="0" layoutInCell="1" allowOverlap="0" wp14:anchorId="0DB1660B" wp14:editId="69A475C8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923925" cy="1419225"/>
                  <wp:effectExtent l="0" t="0" r="9525" b="9525"/>
                  <wp:wrapSquare wrapText="bothSides"/>
                  <wp:docPr id="58" name="Рисунок 58" descr="Машков В. Детское врем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Машков В. Детское врем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Машков В. Детское время</w:t>
            </w:r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: Повести для мл</w:t>
            </w:r>
            <w:proofErr w:type="gramStart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ср. </w:t>
            </w:r>
            <w:proofErr w:type="spellStart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шк</w:t>
            </w:r>
            <w:proofErr w:type="spellEnd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. возраста /Владимир Машков. – Минск: Юна</w:t>
            </w:r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val="be-BY" w:eastAsia="ru-RU"/>
              </w:rPr>
              <w:t>ц</w:t>
            </w:r>
            <w:proofErr w:type="spellStart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тва</w:t>
            </w:r>
            <w:proofErr w:type="spellEnd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, 1987.-528 с.: ил.</w:t>
            </w:r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BC641A">
              <w:rPr>
                <w:rFonts w:ascii="Tahoma" w:eastAsia="Times New Roman" w:hAnsi="Tahoma" w:cs="Tahoma"/>
                <w:i/>
                <w:iCs/>
                <w:color w:val="000000"/>
                <w:sz w:val="28"/>
                <w:szCs w:val="28"/>
                <w:lang w:eastAsia="ru-RU"/>
              </w:rPr>
              <w:t>В книгу вошли повести «Между «А» и «Б», «Веселая дюжина», «Соскучился по дождику» и «Как я был вундеркиндом».</w:t>
            </w:r>
            <w:proofErr w:type="gramEnd"/>
            <w:r w:rsidRPr="00BC641A">
              <w:rPr>
                <w:rFonts w:ascii="Tahoma" w:eastAsia="Times New Roman" w:hAnsi="Tahoma" w:cs="Tahoma"/>
                <w:i/>
                <w:iCs/>
                <w:color w:val="000000"/>
                <w:sz w:val="28"/>
                <w:szCs w:val="28"/>
                <w:lang w:eastAsia="ru-RU"/>
              </w:rPr>
              <w:t xml:space="preserve"> Герои повестей – неугомонные мальчишки, которым до всего есть дело. </w:t>
            </w:r>
            <w:proofErr w:type="gramStart"/>
            <w:r w:rsidRPr="00BC641A">
              <w:rPr>
                <w:rFonts w:ascii="Tahoma" w:eastAsia="Times New Roman" w:hAnsi="Tahoma" w:cs="Tahoma"/>
                <w:i/>
                <w:iCs/>
                <w:color w:val="000000"/>
                <w:sz w:val="28"/>
                <w:szCs w:val="28"/>
                <w:lang w:eastAsia="ru-RU"/>
              </w:rPr>
              <w:t>Об</w:t>
            </w:r>
            <w:proofErr w:type="gramEnd"/>
            <w:r w:rsidRPr="00BC641A">
              <w:rPr>
                <w:rFonts w:ascii="Tahoma" w:eastAsia="Times New Roman" w:hAnsi="Tahoma" w:cs="Tahoma"/>
                <w:i/>
                <w:iCs/>
                <w:color w:val="000000"/>
                <w:sz w:val="28"/>
                <w:szCs w:val="28"/>
                <w:lang w:eastAsia="ru-RU"/>
              </w:rPr>
              <w:t xml:space="preserve"> жизни автор рассказывает увлеченно и занимательно.</w:t>
            </w:r>
          </w:p>
        </w:tc>
      </w:tr>
      <w:tr w:rsidR="00BC641A" w:rsidRPr="00BC641A" w:rsidTr="00BC641A">
        <w:trPr>
          <w:tblCellSpacing w:w="0" w:type="dxa"/>
        </w:trPr>
        <w:tc>
          <w:tcPr>
            <w:tcW w:w="10348" w:type="dxa"/>
            <w:shd w:val="clear" w:color="auto" w:fill="FFFFFF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BC641A" w:rsidRPr="00BC641A" w:rsidRDefault="00BC641A" w:rsidP="00BC641A">
            <w:pPr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BC641A">
              <w:rPr>
                <w:rFonts w:ascii="Tahoma" w:eastAsia="Times New Roman" w:hAnsi="Tahoma" w:cs="Tahoma"/>
                <w:noProof/>
                <w:color w:val="000000"/>
                <w:sz w:val="28"/>
                <w:szCs w:val="28"/>
                <w:lang w:eastAsia="ru-RU"/>
              </w:rPr>
              <w:drawing>
                <wp:anchor distT="95250" distB="95250" distL="95250" distR="95250" simplePos="0" relativeHeight="251658240" behindDoc="0" locked="0" layoutInCell="1" allowOverlap="0" wp14:anchorId="654765ED" wp14:editId="7F1E20FE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057275" cy="1409700"/>
                  <wp:effectExtent l="0" t="0" r="9525" b="0"/>
                  <wp:wrapSquare wrapText="bothSides"/>
                  <wp:docPr id="57" name="Рисунок 57" descr="Носов Н. Витя Малеев в школе и до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Носов Н. Витя Малеев в школе и до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Носов Н. Витя Малеев в школе и дома</w:t>
            </w:r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: повесть: для мл</w:t>
            </w:r>
            <w:proofErr w:type="gramStart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ш</w:t>
            </w:r>
            <w:proofErr w:type="gramEnd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к</w:t>
            </w:r>
            <w:proofErr w:type="spellEnd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. возраста /Николай Носов. – Москва, 2001.-254 с.: ил.- (Б-ка детской литературы). </w:t>
            </w:r>
            <w:r w:rsidRPr="00BC641A">
              <w:rPr>
                <w:rFonts w:ascii="Tahoma" w:eastAsia="Times New Roman" w:hAnsi="Tahoma" w:cs="Tahoma"/>
                <w:i/>
                <w:iCs/>
                <w:color w:val="000000"/>
                <w:sz w:val="28"/>
                <w:szCs w:val="28"/>
                <w:lang w:eastAsia="ru-RU"/>
              </w:rPr>
              <w:t xml:space="preserve">Эта книга о двух школьных друзьях Вите Малееве и Косте Шишкине: об их заблуждениях и ошибках, горестях и обидах, радостях и победах. Наверное, с каждым случается, что все не ладится в школе, нет собранности, настойчивости, и вообще не хочется учиться? Но, тем не менее, нет-нет, да и появляется желание, даже решимость, взяться за дело и начать новую жизнь. Но вся беда в том, что решимость эта держится всего-то не более одного-двух дней. И вот писателю захотелось показать ребятам, что волю надо воспитывать. Так и появилась эта книжка. </w:t>
            </w:r>
          </w:p>
        </w:tc>
      </w:tr>
      <w:tr w:rsidR="00BC641A" w:rsidRPr="00BC641A" w:rsidTr="00BC641A">
        <w:trPr>
          <w:tblCellSpacing w:w="0" w:type="dxa"/>
        </w:trPr>
        <w:tc>
          <w:tcPr>
            <w:tcW w:w="10348" w:type="dxa"/>
            <w:shd w:val="clear" w:color="auto" w:fill="FFFFFF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BC641A" w:rsidRPr="00BC641A" w:rsidRDefault="00BC641A" w:rsidP="00BC641A">
            <w:pPr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BC641A">
              <w:rPr>
                <w:rFonts w:ascii="Tahoma" w:eastAsia="Times New Roman" w:hAnsi="Tahoma" w:cs="Tahoma"/>
                <w:noProof/>
                <w:color w:val="000000"/>
                <w:sz w:val="28"/>
                <w:szCs w:val="28"/>
                <w:lang w:eastAsia="ru-RU"/>
              </w:rPr>
              <w:drawing>
                <wp:anchor distT="95250" distB="95250" distL="95250" distR="95250" simplePos="0" relativeHeight="251658240" behindDoc="0" locked="0" layoutInCell="1" allowOverlap="0" wp14:anchorId="41E49FB1" wp14:editId="7ACF2708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914400" cy="1400175"/>
                  <wp:effectExtent l="0" t="0" r="0" b="9525"/>
                  <wp:wrapSquare wrapText="bothSides"/>
                  <wp:docPr id="56" name="Рисунок 56" descr="Прокофьева С. Повелитель волшебных ключ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рокофьева С. Повелитель волшебных ключ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Прокофьева С. Повелитель волшебных ключей</w:t>
            </w:r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: Сказки: для мл</w:t>
            </w:r>
            <w:proofErr w:type="gramStart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ср. </w:t>
            </w:r>
            <w:proofErr w:type="spellStart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шк</w:t>
            </w:r>
            <w:proofErr w:type="spellEnd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. возраста /Софья Прокофьева. – Москва: ЭКСМО-Пресс, 1999.-640 с. – (Любимые книги девочек). </w:t>
            </w:r>
            <w:r w:rsidRPr="00BC641A">
              <w:rPr>
                <w:rFonts w:ascii="Tahoma" w:eastAsia="Times New Roman" w:hAnsi="Tahoma" w:cs="Tahoma"/>
                <w:i/>
                <w:iCs/>
                <w:color w:val="000000"/>
                <w:sz w:val="28"/>
                <w:szCs w:val="28"/>
                <w:lang w:eastAsia="ru-RU"/>
              </w:rPr>
              <w:t>Книга включает целый цикл сказочных повестей о приключениях волшебника Алеши и нарисованного кота Васьки. Софья Прокофьева знакома детям разных стран по книгам “Приключения желтого чемоданчика”, “</w:t>
            </w:r>
            <w:proofErr w:type="spellStart"/>
            <w:r w:rsidRPr="00BC641A">
              <w:rPr>
                <w:rFonts w:ascii="Tahoma" w:eastAsia="Times New Roman" w:hAnsi="Tahoma" w:cs="Tahoma"/>
                <w:i/>
                <w:iCs/>
                <w:color w:val="000000"/>
                <w:sz w:val="28"/>
                <w:szCs w:val="28"/>
                <w:lang w:eastAsia="ru-RU"/>
              </w:rPr>
              <w:t>Астрель</w:t>
            </w:r>
            <w:proofErr w:type="spellEnd"/>
            <w:r w:rsidRPr="00BC641A">
              <w:rPr>
                <w:rFonts w:ascii="Tahoma" w:eastAsia="Times New Roman" w:hAnsi="Tahoma" w:cs="Tahoma"/>
                <w:i/>
                <w:iCs/>
                <w:color w:val="000000"/>
                <w:sz w:val="28"/>
                <w:szCs w:val="28"/>
                <w:lang w:eastAsia="ru-RU"/>
              </w:rPr>
              <w:t xml:space="preserve"> и Хранитель леса”, “Лоскутик и облачко” и другим. И эта книга, без сомнения, увлечет тех, кто ее прочтет. </w:t>
            </w:r>
          </w:p>
        </w:tc>
      </w:tr>
      <w:tr w:rsidR="00BC641A" w:rsidRPr="00BC641A" w:rsidTr="00BC641A">
        <w:trPr>
          <w:tblCellSpacing w:w="0" w:type="dxa"/>
        </w:trPr>
        <w:tc>
          <w:tcPr>
            <w:tcW w:w="10348" w:type="dxa"/>
            <w:shd w:val="clear" w:color="auto" w:fill="FFFFFF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BC641A" w:rsidRPr="00BC641A" w:rsidRDefault="00BC641A" w:rsidP="00BC641A">
            <w:pPr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BC641A">
              <w:rPr>
                <w:rFonts w:ascii="Tahoma" w:eastAsia="Times New Roman" w:hAnsi="Tahoma" w:cs="Tahoma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anchor distT="95250" distB="95250" distL="95250" distR="95250" simplePos="0" relativeHeight="251658240" behindDoc="0" locked="0" layoutInCell="1" allowOverlap="0" wp14:anchorId="78196706" wp14:editId="01923A9C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066800" cy="1400175"/>
                  <wp:effectExtent l="0" t="0" r="0" b="9525"/>
                  <wp:wrapSquare wrapText="bothSides"/>
                  <wp:docPr id="55" name="Рисунок 55" descr="Распе Р.Э. Приключения барона Мюнхаузе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Распе Р.Э. Приключения барона Мюнхаузе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Распе</w:t>
            </w:r>
            <w:proofErr w:type="spellEnd"/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 xml:space="preserve"> Р.Э. Приключения барона </w:t>
            </w:r>
            <w:proofErr w:type="spellStart"/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Мюнхаузена</w:t>
            </w:r>
            <w:proofErr w:type="spellEnd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: рассказы: для ср. </w:t>
            </w:r>
            <w:proofErr w:type="spellStart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шк</w:t>
            </w:r>
            <w:proofErr w:type="spellEnd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. возраста /Р.Э. </w:t>
            </w:r>
            <w:proofErr w:type="spellStart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Распе</w:t>
            </w:r>
            <w:proofErr w:type="spellEnd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; пересказал для детей К. Чуковский. – Москва, 2005.-126 с.: ил. - (Школьная библиотека). </w:t>
            </w:r>
            <w:r w:rsidRPr="00BC641A">
              <w:rPr>
                <w:rFonts w:ascii="Tahoma" w:eastAsia="Times New Roman" w:hAnsi="Tahoma" w:cs="Tahoma"/>
                <w:i/>
                <w:iCs/>
                <w:color w:val="000000"/>
                <w:sz w:val="28"/>
                <w:szCs w:val="28"/>
                <w:lang w:eastAsia="ru-RU"/>
              </w:rPr>
              <w:t xml:space="preserve">Рассказы о фантастических приключениях Мюнхгаузена, безудержного враля и хвастуна, который считал себя “самым правдивым человеком на земле”. В пересказе Чуковского барон – славный малый. Его </w:t>
            </w:r>
            <w:proofErr w:type="gramStart"/>
            <w:r w:rsidRPr="00BC641A">
              <w:rPr>
                <w:rFonts w:ascii="Tahoma" w:eastAsia="Times New Roman" w:hAnsi="Tahoma" w:cs="Tahoma"/>
                <w:i/>
                <w:iCs/>
                <w:color w:val="000000"/>
                <w:sz w:val="28"/>
                <w:szCs w:val="28"/>
                <w:lang w:eastAsia="ru-RU"/>
              </w:rPr>
              <w:t>вранье</w:t>
            </w:r>
            <w:proofErr w:type="gramEnd"/>
            <w:r w:rsidRPr="00BC641A">
              <w:rPr>
                <w:rFonts w:ascii="Tahoma" w:eastAsia="Times New Roman" w:hAnsi="Tahoma" w:cs="Tahoma"/>
                <w:i/>
                <w:iCs/>
                <w:color w:val="000000"/>
                <w:sz w:val="28"/>
                <w:szCs w:val="28"/>
                <w:lang w:eastAsia="ru-RU"/>
              </w:rPr>
              <w:t xml:space="preserve"> лишено корысти и приносит радость, в этом Мюнхгаузен похож на ребенка, а поэтому и нравится детям. </w:t>
            </w:r>
          </w:p>
        </w:tc>
      </w:tr>
      <w:tr w:rsidR="00BC641A" w:rsidRPr="00BC641A" w:rsidTr="00BC641A">
        <w:trPr>
          <w:tblCellSpacing w:w="0" w:type="dxa"/>
        </w:trPr>
        <w:tc>
          <w:tcPr>
            <w:tcW w:w="10348" w:type="dxa"/>
            <w:shd w:val="clear" w:color="auto" w:fill="FFFFFF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BC641A" w:rsidRPr="00BC641A" w:rsidRDefault="00BC641A" w:rsidP="00BC641A">
            <w:pPr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BC641A">
              <w:rPr>
                <w:rFonts w:ascii="Tahoma" w:eastAsia="Times New Roman" w:hAnsi="Tahoma" w:cs="Tahoma"/>
                <w:noProof/>
                <w:color w:val="000000"/>
                <w:sz w:val="28"/>
                <w:szCs w:val="28"/>
                <w:lang w:eastAsia="ru-RU"/>
              </w:rPr>
              <w:drawing>
                <wp:anchor distT="95250" distB="95250" distL="95250" distR="95250" simplePos="0" relativeHeight="251658240" behindDoc="0" locked="0" layoutInCell="1" allowOverlap="0" wp14:anchorId="61DF15A9" wp14:editId="464EEDEE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904875" cy="1409700"/>
                  <wp:effectExtent l="0" t="0" r="9525" b="0"/>
                  <wp:wrapSquare wrapText="bothSides"/>
                  <wp:docPr id="54" name="Рисунок 54" descr="Пратчетт Т. Крылья. Мир Ном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Пратчетт Т. Крылья. Мир Ном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Пратчетт</w:t>
            </w:r>
            <w:proofErr w:type="spellEnd"/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 xml:space="preserve"> Т. Крылья. Мир Номов</w:t>
            </w:r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/ пер. с англ. – М.: </w:t>
            </w:r>
            <w:proofErr w:type="spellStart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Эксмо</w:t>
            </w:r>
            <w:proofErr w:type="spellEnd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; СПб</w:t>
            </w:r>
            <w:proofErr w:type="gramStart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.: </w:t>
            </w:r>
            <w:proofErr w:type="gramEnd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Домино, 2005. – 240 с. – (Плоский мир)</w:t>
            </w:r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</w:r>
            <w:r w:rsidRPr="00BC641A">
              <w:rPr>
                <w:rFonts w:ascii="Tahoma" w:eastAsia="Times New Roman" w:hAnsi="Tahoma" w:cs="Tahoma"/>
                <w:i/>
                <w:iCs/>
                <w:color w:val="000000"/>
                <w:sz w:val="28"/>
                <w:szCs w:val="28"/>
                <w:lang w:eastAsia="ru-RU"/>
              </w:rPr>
              <w:t xml:space="preserve">Терри </w:t>
            </w:r>
            <w:proofErr w:type="spellStart"/>
            <w:r w:rsidRPr="00BC641A">
              <w:rPr>
                <w:rFonts w:ascii="Tahoma" w:eastAsia="Times New Roman" w:hAnsi="Tahoma" w:cs="Tahoma"/>
                <w:i/>
                <w:iCs/>
                <w:color w:val="000000"/>
                <w:sz w:val="28"/>
                <w:szCs w:val="28"/>
                <w:lang w:eastAsia="ru-RU"/>
              </w:rPr>
              <w:t>Пратчетта</w:t>
            </w:r>
            <w:proofErr w:type="spellEnd"/>
            <w:r w:rsidRPr="00BC641A">
              <w:rPr>
                <w:rFonts w:ascii="Tahoma" w:eastAsia="Times New Roman" w:hAnsi="Tahoma" w:cs="Tahoma"/>
                <w:i/>
                <w:iCs/>
                <w:color w:val="000000"/>
                <w:sz w:val="28"/>
                <w:szCs w:val="28"/>
                <w:lang w:eastAsia="ru-RU"/>
              </w:rPr>
              <w:t xml:space="preserve"> сравнивают с Дж. </w:t>
            </w:r>
            <w:proofErr w:type="spellStart"/>
            <w:r w:rsidRPr="00BC641A">
              <w:rPr>
                <w:rFonts w:ascii="Tahoma" w:eastAsia="Times New Roman" w:hAnsi="Tahoma" w:cs="Tahoma"/>
                <w:i/>
                <w:iCs/>
                <w:color w:val="000000"/>
                <w:sz w:val="28"/>
                <w:szCs w:val="28"/>
                <w:lang w:eastAsia="ru-RU"/>
              </w:rPr>
              <w:t>Толкином</w:t>
            </w:r>
            <w:proofErr w:type="spellEnd"/>
            <w:r w:rsidRPr="00BC641A">
              <w:rPr>
                <w:rFonts w:ascii="Tahoma" w:eastAsia="Times New Roman" w:hAnsi="Tahoma" w:cs="Tahoma"/>
                <w:i/>
                <w:iCs/>
                <w:color w:val="000000"/>
                <w:sz w:val="28"/>
                <w:szCs w:val="28"/>
                <w:lang w:eastAsia="ru-RU"/>
              </w:rPr>
              <w:t xml:space="preserve">, М. Твеном, Д. Адамсом, Ф. </w:t>
            </w:r>
            <w:proofErr w:type="spellStart"/>
            <w:r w:rsidRPr="00BC641A">
              <w:rPr>
                <w:rFonts w:ascii="Tahoma" w:eastAsia="Times New Roman" w:hAnsi="Tahoma" w:cs="Tahoma"/>
                <w:i/>
                <w:iCs/>
                <w:color w:val="000000"/>
                <w:sz w:val="28"/>
                <w:szCs w:val="28"/>
                <w:lang w:eastAsia="ru-RU"/>
              </w:rPr>
              <w:t>Баумом</w:t>
            </w:r>
            <w:proofErr w:type="spellEnd"/>
            <w:r w:rsidRPr="00BC641A">
              <w:rPr>
                <w:rFonts w:ascii="Tahoma" w:eastAsia="Times New Roman" w:hAnsi="Tahoma" w:cs="Tahoma"/>
                <w:i/>
                <w:iCs/>
                <w:color w:val="000000"/>
                <w:sz w:val="28"/>
                <w:szCs w:val="28"/>
                <w:lang w:eastAsia="ru-RU"/>
              </w:rPr>
              <w:t xml:space="preserve"> и даже Дж. Роулинг! Вы можете себе представить, что все эти писатели способны ужиться под одной обложкой? О чем бы ни писал Т. </w:t>
            </w:r>
            <w:proofErr w:type="spellStart"/>
            <w:r w:rsidRPr="00BC641A">
              <w:rPr>
                <w:rFonts w:ascii="Tahoma" w:eastAsia="Times New Roman" w:hAnsi="Tahoma" w:cs="Tahoma"/>
                <w:i/>
                <w:iCs/>
                <w:color w:val="000000"/>
                <w:sz w:val="28"/>
                <w:szCs w:val="28"/>
                <w:lang w:eastAsia="ru-RU"/>
              </w:rPr>
              <w:t>Пратчетт</w:t>
            </w:r>
            <w:proofErr w:type="spellEnd"/>
            <w:r w:rsidRPr="00BC641A">
              <w:rPr>
                <w:rFonts w:ascii="Tahoma" w:eastAsia="Times New Roman" w:hAnsi="Tahoma" w:cs="Tahoma"/>
                <w:i/>
                <w:iCs/>
                <w:color w:val="000000"/>
                <w:sz w:val="28"/>
                <w:szCs w:val="28"/>
                <w:lang w:eastAsia="ru-RU"/>
              </w:rPr>
              <w:t xml:space="preserve">, он неизменно заставляет читателя то хохотать до слез, то грустно улыбаться, сочувствуя незадачливым героям. Прочитав очередную книгу Т. </w:t>
            </w:r>
            <w:proofErr w:type="spellStart"/>
            <w:r w:rsidRPr="00BC641A">
              <w:rPr>
                <w:rFonts w:ascii="Tahoma" w:eastAsia="Times New Roman" w:hAnsi="Tahoma" w:cs="Tahoma"/>
                <w:i/>
                <w:iCs/>
                <w:color w:val="000000"/>
                <w:sz w:val="28"/>
                <w:szCs w:val="28"/>
                <w:lang w:eastAsia="ru-RU"/>
              </w:rPr>
              <w:t>Пратчетта</w:t>
            </w:r>
            <w:proofErr w:type="spellEnd"/>
            <w:r w:rsidRPr="00BC641A">
              <w:rPr>
                <w:rFonts w:ascii="Tahoma" w:eastAsia="Times New Roman" w:hAnsi="Tahoma" w:cs="Tahoma"/>
                <w:i/>
                <w:iCs/>
                <w:color w:val="000000"/>
                <w:sz w:val="28"/>
                <w:szCs w:val="28"/>
                <w:lang w:eastAsia="ru-RU"/>
              </w:rPr>
              <w:t xml:space="preserve"> «Крылья. Мир Номов» вы получите огромное удовольствие!!!</w:t>
            </w:r>
          </w:p>
        </w:tc>
      </w:tr>
      <w:tr w:rsidR="00BC641A" w:rsidRPr="00BC641A" w:rsidTr="00BC641A">
        <w:trPr>
          <w:tblCellSpacing w:w="0" w:type="dxa"/>
        </w:trPr>
        <w:tc>
          <w:tcPr>
            <w:tcW w:w="10348" w:type="dxa"/>
            <w:shd w:val="clear" w:color="auto" w:fill="FFFFFF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BC641A" w:rsidRPr="00BC641A" w:rsidRDefault="00BC641A" w:rsidP="00BC641A">
            <w:pPr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BC641A">
              <w:rPr>
                <w:rFonts w:ascii="Tahoma" w:eastAsia="Times New Roman" w:hAnsi="Tahoma" w:cs="Tahoma"/>
                <w:noProof/>
                <w:color w:val="000000"/>
                <w:sz w:val="28"/>
                <w:szCs w:val="28"/>
                <w:lang w:eastAsia="ru-RU"/>
              </w:rPr>
              <w:drawing>
                <wp:anchor distT="95250" distB="95250" distL="95250" distR="95250" simplePos="0" relativeHeight="251658240" behindDoc="0" locked="0" layoutInCell="1" allowOverlap="0" wp14:anchorId="5D0A9A3A" wp14:editId="7ACB89F2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933450" cy="1400175"/>
                  <wp:effectExtent l="0" t="0" r="0" b="9525"/>
                  <wp:wrapSquare wrapText="bothSides"/>
                  <wp:docPr id="53" name="Рисунок 53" descr="Грин А. Алые парус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Грин А. Алые парус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Грин А. Алые паруса: Феерия, романы</w:t>
            </w:r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: Для старшего </w:t>
            </w:r>
            <w:proofErr w:type="spellStart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шк</w:t>
            </w:r>
            <w:proofErr w:type="spellEnd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. возраста. – Мн.: </w:t>
            </w:r>
            <w:proofErr w:type="spellStart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Юнацтва</w:t>
            </w:r>
            <w:proofErr w:type="spellEnd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, 1997. – 365 с.</w:t>
            </w:r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В книгу вошли произведения «</w:t>
            </w:r>
            <w:r w:rsidRPr="00BC641A">
              <w:rPr>
                <w:rFonts w:ascii="Tahoma" w:eastAsia="Times New Roman" w:hAnsi="Tahoma" w:cs="Tahoma"/>
                <w:color w:val="800080"/>
                <w:sz w:val="28"/>
                <w:szCs w:val="28"/>
                <w:lang w:eastAsia="ru-RU"/>
              </w:rPr>
              <w:t>Алые паруса</w:t>
            </w:r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», «</w:t>
            </w:r>
            <w:r w:rsidRPr="00BC641A">
              <w:rPr>
                <w:rFonts w:ascii="Tahoma" w:eastAsia="Times New Roman" w:hAnsi="Tahoma" w:cs="Tahoma"/>
                <w:color w:val="800080"/>
                <w:sz w:val="28"/>
                <w:szCs w:val="28"/>
                <w:lang w:eastAsia="ru-RU"/>
              </w:rPr>
              <w:t>Золотая цепь</w:t>
            </w:r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», «</w:t>
            </w:r>
            <w:r w:rsidRPr="00BC641A">
              <w:rPr>
                <w:rFonts w:ascii="Tahoma" w:eastAsia="Times New Roman" w:hAnsi="Tahoma" w:cs="Tahoma"/>
                <w:color w:val="800080"/>
                <w:sz w:val="28"/>
                <w:szCs w:val="28"/>
                <w:lang w:eastAsia="ru-RU"/>
              </w:rPr>
              <w:t>Бегущая по волнам</w:t>
            </w:r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». О творчестве А. Грана хочется сказать словами Б. Чичибабина:</w:t>
            </w:r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</w:r>
            <w:r w:rsidRPr="00BC641A">
              <w:rPr>
                <w:rFonts w:ascii="Tahoma" w:eastAsia="Times New Roman" w:hAnsi="Tahoma" w:cs="Tahoma"/>
                <w:i/>
                <w:iCs/>
                <w:color w:val="000000"/>
                <w:sz w:val="28"/>
                <w:szCs w:val="28"/>
                <w:lang w:eastAsia="ru-RU"/>
              </w:rPr>
              <w:t xml:space="preserve">«Но если станет вдруг вам ваша жизнь </w:t>
            </w:r>
            <w:proofErr w:type="spellStart"/>
            <w:r w:rsidRPr="00BC641A">
              <w:rPr>
                <w:rFonts w:ascii="Tahoma" w:eastAsia="Times New Roman" w:hAnsi="Tahoma" w:cs="Tahoma"/>
                <w:i/>
                <w:iCs/>
                <w:color w:val="000000"/>
                <w:sz w:val="28"/>
                <w:szCs w:val="28"/>
                <w:lang w:eastAsia="ru-RU"/>
              </w:rPr>
              <w:t>полынна</w:t>
            </w:r>
            <w:proofErr w:type="spellEnd"/>
            <w:r w:rsidRPr="00BC641A">
              <w:rPr>
                <w:rFonts w:ascii="Tahoma" w:eastAsia="Times New Roman" w:hAnsi="Tahoma" w:cs="Tahoma"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BC641A">
              <w:rPr>
                <w:rFonts w:ascii="Tahoma" w:eastAsia="Times New Roman" w:hAnsi="Tahoma" w:cs="Tahoma"/>
                <w:i/>
                <w:iCs/>
                <w:color w:val="000000"/>
                <w:sz w:val="28"/>
                <w:szCs w:val="28"/>
                <w:lang w:eastAsia="ru-RU"/>
              </w:rPr>
              <w:br/>
              <w:t>И век пахнет чужим, и кров ваш обречен,</w:t>
            </w:r>
            <w:r w:rsidRPr="00BC641A">
              <w:rPr>
                <w:rFonts w:ascii="Tahoma" w:eastAsia="Times New Roman" w:hAnsi="Tahoma" w:cs="Tahoma"/>
                <w:i/>
                <w:iCs/>
                <w:color w:val="000000"/>
                <w:sz w:val="28"/>
                <w:szCs w:val="28"/>
                <w:lang w:eastAsia="ru-RU"/>
              </w:rPr>
              <w:br/>
              <w:t>Послушайте меня, перечитайте Грина,</w:t>
            </w:r>
            <w:r w:rsidRPr="00BC641A">
              <w:rPr>
                <w:rFonts w:ascii="Tahoma" w:eastAsia="Times New Roman" w:hAnsi="Tahoma" w:cs="Tahoma"/>
                <w:i/>
                <w:iCs/>
                <w:color w:val="000000"/>
                <w:sz w:val="28"/>
                <w:szCs w:val="28"/>
                <w:lang w:eastAsia="ru-RU"/>
              </w:rPr>
              <w:br/>
              <w:t xml:space="preserve">Вам нечего терять, не будьте </w:t>
            </w:r>
            <w:proofErr w:type="gramStart"/>
            <w:r w:rsidRPr="00BC641A">
              <w:rPr>
                <w:rFonts w:ascii="Tahoma" w:eastAsia="Times New Roman" w:hAnsi="Tahoma" w:cs="Tahoma"/>
                <w:i/>
                <w:iCs/>
                <w:color w:val="000000"/>
                <w:sz w:val="28"/>
                <w:szCs w:val="28"/>
                <w:lang w:eastAsia="ru-RU"/>
              </w:rPr>
              <w:t>дурачьем</w:t>
            </w:r>
            <w:proofErr w:type="gramEnd"/>
            <w:r w:rsidRPr="00BC641A">
              <w:rPr>
                <w:rFonts w:ascii="Tahoma" w:eastAsia="Times New Roman" w:hAnsi="Tahoma" w:cs="Tahoma"/>
                <w:i/>
                <w:iCs/>
                <w:color w:val="000000"/>
                <w:sz w:val="28"/>
                <w:szCs w:val="28"/>
                <w:lang w:eastAsia="ru-RU"/>
              </w:rPr>
              <w:t>».</w:t>
            </w:r>
          </w:p>
        </w:tc>
      </w:tr>
      <w:tr w:rsidR="00BC641A" w:rsidRPr="00BC641A" w:rsidTr="00BC641A">
        <w:trPr>
          <w:tblCellSpacing w:w="0" w:type="dxa"/>
        </w:trPr>
        <w:tc>
          <w:tcPr>
            <w:tcW w:w="10348" w:type="dxa"/>
            <w:shd w:val="clear" w:color="auto" w:fill="FFFFFF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BC641A" w:rsidRPr="00BC641A" w:rsidRDefault="00BC641A" w:rsidP="00BC641A">
            <w:pPr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BC641A">
              <w:rPr>
                <w:rFonts w:ascii="Tahoma" w:eastAsia="Times New Roman" w:hAnsi="Tahoma" w:cs="Tahoma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anchor distT="95250" distB="95250" distL="95250" distR="95250" simplePos="0" relativeHeight="251658240" behindDoc="0" locked="0" layoutInCell="1" allowOverlap="0" wp14:anchorId="6D77F1D0" wp14:editId="2D849DCB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904875" cy="1409700"/>
                  <wp:effectExtent l="0" t="0" r="9525" b="0"/>
                  <wp:wrapSquare wrapText="bothSides"/>
                  <wp:docPr id="52" name="Рисунок 52" descr="Железников В. Жизнь и приключения чуда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Железников В. Жизнь и приключения чуда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Железников</w:t>
            </w:r>
            <w:proofErr w:type="spellEnd"/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 xml:space="preserve"> В. Жизнь и приключения чудака</w:t>
            </w:r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: Повести для сред</w:t>
            </w:r>
            <w:proofErr w:type="gramStart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ш</w:t>
            </w:r>
            <w:proofErr w:type="gramEnd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к</w:t>
            </w:r>
            <w:proofErr w:type="spellEnd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. возраста/ В. </w:t>
            </w:r>
            <w:proofErr w:type="spellStart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Железников</w:t>
            </w:r>
            <w:proofErr w:type="spellEnd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. – Мн.: </w:t>
            </w:r>
            <w:proofErr w:type="spellStart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Юнацтва</w:t>
            </w:r>
            <w:proofErr w:type="spellEnd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, 1988. – 493 с. – (Подросток). </w:t>
            </w:r>
            <w:r w:rsidRPr="00BC641A">
              <w:rPr>
                <w:rFonts w:ascii="Tahoma" w:eastAsia="Times New Roman" w:hAnsi="Tahoma" w:cs="Tahoma"/>
                <w:i/>
                <w:iCs/>
                <w:color w:val="000000"/>
                <w:sz w:val="28"/>
                <w:szCs w:val="28"/>
                <w:lang w:eastAsia="ru-RU"/>
              </w:rPr>
              <w:t>В книгу известного детского писателя входят повести «Жизнь и приключения чудака», «Каждый мечтает о собаке», «Последний парад», «Чучело». То, что происходит с героями повестей, - могло бы быть с любым школьником. Подростки попадают в такие жизненные ситуации, когда надо решать, делать выбор, распознавать зло и равнодушие. Ребята учатся добру и справедливости.</w:t>
            </w:r>
          </w:p>
        </w:tc>
      </w:tr>
      <w:tr w:rsidR="00BC641A" w:rsidRPr="00BC641A" w:rsidTr="00BC641A">
        <w:trPr>
          <w:tblCellSpacing w:w="0" w:type="dxa"/>
        </w:trPr>
        <w:tc>
          <w:tcPr>
            <w:tcW w:w="10348" w:type="dxa"/>
            <w:shd w:val="clear" w:color="auto" w:fill="FFFFFF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BC641A" w:rsidRPr="00BC641A" w:rsidRDefault="00BC641A" w:rsidP="00BC641A">
            <w:pPr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BC641A">
              <w:rPr>
                <w:rFonts w:ascii="Tahoma" w:eastAsia="Times New Roman" w:hAnsi="Tahoma" w:cs="Tahoma"/>
                <w:noProof/>
                <w:color w:val="000000"/>
                <w:sz w:val="28"/>
                <w:szCs w:val="28"/>
                <w:lang w:eastAsia="ru-RU"/>
              </w:rPr>
              <w:drawing>
                <wp:anchor distT="95250" distB="95250" distL="95250" distR="95250" simplePos="0" relativeHeight="251658240" behindDoc="0" locked="0" layoutInCell="1" allowOverlap="0" wp14:anchorId="53A63782" wp14:editId="2AAC49FF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876300" cy="1400175"/>
                  <wp:effectExtent l="0" t="0" r="0" b="9525"/>
                  <wp:wrapSquare wrapText="bothSides"/>
                  <wp:docPr id="51" name="Рисунок 51" descr="Иванова В. Любовь по Интернету: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Иванова В. Любовь по Интернету: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Иванова В. Любовь по Интернету</w:t>
            </w:r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: Повесть для детей сред</w:t>
            </w:r>
            <w:proofErr w:type="gramStart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ст. </w:t>
            </w:r>
            <w:proofErr w:type="spellStart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шк</w:t>
            </w:r>
            <w:proofErr w:type="spellEnd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. возраста/ В. Иванова. – М.: </w:t>
            </w:r>
            <w:proofErr w:type="spellStart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Астрель</w:t>
            </w:r>
            <w:proofErr w:type="spellEnd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, 2003. – 216 с. – (Любимые книги девочек). </w:t>
            </w:r>
            <w:r w:rsidRPr="00BC641A">
              <w:rPr>
                <w:rFonts w:ascii="Tahoma" w:eastAsia="Times New Roman" w:hAnsi="Tahoma" w:cs="Tahoma"/>
                <w:i/>
                <w:iCs/>
                <w:color w:val="000000"/>
                <w:sz w:val="28"/>
                <w:szCs w:val="28"/>
                <w:lang w:eastAsia="ru-RU"/>
              </w:rPr>
              <w:t>Хорошо все-таки, что есть компьютеры. Иногда ведь как бывает: с родителями поссоришься, с одноклассниками проблемы – вот и скучаешь в одиночестве. А с помощью Интернета и пообщаться можно, и друзей новых найти, и, может быть, даже влюбиться…</w:t>
            </w:r>
          </w:p>
        </w:tc>
      </w:tr>
      <w:tr w:rsidR="00BC641A" w:rsidRPr="00BC641A" w:rsidTr="00BC641A">
        <w:trPr>
          <w:tblCellSpacing w:w="0" w:type="dxa"/>
        </w:trPr>
        <w:tc>
          <w:tcPr>
            <w:tcW w:w="10348" w:type="dxa"/>
            <w:shd w:val="clear" w:color="auto" w:fill="FFFFFF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BC641A" w:rsidRPr="00BC641A" w:rsidRDefault="00BC641A" w:rsidP="00BC641A">
            <w:pPr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BC641A">
              <w:rPr>
                <w:rFonts w:ascii="Tahoma" w:eastAsia="Times New Roman" w:hAnsi="Tahoma" w:cs="Tahoma"/>
                <w:noProof/>
                <w:color w:val="000000"/>
                <w:sz w:val="28"/>
                <w:szCs w:val="28"/>
                <w:lang w:eastAsia="ru-RU"/>
              </w:rPr>
              <w:drawing>
                <wp:anchor distT="95250" distB="95250" distL="95250" distR="95250" simplePos="0" relativeHeight="251658240" behindDoc="0" locked="0" layoutInCell="1" allowOverlap="0" wp14:anchorId="2E9F9853" wp14:editId="3BA37614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876300" cy="1400175"/>
                  <wp:effectExtent l="0" t="0" r="0" b="9525"/>
                  <wp:wrapSquare wrapText="bothSides"/>
                  <wp:docPr id="50" name="Рисунок 50" descr="Каменецкая И. Зеленая комна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аменецкая И. Зеленая комна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Каменецкая</w:t>
            </w:r>
            <w:proofErr w:type="spellEnd"/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 xml:space="preserve"> И. Зеленая комната</w:t>
            </w:r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: Повесть для сред. и ст. </w:t>
            </w:r>
            <w:proofErr w:type="spellStart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шк</w:t>
            </w:r>
            <w:proofErr w:type="spellEnd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. возраста/ И. </w:t>
            </w:r>
            <w:proofErr w:type="spellStart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Каменецкая</w:t>
            </w:r>
            <w:proofErr w:type="spellEnd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–М</w:t>
            </w:r>
            <w:proofErr w:type="gramEnd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.: </w:t>
            </w:r>
            <w:proofErr w:type="spellStart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Астрель</w:t>
            </w:r>
            <w:proofErr w:type="spellEnd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; АСТ,2002. – 128 с. – (Любимые книги девочек). </w:t>
            </w:r>
            <w:r w:rsidRPr="00BC641A">
              <w:rPr>
                <w:rFonts w:ascii="Tahoma" w:eastAsia="Times New Roman" w:hAnsi="Tahoma" w:cs="Tahoma"/>
                <w:i/>
                <w:iCs/>
                <w:color w:val="000000"/>
                <w:sz w:val="28"/>
                <w:szCs w:val="28"/>
                <w:lang w:eastAsia="ru-RU"/>
              </w:rPr>
              <w:t>Таня с прошлого года влюблена в Максима и даже сказала ему об этом. Увы! В 10 «А» появилась новая девочка, и Максима словно подменили…</w:t>
            </w:r>
          </w:p>
        </w:tc>
      </w:tr>
      <w:tr w:rsidR="00BC641A" w:rsidRPr="00BC641A" w:rsidTr="00BC641A">
        <w:trPr>
          <w:tblCellSpacing w:w="0" w:type="dxa"/>
        </w:trPr>
        <w:tc>
          <w:tcPr>
            <w:tcW w:w="10348" w:type="dxa"/>
            <w:shd w:val="clear" w:color="auto" w:fill="FFFFFF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BC641A" w:rsidRPr="00BC641A" w:rsidRDefault="00BC641A" w:rsidP="00BC641A">
            <w:pPr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BC641A">
              <w:rPr>
                <w:rFonts w:ascii="Tahoma" w:eastAsia="Times New Roman" w:hAnsi="Tahoma" w:cs="Tahoma"/>
                <w:noProof/>
                <w:color w:val="000000"/>
                <w:sz w:val="28"/>
                <w:szCs w:val="28"/>
                <w:lang w:eastAsia="ru-RU"/>
              </w:rPr>
              <w:drawing>
                <wp:anchor distT="95250" distB="95250" distL="95250" distR="95250" simplePos="0" relativeHeight="251658240" behindDoc="0" locked="0" layoutInCell="1" allowOverlap="0" wp14:anchorId="08F5B383" wp14:editId="54F45EB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028700" cy="1400175"/>
                  <wp:effectExtent l="0" t="0" r="0" b="9525"/>
                  <wp:wrapSquare wrapText="bothSides"/>
                  <wp:docPr id="49" name="Рисунок 49" descr="Кисилев В. Девочка и птицел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Кисилев В. Девочка и птицел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Кисилев</w:t>
            </w:r>
            <w:proofErr w:type="spellEnd"/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 xml:space="preserve"> В. Девочка и </w:t>
            </w:r>
            <w:proofErr w:type="spellStart"/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птицелет</w:t>
            </w:r>
            <w:proofErr w:type="spellEnd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: Роман: для сред</w:t>
            </w:r>
            <w:proofErr w:type="gramStart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ш</w:t>
            </w:r>
            <w:proofErr w:type="gramEnd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к</w:t>
            </w:r>
            <w:proofErr w:type="spellEnd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. возраста/ В. Киселев. – Мн.: </w:t>
            </w:r>
            <w:proofErr w:type="spellStart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Юнацтва</w:t>
            </w:r>
            <w:proofErr w:type="spellEnd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, 1987. – 192 с.</w:t>
            </w:r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</w:r>
            <w:r w:rsidRPr="00BC641A">
              <w:rPr>
                <w:rFonts w:ascii="Tahoma" w:eastAsia="Times New Roman" w:hAnsi="Tahoma" w:cs="Tahoma"/>
                <w:i/>
                <w:iCs/>
                <w:color w:val="000000"/>
                <w:sz w:val="28"/>
                <w:szCs w:val="28"/>
                <w:lang w:eastAsia="ru-RU"/>
              </w:rPr>
              <w:t>Оля и её друзья-семиклассники мечтают построить летательный аппарат, который будет махать крыльями, как птица…Жизнь героев книги разнообразная и интересная, наполнена романтическими событиями.</w:t>
            </w:r>
          </w:p>
        </w:tc>
      </w:tr>
      <w:tr w:rsidR="00BC641A" w:rsidRPr="00BC641A" w:rsidTr="00BC641A">
        <w:trPr>
          <w:tblCellSpacing w:w="0" w:type="dxa"/>
        </w:trPr>
        <w:tc>
          <w:tcPr>
            <w:tcW w:w="10348" w:type="dxa"/>
            <w:shd w:val="clear" w:color="auto" w:fill="FFFFFF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BC641A" w:rsidRPr="00BC641A" w:rsidRDefault="00BC641A" w:rsidP="00BC641A">
            <w:pPr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BC641A">
              <w:rPr>
                <w:rFonts w:ascii="Tahoma" w:eastAsia="Times New Roman" w:hAnsi="Tahoma" w:cs="Tahoma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anchor distT="95250" distB="95250" distL="95250" distR="95250" simplePos="0" relativeHeight="251658240" behindDoc="0" locked="0" layoutInCell="1" allowOverlap="0" wp14:anchorId="3DE16552" wp14:editId="0AF8DD66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876300" cy="1400175"/>
                  <wp:effectExtent l="0" t="0" r="0" b="9525"/>
                  <wp:wrapSquare wrapText="bothSides"/>
                  <wp:docPr id="48" name="Рисунок 48" descr="Лубенец С. Шоу близнец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Лубенец С. Шоу близнец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Лубенец С. Шоу близнецов</w:t>
            </w:r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: Повесть для сред</w:t>
            </w:r>
            <w:proofErr w:type="gramStart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ш</w:t>
            </w:r>
            <w:proofErr w:type="gramEnd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к</w:t>
            </w:r>
            <w:proofErr w:type="spellEnd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. возраста/ С. Лубенец. – М.: ЭКСМО, 2004. – 192 с. – (Только для девочек)</w:t>
            </w:r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</w:r>
            <w:r w:rsidRPr="00BC641A">
              <w:rPr>
                <w:rFonts w:ascii="Tahoma" w:eastAsia="Times New Roman" w:hAnsi="Tahoma" w:cs="Tahoma"/>
                <w:i/>
                <w:iCs/>
                <w:color w:val="000000"/>
                <w:sz w:val="28"/>
                <w:szCs w:val="28"/>
                <w:lang w:eastAsia="ru-RU"/>
              </w:rPr>
              <w:t>В первый раз Оля влюбилась, и так неудачно! Саша Добровольский – один из братьев-близнецов… Любимое развлечение близнецов – разыгрывать легковерных девчонок… Оля совершенно запуталась, но на помощь ей приходит верная подруга Галка. Как же дальше развернуться события?..</w:t>
            </w:r>
          </w:p>
        </w:tc>
      </w:tr>
      <w:tr w:rsidR="00BC641A" w:rsidRPr="00BC641A" w:rsidTr="00BC641A">
        <w:trPr>
          <w:tblCellSpacing w:w="0" w:type="dxa"/>
        </w:trPr>
        <w:tc>
          <w:tcPr>
            <w:tcW w:w="10348" w:type="dxa"/>
            <w:shd w:val="clear" w:color="auto" w:fill="FFFFFF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BC641A" w:rsidRPr="00BC641A" w:rsidRDefault="00BC641A" w:rsidP="00BC641A">
            <w:pPr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BC641A">
              <w:rPr>
                <w:rFonts w:ascii="Tahoma" w:eastAsia="Times New Roman" w:hAnsi="Tahoma" w:cs="Tahoma"/>
                <w:noProof/>
                <w:color w:val="000000"/>
                <w:sz w:val="28"/>
                <w:szCs w:val="28"/>
                <w:lang w:eastAsia="ru-RU"/>
              </w:rPr>
              <w:drawing>
                <wp:anchor distT="95250" distB="95250" distL="95250" distR="95250" simplePos="0" relativeHeight="251658240" behindDoc="0" locked="0" layoutInCell="1" allowOverlap="0" wp14:anchorId="08524708" wp14:editId="577BC17E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390650" cy="1409700"/>
                  <wp:effectExtent l="0" t="0" r="0" b="0"/>
                  <wp:wrapSquare wrapText="bothSides"/>
                  <wp:docPr id="47" name="Рисунок 47" descr="Фраерман Р. Дикая собака Дин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Фраерман Р. Дикая собака Дин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Фраерман</w:t>
            </w:r>
            <w:proofErr w:type="spellEnd"/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 xml:space="preserve"> Р. Дикая собака Динго, или Повесть о первой любви</w:t>
            </w:r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: Для старшего </w:t>
            </w:r>
            <w:proofErr w:type="spellStart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шк</w:t>
            </w:r>
            <w:proofErr w:type="spellEnd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. возраста/ Р. </w:t>
            </w:r>
            <w:proofErr w:type="spellStart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Фраерман</w:t>
            </w:r>
            <w:proofErr w:type="spellEnd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. – Мн.: </w:t>
            </w:r>
            <w:proofErr w:type="spellStart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Юнацтва</w:t>
            </w:r>
            <w:proofErr w:type="spellEnd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, 1986. – 125 с. </w:t>
            </w:r>
            <w:r w:rsidRPr="00BC641A">
              <w:rPr>
                <w:rFonts w:ascii="Tahoma" w:eastAsia="Times New Roman" w:hAnsi="Tahoma" w:cs="Tahoma"/>
                <w:i/>
                <w:iCs/>
                <w:color w:val="000000"/>
                <w:sz w:val="28"/>
                <w:szCs w:val="28"/>
                <w:lang w:eastAsia="ru-RU"/>
              </w:rPr>
              <w:t>Это лирическое, полное душевной теплоты и света произведение о товариществе и дружбе, о нравственном взрослении подростков.</w:t>
            </w:r>
          </w:p>
        </w:tc>
      </w:tr>
      <w:tr w:rsidR="00BC641A" w:rsidRPr="00BC641A" w:rsidTr="00BC641A">
        <w:trPr>
          <w:tblCellSpacing w:w="0" w:type="dxa"/>
        </w:trPr>
        <w:tc>
          <w:tcPr>
            <w:tcW w:w="10348" w:type="dxa"/>
            <w:shd w:val="clear" w:color="auto" w:fill="FFFFFF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BC641A" w:rsidRPr="00BC641A" w:rsidRDefault="00BC641A" w:rsidP="00BC641A">
            <w:pPr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BC641A">
              <w:rPr>
                <w:rFonts w:ascii="Tahoma" w:eastAsia="Times New Roman" w:hAnsi="Tahoma" w:cs="Tahoma"/>
                <w:noProof/>
                <w:color w:val="000000"/>
                <w:sz w:val="28"/>
                <w:szCs w:val="28"/>
                <w:lang w:eastAsia="ru-RU"/>
              </w:rPr>
              <w:drawing>
                <wp:anchor distT="95250" distB="95250" distL="95250" distR="95250" simplePos="0" relativeHeight="251658240" behindDoc="0" locked="0" layoutInCell="1" allowOverlap="0" wp14:anchorId="41BAD278" wp14:editId="37291B5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904875" cy="1400175"/>
                  <wp:effectExtent l="0" t="0" r="9525" b="9525"/>
                  <wp:wrapSquare wrapText="bothSides"/>
                  <wp:docPr id="46" name="Рисунок 46" descr="Коэльо П. Алхим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Коэльо П. Алхим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Коэльо П. Алхимик</w:t>
            </w:r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: Роман / Пауло Коэльо. – М.: София, 2006. – 224 с. </w:t>
            </w:r>
            <w:r w:rsidRPr="00BC641A">
              <w:rPr>
                <w:rFonts w:ascii="Tahoma" w:eastAsia="Times New Roman" w:hAnsi="Tahoma" w:cs="Tahoma"/>
                <w:i/>
                <w:iCs/>
                <w:color w:val="000000"/>
                <w:sz w:val="28"/>
                <w:szCs w:val="28"/>
                <w:lang w:eastAsia="ru-RU"/>
              </w:rPr>
              <w:t>«Алхимик», ставший культовым роман П. Коэльо, - притча именно для нашего времени, и не зря это любимая книга миллионов людей 117 стран мира. Вошла в книгу рекордов Гиннеса как самая продаваемая книга в Бразилии.</w:t>
            </w:r>
            <w:r w:rsidRPr="00BC641A">
              <w:rPr>
                <w:rFonts w:ascii="Tahoma" w:eastAsia="Times New Roman" w:hAnsi="Tahoma" w:cs="Tahoma"/>
                <w:i/>
                <w:iCs/>
                <w:color w:val="000000"/>
                <w:sz w:val="28"/>
                <w:szCs w:val="28"/>
                <w:lang w:eastAsia="ru-RU"/>
              </w:rPr>
              <w:br/>
              <w:t>«Добиться воплощения своей судьбы – это единственная подлинная обязанность человека…»</w:t>
            </w:r>
          </w:p>
        </w:tc>
      </w:tr>
      <w:tr w:rsidR="00BC641A" w:rsidRPr="00BC641A" w:rsidTr="00BC641A">
        <w:trPr>
          <w:tblCellSpacing w:w="0" w:type="dxa"/>
        </w:trPr>
        <w:tc>
          <w:tcPr>
            <w:tcW w:w="10348" w:type="dxa"/>
            <w:shd w:val="clear" w:color="auto" w:fill="FFFFFF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BC641A" w:rsidRPr="00BC641A" w:rsidRDefault="00BC641A" w:rsidP="00BC641A">
            <w:pPr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BC641A">
              <w:rPr>
                <w:rFonts w:ascii="Tahoma" w:eastAsia="Times New Roman" w:hAnsi="Tahoma" w:cs="Tahoma"/>
                <w:noProof/>
                <w:color w:val="000000"/>
                <w:sz w:val="28"/>
                <w:szCs w:val="28"/>
                <w:lang w:eastAsia="ru-RU"/>
              </w:rPr>
              <w:drawing>
                <wp:anchor distT="95250" distB="95250" distL="95250" distR="95250" simplePos="0" relativeHeight="251658240" behindDoc="0" locked="0" layoutInCell="1" allowOverlap="0" wp14:anchorId="3F099E1C" wp14:editId="6F036E0A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971550" cy="1400175"/>
                  <wp:effectExtent l="0" t="0" r="0" b="9525"/>
                  <wp:wrapSquare wrapText="bothSides"/>
                  <wp:docPr id="45" name="Рисунок 45" descr="Коэльо П. Пятая го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Коэльо П. Пятая го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Коэльо П. Пятая гора</w:t>
            </w:r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: Роман/ Пауло Коэльо. – М.: София,2008. – 204 с. </w:t>
            </w:r>
            <w:r w:rsidRPr="00BC641A">
              <w:rPr>
                <w:rFonts w:ascii="Tahoma" w:eastAsia="Times New Roman" w:hAnsi="Tahoma" w:cs="Tahoma"/>
                <w:i/>
                <w:iCs/>
                <w:color w:val="000000"/>
                <w:sz w:val="28"/>
                <w:szCs w:val="28"/>
                <w:lang w:eastAsia="ru-RU"/>
              </w:rPr>
              <w:t xml:space="preserve">Спасаясь от преследования, 23-летний Илия вынужден выбирать между своей новообретенной любовью и </w:t>
            </w:r>
            <w:proofErr w:type="spellStart"/>
            <w:r w:rsidRPr="00BC641A">
              <w:rPr>
                <w:rFonts w:ascii="Tahoma" w:eastAsia="Times New Roman" w:hAnsi="Tahoma" w:cs="Tahoma"/>
                <w:i/>
                <w:iCs/>
                <w:color w:val="000000"/>
                <w:sz w:val="28"/>
                <w:szCs w:val="28"/>
                <w:lang w:eastAsia="ru-RU"/>
              </w:rPr>
              <w:t>всеподавляющим</w:t>
            </w:r>
            <w:proofErr w:type="spellEnd"/>
            <w:r w:rsidRPr="00BC641A">
              <w:rPr>
                <w:rFonts w:ascii="Tahoma" w:eastAsia="Times New Roman" w:hAnsi="Tahoma" w:cs="Tahoma"/>
                <w:i/>
                <w:iCs/>
                <w:color w:val="000000"/>
                <w:sz w:val="28"/>
                <w:szCs w:val="28"/>
                <w:lang w:eastAsia="ru-RU"/>
              </w:rPr>
              <w:t xml:space="preserve"> чувством долга. История о том, как любовь и </w:t>
            </w:r>
            <w:proofErr w:type="gramStart"/>
            <w:r w:rsidRPr="00BC641A">
              <w:rPr>
                <w:rFonts w:ascii="Tahoma" w:eastAsia="Times New Roman" w:hAnsi="Tahoma" w:cs="Tahoma"/>
                <w:i/>
                <w:iCs/>
                <w:color w:val="000000"/>
                <w:sz w:val="28"/>
                <w:szCs w:val="28"/>
                <w:lang w:eastAsia="ru-RU"/>
              </w:rPr>
              <w:t>вера</w:t>
            </w:r>
            <w:proofErr w:type="gramEnd"/>
            <w:r w:rsidRPr="00BC641A">
              <w:rPr>
                <w:rFonts w:ascii="Tahoma" w:eastAsia="Times New Roman" w:hAnsi="Tahoma" w:cs="Tahoma"/>
                <w:i/>
                <w:iCs/>
                <w:color w:val="000000"/>
                <w:sz w:val="28"/>
                <w:szCs w:val="28"/>
                <w:lang w:eastAsia="ru-RU"/>
              </w:rPr>
              <w:t xml:space="preserve"> в конечном счете могут одержать победу над страданием.</w:t>
            </w:r>
          </w:p>
        </w:tc>
      </w:tr>
      <w:tr w:rsidR="00BC641A" w:rsidRPr="00BC641A" w:rsidTr="00BC641A">
        <w:trPr>
          <w:tblCellSpacing w:w="0" w:type="dxa"/>
        </w:trPr>
        <w:tc>
          <w:tcPr>
            <w:tcW w:w="10348" w:type="dxa"/>
            <w:shd w:val="clear" w:color="auto" w:fill="FFFFFF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BC641A" w:rsidRPr="00BC641A" w:rsidRDefault="00BC641A" w:rsidP="00BC641A">
            <w:pPr>
              <w:spacing w:before="100" w:beforeAutospacing="1" w:after="100" w:afterAutospacing="1" w:line="36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 xml:space="preserve">Итоги акции «Подари книгу библиотеке» </w:t>
            </w:r>
          </w:p>
          <w:p w:rsidR="00BC641A" w:rsidRPr="00BC641A" w:rsidRDefault="00BC641A" w:rsidP="00BC641A">
            <w:pPr>
              <w:spacing w:before="100" w:beforeAutospacing="1" w:after="100" w:afterAutospacing="1" w:line="36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</w:t>
            </w:r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ыражаем огромную благодарность всем участникам акции «</w:t>
            </w:r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Подари книгу библиотеке</w:t>
            </w:r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»! </w:t>
            </w:r>
          </w:p>
          <w:p w:rsidR="00BC641A" w:rsidRPr="00BC641A" w:rsidRDefault="00BC641A" w:rsidP="00BC641A">
            <w:pPr>
              <w:spacing w:before="100" w:beforeAutospacing="1" w:after="100" w:afterAutospacing="1" w:line="36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138 экземпляров замечательных книг пополнили фонд нашей библиотеки. Познакомьтесь с некоторыми книгами, которые были подарены библиотеке участниками акции.</w:t>
            </w:r>
          </w:p>
        </w:tc>
      </w:tr>
      <w:tr w:rsidR="00BC641A" w:rsidRPr="00BC641A" w:rsidTr="00BC641A">
        <w:trPr>
          <w:tblCellSpacing w:w="0" w:type="dxa"/>
        </w:trPr>
        <w:tc>
          <w:tcPr>
            <w:tcW w:w="10348" w:type="dxa"/>
            <w:shd w:val="clear" w:color="auto" w:fill="FFFFFF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BC641A" w:rsidRPr="00BC641A" w:rsidRDefault="00BC641A" w:rsidP="00BC641A">
            <w:pPr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BC641A">
              <w:rPr>
                <w:rFonts w:ascii="Tahoma" w:eastAsia="Times New Roman" w:hAnsi="Tahoma" w:cs="Tahoma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anchor distT="95250" distB="95250" distL="95250" distR="95250" simplePos="0" relativeHeight="251658240" behindDoc="0" locked="0" layoutInCell="1" allowOverlap="0" wp14:anchorId="71A1559D" wp14:editId="555E5C19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104900" cy="1447800"/>
                  <wp:effectExtent l="0" t="0" r="0" b="0"/>
                  <wp:wrapSquare wrapText="bothSides"/>
                  <wp:docPr id="44" name="Рисунок 44" descr="Александр Алексеев, Олег Лукашевич. Наследие Беларуси: Альб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Александр Алексеев, Олег Лукашевич. Наследие Беларуси: Альб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Алексеев, А. Наследие Беларуси</w:t>
            </w:r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: Альбом /Александр Алексеев, Олег Лукашевич. – Мн.: МФЦП, 2011. – 320 с., фото. </w:t>
            </w:r>
          </w:p>
          <w:p w:rsidR="00BC641A" w:rsidRPr="00BC641A" w:rsidRDefault="00BC641A" w:rsidP="00BC641A">
            <w:pPr>
              <w:spacing w:before="100" w:beforeAutospacing="1" w:after="100" w:afterAutospacing="1" w:line="36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сновной миссией ЮНЕСКО является налаживание диалога и взаимопонимания между культурами и цивилизациями. Культурное разнообразие в контексте белорусской истории нашло яркое представление в Мирском замке — шедевре центрально-европейской архитектуры. </w:t>
            </w:r>
          </w:p>
          <w:p w:rsidR="00BC641A" w:rsidRPr="00BC641A" w:rsidRDefault="00BC641A" w:rsidP="00BC641A">
            <w:pPr>
              <w:spacing w:before="100" w:beforeAutospacing="1" w:after="100" w:afterAutospacing="1" w:line="36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нем отображено влияние готики, ренессанса, барокко, что позволило включить замок в список всемирного наследия ЮНЕСКО. Издревле Беларусь находится на перекрестке цивилизаций, культур и религий, что точно отображено в топонимике страны, ее языке, вероисповедании, и особенно в искусстве. Многочисленные этнические группы, что населяют Беларусь, сохраняют свои культурные традиции, перенесенные из разных европейских стран. </w:t>
            </w:r>
          </w:p>
          <w:p w:rsidR="00BC641A" w:rsidRPr="00BC641A" w:rsidRDefault="00BC641A" w:rsidP="00BC641A">
            <w:pPr>
              <w:spacing w:before="100" w:beforeAutospacing="1" w:after="100" w:afterAutospacing="1" w:line="36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огласно Конституции Республики Беларусь, на ее территории охраняются все исторические памятники всех культур как часть национального наследия. Фотопроект «Наследие Беларуси» будет содействовать новому культурному диалогу и откроет страницы белорусского наследия для мировой общественности.</w:t>
            </w:r>
          </w:p>
        </w:tc>
      </w:tr>
      <w:tr w:rsidR="00BC641A" w:rsidRPr="00BC641A" w:rsidTr="00BC641A">
        <w:trPr>
          <w:tblCellSpacing w:w="0" w:type="dxa"/>
        </w:trPr>
        <w:tc>
          <w:tcPr>
            <w:tcW w:w="10348" w:type="dxa"/>
            <w:shd w:val="clear" w:color="auto" w:fill="FFFFFF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BC641A" w:rsidRPr="00BC641A" w:rsidRDefault="00BC641A" w:rsidP="00BC641A">
            <w:pPr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BC641A">
              <w:rPr>
                <w:rFonts w:ascii="Tahoma" w:eastAsia="Times New Roman" w:hAnsi="Tahoma" w:cs="Tahoma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anchor distT="95250" distB="95250" distL="95250" distR="95250" simplePos="0" relativeHeight="251658240" behindDoc="0" locked="0" layoutInCell="1" allowOverlap="0" wp14:anchorId="200012DC" wp14:editId="3DE04B5A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304925" cy="1438275"/>
                  <wp:effectExtent l="0" t="0" r="9525" b="9525"/>
                  <wp:wrapSquare wrapText="bothSides"/>
                  <wp:docPr id="43" name="Рисунок 43" descr="Регионы Беларуси: Энциклопед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Регионы Беларуси: Энциклопед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Регионы Беларуси: Энциклопедия</w:t>
            </w:r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. В 7 т. Т. 1, </w:t>
            </w:r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кн. 1</w:t>
            </w:r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. Брестская область. – Мн.: Бел. </w:t>
            </w:r>
            <w:proofErr w:type="spellStart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Энцыкл</w:t>
            </w:r>
            <w:proofErr w:type="spellEnd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імя</w:t>
            </w:r>
            <w:proofErr w:type="spellEnd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П. </w:t>
            </w:r>
            <w:proofErr w:type="spellStart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Броўкі</w:t>
            </w:r>
            <w:proofErr w:type="spellEnd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, 2009. – 520 с., ил. </w:t>
            </w:r>
          </w:p>
          <w:p w:rsidR="00BC641A" w:rsidRPr="00BC641A" w:rsidRDefault="00BC641A" w:rsidP="00BC641A">
            <w:pPr>
              <w:spacing w:before="100" w:beforeAutospacing="1" w:after="100" w:afterAutospacing="1" w:line="36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Регионы Беларуси: Энциклопедия</w:t>
            </w:r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. В 7 т. Т. 1, </w:t>
            </w:r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кн. 2</w:t>
            </w:r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. Брестская область. – Мн.: Бел. </w:t>
            </w:r>
            <w:proofErr w:type="spellStart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Энцыкл</w:t>
            </w:r>
            <w:proofErr w:type="spellEnd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імя</w:t>
            </w:r>
            <w:proofErr w:type="spellEnd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П. </w:t>
            </w:r>
            <w:proofErr w:type="spellStart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Броўкі</w:t>
            </w:r>
            <w:proofErr w:type="spellEnd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, 2009. – 520 с., ил.</w:t>
            </w:r>
          </w:p>
          <w:p w:rsidR="00BC641A" w:rsidRPr="00BC641A" w:rsidRDefault="00BC641A" w:rsidP="00BC641A">
            <w:pPr>
              <w:spacing w:before="100" w:beforeAutospacing="1" w:after="100" w:afterAutospacing="1" w:line="36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ниверсальное многотомное издание, каждый том которого посвящен отдельной области Республики Беларусь, 7-й том – столице государства городу Минску. 1-й том энциклопедии, изданный в 2-х книгах, посвящен Брестской области. В энциклопедии в систематизированном порядке дана информация обо всех сферах жизни областей: природе, истории, экономике, культуре, здравоохранении, образовании, социальной сфере, народном творчестве и т.д.</w:t>
            </w:r>
          </w:p>
        </w:tc>
      </w:tr>
      <w:tr w:rsidR="00BC641A" w:rsidRPr="00BC641A" w:rsidTr="00BC641A">
        <w:trPr>
          <w:tblCellSpacing w:w="0" w:type="dxa"/>
        </w:trPr>
        <w:tc>
          <w:tcPr>
            <w:tcW w:w="10348" w:type="dxa"/>
            <w:shd w:val="clear" w:color="auto" w:fill="FFFFFF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BC641A" w:rsidRPr="00BC641A" w:rsidRDefault="00BC641A" w:rsidP="00BC641A">
            <w:pPr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BC641A">
              <w:rPr>
                <w:rFonts w:ascii="Tahoma" w:eastAsia="Times New Roman" w:hAnsi="Tahoma" w:cs="Tahoma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0" distR="0" simplePos="0" relativeHeight="251658240" behindDoc="0" locked="0" layoutInCell="1" allowOverlap="0" wp14:anchorId="60B795D5" wp14:editId="7DFBF9EC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038225" cy="1447800"/>
                  <wp:effectExtent l="0" t="0" r="9525" b="0"/>
                  <wp:wrapSquare wrapText="bothSides"/>
                  <wp:docPr id="42" name="Рисунок 42" descr="Сарычев, В. В поисках утраченного време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Сарычев, В. В поисках утраченного време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641A">
              <w:rPr>
                <w:rFonts w:ascii="Tahoma" w:eastAsia="Times New Roman" w:hAnsi="Tahoma" w:cs="Tahoma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0" distR="0" simplePos="0" relativeHeight="251658240" behindDoc="0" locked="0" layoutInCell="1" allowOverlap="0" wp14:anchorId="46AFC201" wp14:editId="5FB27029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057275" cy="1447800"/>
                  <wp:effectExtent l="0" t="0" r="9525" b="0"/>
                  <wp:wrapSquare wrapText="bothSides"/>
                  <wp:docPr id="41" name="Рисунок 41" descr="Сарычев, В. В поисках утраченного време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Сарычев, В. В поисках утраченного време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Сарычев, В. В поисках утраченного времени. Книга первая</w:t>
            </w:r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. – 2-е изд. – Брест: Брестская типография, 2010. – 308 с., фото.</w:t>
            </w:r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 xml:space="preserve">Сарычев, В. В поисках утраченного времени. </w:t>
            </w:r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Книга вторая</w:t>
            </w:r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. – Брест: Брестская типография, 2007. – 312 с., фото.</w:t>
            </w:r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Сарычев, В. В поисках утраченного времени. К</w:t>
            </w:r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нига четвертая</w:t>
            </w:r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. – Брест: Брестская типография, 2011. – 300 с., фото.</w:t>
            </w:r>
          </w:p>
        </w:tc>
      </w:tr>
      <w:tr w:rsidR="00BC641A" w:rsidRPr="00BC641A" w:rsidTr="00BC641A">
        <w:trPr>
          <w:tblCellSpacing w:w="0" w:type="dxa"/>
        </w:trPr>
        <w:tc>
          <w:tcPr>
            <w:tcW w:w="10348" w:type="dxa"/>
            <w:shd w:val="clear" w:color="auto" w:fill="FFFFFF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BC641A" w:rsidRPr="00BC641A" w:rsidRDefault="00BC641A" w:rsidP="00BC641A">
            <w:pPr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BC641A">
              <w:rPr>
                <w:rFonts w:ascii="Tahoma" w:eastAsia="Times New Roman" w:hAnsi="Tahoma" w:cs="Tahoma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0" distR="0" simplePos="0" relativeHeight="251658240" behindDoc="0" locked="0" layoutInCell="1" allowOverlap="0" wp14:anchorId="5B85BFE4" wp14:editId="351F765B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962025" cy="1438275"/>
                  <wp:effectExtent l="0" t="0" r="9525" b="9525"/>
                  <wp:wrapSquare wrapText="bothSides"/>
                  <wp:docPr id="40" name="Рисунок 40" descr="Сарычев, В. В поисках утраченного време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Сарычев, В. В поисках утраченного време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641A">
              <w:rPr>
                <w:rFonts w:ascii="Tahoma" w:eastAsia="Times New Roman" w:hAnsi="Tahoma" w:cs="Tahoma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28575" distR="28575" simplePos="0" relativeHeight="251658240" behindDoc="0" locked="0" layoutInCell="1" allowOverlap="0" wp14:anchorId="130C4373" wp14:editId="588443B4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057275" cy="1438275"/>
                  <wp:effectExtent l="0" t="0" r="9525" b="9525"/>
                  <wp:wrapSquare wrapText="bothSides"/>
                  <wp:docPr id="39" name="Рисунок 39" descr="Сарычев, В. В поисках утраченного време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Сарычев, В. В поисках утраченного време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книге на основе документов и живых свидетельств восстановлено реальное прошлое Бреста со времен прекрасного старого города, стоявшего в дельте реки на месте нынешней крепости, до польского периода 1919-1939 годов. Автор опросил сотни </w:t>
            </w:r>
            <w:proofErr w:type="spellStart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брестчан</w:t>
            </w:r>
            <w:proofErr w:type="spellEnd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– отсюда </w:t>
            </w:r>
            <w:proofErr w:type="spellStart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разноплановость</w:t>
            </w:r>
            <w:proofErr w:type="spellEnd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, масштабность, множество деталей и глубокий психологизм. </w:t>
            </w:r>
          </w:p>
          <w:p w:rsidR="00BC641A" w:rsidRPr="00BC641A" w:rsidRDefault="00BC641A" w:rsidP="00BC641A">
            <w:pPr>
              <w:spacing w:before="100" w:beforeAutospacing="1" w:after="100" w:afterAutospacing="1" w:line="36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</w:t>
            </w:r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центре документального повествования – брестские обыватели, реальные носители истории. Автор сознательно ушел от фигур монументальных, героев и знаменитостей, которых каждый новый строй создает под себя, а сосредоточил внимание на тех, кто просто прожил в Бресте жизнь, впитал его воздух, не совершил великого, но оставил добрый след в чьей-то памяти.</w:t>
            </w:r>
          </w:p>
          <w:p w:rsidR="00BC641A" w:rsidRPr="00BC641A" w:rsidRDefault="00BC641A" w:rsidP="00BC641A">
            <w:pPr>
              <w:spacing w:before="100" w:beforeAutospacing="1" w:after="100" w:afterAutospacing="1" w:line="36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омимо содержания книги заслуживает внимания необычность формы подачи: отправной точкой и философским стержнем каждой главы является уникальный снимок из старых семейных альбомов.</w:t>
            </w:r>
          </w:p>
        </w:tc>
      </w:tr>
      <w:tr w:rsidR="00BC641A" w:rsidRPr="00BC641A" w:rsidTr="00BC641A">
        <w:trPr>
          <w:tblCellSpacing w:w="0" w:type="dxa"/>
        </w:trPr>
        <w:tc>
          <w:tcPr>
            <w:tcW w:w="10348" w:type="dxa"/>
            <w:shd w:val="clear" w:color="auto" w:fill="FFFFFF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BC641A" w:rsidRPr="00BC641A" w:rsidRDefault="00BC641A" w:rsidP="00BC641A">
            <w:pPr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Мои любимые мультики: Сказки и песенки</w:t>
            </w:r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. – Мн.: Планета детства,2006.- 112 с., ил. </w:t>
            </w:r>
          </w:p>
          <w:p w:rsidR="00BC641A" w:rsidRPr="00BC641A" w:rsidRDefault="00BC641A" w:rsidP="00BC641A">
            <w:pPr>
              <w:spacing w:before="100" w:beforeAutospacing="1" w:after="100" w:afterAutospacing="1" w:line="36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Золотая книга сказок</w:t>
            </w:r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. – Мн.: </w:t>
            </w:r>
            <w:proofErr w:type="spellStart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Харвест</w:t>
            </w:r>
            <w:proofErr w:type="spellEnd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, 2011. – 128 с., ил.</w:t>
            </w:r>
          </w:p>
          <w:p w:rsidR="00BC641A" w:rsidRPr="00BC641A" w:rsidRDefault="00BC641A" w:rsidP="00BC641A">
            <w:pPr>
              <w:spacing w:before="100" w:beforeAutospacing="1" w:after="100" w:afterAutospacing="1" w:line="36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В гостях у сказки. Русские народные сказки</w:t>
            </w:r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. – Смоленск: Русич, 2010. – 320 с., ил.</w:t>
            </w:r>
          </w:p>
          <w:p w:rsidR="00BC641A" w:rsidRPr="00BC641A" w:rsidRDefault="00BC641A" w:rsidP="00BC641A">
            <w:pPr>
              <w:spacing w:before="100" w:beforeAutospacing="1" w:after="100" w:afterAutospacing="1" w:line="36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Снегурочка: Русские народные сказки</w:t>
            </w:r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. – М.: Русич, 2004. – 64 с.</w:t>
            </w:r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 </w:t>
            </w:r>
          </w:p>
        </w:tc>
      </w:tr>
      <w:tr w:rsidR="00BC641A" w:rsidRPr="00BC641A" w:rsidTr="00BC641A">
        <w:trPr>
          <w:tblCellSpacing w:w="0" w:type="dxa"/>
        </w:trPr>
        <w:tc>
          <w:tcPr>
            <w:tcW w:w="10348" w:type="dxa"/>
            <w:shd w:val="clear" w:color="auto" w:fill="FFFFFF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BC641A" w:rsidRPr="00BC641A" w:rsidRDefault="00BC641A" w:rsidP="00BC641A">
            <w:pPr>
              <w:spacing w:before="100" w:beforeAutospacing="1" w:after="100" w:afterAutospacing="1" w:line="36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BC641A">
              <w:rPr>
                <w:rFonts w:ascii="Tahoma" w:eastAsia="Times New Roman" w:hAnsi="Tahoma" w:cs="Tahoma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52641AE" wp14:editId="07B2A2A1">
                  <wp:extent cx="952500" cy="1447800"/>
                  <wp:effectExtent l="0" t="0" r="0" b="0"/>
                  <wp:docPr id="36" name="Рисунок 36" descr="http://brestschool7.iatp.by/images_44/sch_b_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restschool7.iatp.by/images_44/sch_b_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641A">
              <w:rPr>
                <w:rFonts w:ascii="Tahoma" w:eastAsia="Times New Roman" w:hAnsi="Tahoma" w:cs="Tahoma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B15BBF9" wp14:editId="3BD93638">
                  <wp:extent cx="942975" cy="1447800"/>
                  <wp:effectExtent l="0" t="0" r="9525" b="0"/>
                  <wp:docPr id="35" name="Рисунок 35" descr="http://brestschool7.iatp.by/images_44/sch_b_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brestschool7.iatp.by/images_44/sch_b_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641A">
              <w:rPr>
                <w:rFonts w:ascii="Tahoma" w:eastAsia="Times New Roman" w:hAnsi="Tahoma" w:cs="Tahoma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701D870" wp14:editId="3CD90F36">
                  <wp:extent cx="866775" cy="1447800"/>
                  <wp:effectExtent l="0" t="0" r="9525" b="0"/>
                  <wp:docPr id="34" name="Рисунок 34" descr="http://brestschool7.iatp.by/images_44/sch_b_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brestschool7.iatp.by/images_44/sch_b_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641A">
              <w:rPr>
                <w:rFonts w:ascii="Tahoma" w:eastAsia="Times New Roman" w:hAnsi="Tahoma" w:cs="Tahoma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E29723E" wp14:editId="47109661">
                  <wp:extent cx="866775" cy="1438275"/>
                  <wp:effectExtent l="0" t="0" r="9525" b="9525"/>
                  <wp:docPr id="33" name="Рисунок 33" descr="http://brestschool7.iatp.by/images_44/sch_b_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brestschool7.iatp.by/images_44/sch_b_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41A" w:rsidRPr="00BC641A" w:rsidTr="00BC641A">
        <w:trPr>
          <w:tblCellSpacing w:w="0" w:type="dxa"/>
        </w:trPr>
        <w:tc>
          <w:tcPr>
            <w:tcW w:w="10348" w:type="dxa"/>
            <w:shd w:val="clear" w:color="auto" w:fill="FFFFFF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BC641A" w:rsidRPr="00BC641A" w:rsidRDefault="00BC641A" w:rsidP="00BC641A">
            <w:pPr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BC641A">
              <w:rPr>
                <w:rFonts w:ascii="Tahoma" w:eastAsia="Times New Roman" w:hAnsi="Tahoma" w:cs="Tahoma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0" distR="0" simplePos="0" relativeHeight="251658240" behindDoc="0" locked="0" layoutInCell="1" allowOverlap="0" wp14:anchorId="6265E9C4" wp14:editId="7AC5FEEF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981075" cy="1438275"/>
                  <wp:effectExtent l="0" t="0" r="9525" b="9525"/>
                  <wp:wrapSquare wrapText="bothSides"/>
                  <wp:docPr id="38" name="Рисунок 38" descr="http://brestschool7.iatp.by/images_44/sch_b_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brestschool7.iatp.by/images_44/sch_b_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641A">
              <w:rPr>
                <w:rFonts w:ascii="Tahoma" w:eastAsia="Times New Roman" w:hAnsi="Tahoma" w:cs="Tahoma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0" distR="0" simplePos="0" relativeHeight="251658240" behindDoc="0" locked="0" layoutInCell="1" allowOverlap="0" wp14:anchorId="18D204E6" wp14:editId="4C129896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933450" cy="1438275"/>
                  <wp:effectExtent l="0" t="0" r="0" b="9525"/>
                  <wp:wrapSquare wrapText="bothSides"/>
                  <wp:docPr id="37" name="Рисунок 37" descr="http://brestschool7.iatp.by/images_44/sch_b_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brestschool7.iatp.by/images_44/sch_b_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641A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</w:t>
            </w:r>
            <w:r w:rsidRPr="00BC641A">
              <w:rPr>
                <w:rFonts w:ascii="Tahoma" w:eastAsia="Times New Roman" w:hAnsi="Tahoma" w:cs="Tahoma"/>
                <w:i/>
                <w:iCs/>
                <w:color w:val="000000"/>
                <w:sz w:val="28"/>
                <w:szCs w:val="28"/>
                <w:lang w:eastAsia="ru-RU"/>
              </w:rPr>
              <w:t>ерия «</w:t>
            </w:r>
            <w:r w:rsidRPr="00BC641A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Читаем сами</w:t>
            </w:r>
            <w:r w:rsidRPr="00BC641A">
              <w:rPr>
                <w:rFonts w:ascii="Tahoma" w:eastAsia="Times New Roman" w:hAnsi="Tahoma" w:cs="Tahoma"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C641A" w:rsidRPr="00BC641A" w:rsidRDefault="00BC641A" w:rsidP="00BC641A">
            <w:pPr>
              <w:spacing w:before="100" w:beforeAutospacing="1" w:after="100" w:afterAutospacing="1" w:line="36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 xml:space="preserve">Иванов, А. Капризный домовой </w:t>
            </w:r>
            <w:proofErr w:type="spellStart"/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Хомы</w:t>
            </w:r>
            <w:proofErr w:type="spellEnd"/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 xml:space="preserve"> и Суслика: Сказки. </w:t>
            </w:r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– Смоленск: Русич, 2010. – 48 с., ил.</w:t>
            </w:r>
          </w:p>
          <w:p w:rsidR="00BC641A" w:rsidRPr="00BC641A" w:rsidRDefault="00BC641A" w:rsidP="00BC641A">
            <w:pPr>
              <w:spacing w:before="100" w:beforeAutospacing="1" w:after="100" w:afterAutospacing="1" w:line="36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Комзалова</w:t>
            </w:r>
            <w:proofErr w:type="spellEnd"/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 xml:space="preserve">, Т.А. Любопытный </w:t>
            </w:r>
            <w:proofErr w:type="spellStart"/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бегемотик</w:t>
            </w:r>
            <w:proofErr w:type="spellEnd"/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: Сказки</w:t>
            </w:r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. - Смоленск: </w:t>
            </w:r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lastRenderedPageBreak/>
              <w:t>Русич, 2010. – 48 с., ил.</w:t>
            </w:r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 </w:t>
            </w:r>
          </w:p>
        </w:tc>
      </w:tr>
      <w:tr w:rsidR="00BC641A" w:rsidRPr="00BC641A" w:rsidTr="00BC641A">
        <w:trPr>
          <w:tblCellSpacing w:w="0" w:type="dxa"/>
        </w:trPr>
        <w:tc>
          <w:tcPr>
            <w:tcW w:w="10348" w:type="dxa"/>
            <w:shd w:val="clear" w:color="auto" w:fill="FFFFFF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BC641A" w:rsidRPr="00BC641A" w:rsidRDefault="00BC641A" w:rsidP="00BC641A">
            <w:pPr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BC641A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С</w:t>
            </w:r>
            <w:r w:rsidRPr="00BC641A">
              <w:rPr>
                <w:rFonts w:ascii="Tahoma" w:eastAsia="Times New Roman" w:hAnsi="Tahoma" w:cs="Tahoma"/>
                <w:i/>
                <w:iCs/>
                <w:color w:val="000000"/>
                <w:sz w:val="28"/>
                <w:szCs w:val="28"/>
                <w:lang w:eastAsia="ru-RU"/>
              </w:rPr>
              <w:t>ерия «</w:t>
            </w:r>
            <w:r w:rsidRPr="00BC641A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Малышкины книжки</w:t>
            </w:r>
            <w:r w:rsidRPr="00BC641A">
              <w:rPr>
                <w:rFonts w:ascii="Tahoma" w:eastAsia="Times New Roman" w:hAnsi="Tahoma" w:cs="Tahoma"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C641A" w:rsidRPr="00BC641A" w:rsidRDefault="00BC641A" w:rsidP="00BC641A">
            <w:pPr>
              <w:spacing w:before="100" w:beforeAutospacing="1" w:after="100" w:afterAutospacing="1" w:line="36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Аверин, О. Однажды в одном королевстве: Сказки</w:t>
            </w:r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.- Смоленск: Русич, 2011. – 48 с., ил.</w:t>
            </w:r>
          </w:p>
          <w:p w:rsidR="00BC641A" w:rsidRPr="00BC641A" w:rsidRDefault="00BC641A" w:rsidP="00BC641A">
            <w:pPr>
              <w:spacing w:before="100" w:beforeAutospacing="1" w:after="100" w:afterAutospacing="1" w:line="36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 xml:space="preserve">Агинский, </w:t>
            </w:r>
            <w:proofErr w:type="spellStart"/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Е.Н.Лесной</w:t>
            </w:r>
            <w:proofErr w:type="spellEnd"/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 xml:space="preserve"> переполох: Сказки</w:t>
            </w:r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. - Смоленск: Русич, 2011. – 48 с., ил.</w:t>
            </w:r>
          </w:p>
          <w:p w:rsidR="00BC641A" w:rsidRPr="00BC641A" w:rsidRDefault="00BC641A" w:rsidP="00BC641A">
            <w:pPr>
              <w:spacing w:before="100" w:beforeAutospacing="1" w:after="100" w:afterAutospacing="1" w:line="36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Карганова</w:t>
            </w:r>
            <w:proofErr w:type="spellEnd"/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, Е.Г. Как Ослик счастье искал: Сказки</w:t>
            </w:r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. - Смоленск: Русич, 2011. – 48 с., ил.</w:t>
            </w:r>
          </w:p>
          <w:p w:rsidR="00BC641A" w:rsidRPr="00BC641A" w:rsidRDefault="00BC641A" w:rsidP="00BC641A">
            <w:pPr>
              <w:spacing w:before="100" w:beforeAutospacing="1" w:after="100" w:afterAutospacing="1" w:line="36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Ласточка: Сказки</w:t>
            </w:r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. - Смоленск: Русич, 2011. – 48 с., ил.</w:t>
            </w:r>
          </w:p>
          <w:p w:rsidR="00BC641A" w:rsidRPr="00BC641A" w:rsidRDefault="00BC641A" w:rsidP="00BC641A">
            <w:pPr>
              <w:spacing w:before="100" w:beforeAutospacing="1" w:after="100" w:afterAutospacing="1" w:line="36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Самый маленький хвостик: Сказки</w:t>
            </w:r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. - Смоленск: Русич, 2011. – 48 с., ил.</w:t>
            </w:r>
          </w:p>
        </w:tc>
      </w:tr>
      <w:tr w:rsidR="00BC641A" w:rsidRPr="00BC641A" w:rsidTr="00BC641A">
        <w:trPr>
          <w:tblCellSpacing w:w="0" w:type="dxa"/>
        </w:trPr>
        <w:tc>
          <w:tcPr>
            <w:tcW w:w="10348" w:type="dxa"/>
            <w:shd w:val="clear" w:color="auto" w:fill="FFFFFF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BC641A" w:rsidRPr="00BC641A" w:rsidRDefault="00BC641A" w:rsidP="00BC641A">
            <w:pPr>
              <w:spacing w:before="100" w:beforeAutospacing="1" w:after="100" w:afterAutospacing="1" w:line="36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BC641A">
              <w:rPr>
                <w:rFonts w:ascii="Tahoma" w:eastAsia="Times New Roman" w:hAnsi="Tahoma" w:cs="Tahoma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007492B4" wp14:editId="132CBF90">
                  <wp:extent cx="1019175" cy="1447800"/>
                  <wp:effectExtent l="0" t="0" r="9525" b="0"/>
                  <wp:docPr id="32" name="Рисунок 32" descr="http://brestschool7.iatp.by/images_44/sch_b_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brestschool7.iatp.by/images_44/sch_b_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641A">
              <w:rPr>
                <w:rFonts w:ascii="Tahoma" w:eastAsia="Times New Roman" w:hAnsi="Tahoma" w:cs="Tahoma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6BDA552" wp14:editId="247C0E00">
                  <wp:extent cx="914400" cy="1447800"/>
                  <wp:effectExtent l="0" t="0" r="0" b="0"/>
                  <wp:docPr id="31" name="Рисунок 31" descr="http://brestschool7.iatp.by/images_44/sch_b_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brestschool7.iatp.by/images_44/sch_b_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641A">
              <w:rPr>
                <w:rFonts w:ascii="Tahoma" w:eastAsia="Times New Roman" w:hAnsi="Tahoma" w:cs="Tahoma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631D1A5" wp14:editId="004470E6">
                  <wp:extent cx="952500" cy="1447800"/>
                  <wp:effectExtent l="0" t="0" r="0" b="0"/>
                  <wp:docPr id="30" name="Рисунок 30" descr="http://brestschool7.iatp.by/images_44/sch_b_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brestschool7.iatp.by/images_44/sch_b_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641A">
              <w:rPr>
                <w:rFonts w:ascii="Tahoma" w:eastAsia="Times New Roman" w:hAnsi="Tahoma" w:cs="Tahoma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5CABE5BE" wp14:editId="4999A116">
                  <wp:extent cx="847725" cy="1447800"/>
                  <wp:effectExtent l="0" t="0" r="9525" b="0"/>
                  <wp:docPr id="29" name="Рисунок 29" descr="http://brestschool7.iatp.by/images_44/sch_b_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brestschool7.iatp.by/images_44/sch_b_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641A">
              <w:rPr>
                <w:rFonts w:ascii="Tahoma" w:eastAsia="Times New Roman" w:hAnsi="Tahoma" w:cs="Tahoma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5C5A2E8" wp14:editId="2A0776EC">
                  <wp:extent cx="942975" cy="1447800"/>
                  <wp:effectExtent l="0" t="0" r="9525" b="0"/>
                  <wp:docPr id="28" name="Рисунок 28" descr="http://brestschool7.iatp.by/images_44/sch_b_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brestschool7.iatp.by/images_44/sch_b_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41A" w:rsidRPr="00BC641A" w:rsidTr="00BC641A">
        <w:trPr>
          <w:tblCellSpacing w:w="0" w:type="dxa"/>
        </w:trPr>
        <w:tc>
          <w:tcPr>
            <w:tcW w:w="10348" w:type="dxa"/>
            <w:shd w:val="clear" w:color="auto" w:fill="FFFFFF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BC641A" w:rsidRPr="00BC641A" w:rsidRDefault="00BC641A" w:rsidP="00BC641A">
            <w:pPr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BC641A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</w:t>
            </w:r>
            <w:r w:rsidRPr="00BC641A">
              <w:rPr>
                <w:rFonts w:ascii="Tahoma" w:eastAsia="Times New Roman" w:hAnsi="Tahoma" w:cs="Tahoma"/>
                <w:i/>
                <w:iCs/>
                <w:color w:val="000000"/>
                <w:sz w:val="28"/>
                <w:szCs w:val="28"/>
                <w:lang w:eastAsia="ru-RU"/>
              </w:rPr>
              <w:t>ерия «</w:t>
            </w:r>
            <w:r w:rsidRPr="00BC641A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Золотые сказки</w:t>
            </w:r>
            <w:r w:rsidRPr="00BC641A">
              <w:rPr>
                <w:rFonts w:ascii="Tahoma" w:eastAsia="Times New Roman" w:hAnsi="Tahoma" w:cs="Tahoma"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C641A" w:rsidRPr="00BC641A" w:rsidRDefault="00BC641A" w:rsidP="00BC641A">
            <w:pPr>
              <w:spacing w:before="100" w:beforeAutospacing="1" w:after="100" w:afterAutospacing="1" w:line="36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Андерсен, Х.-К. Русалочка</w:t>
            </w:r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. Мн.: МФЦП, 2010. – 48 с.</w:t>
            </w:r>
          </w:p>
          <w:p w:rsidR="00BC641A" w:rsidRPr="00BC641A" w:rsidRDefault="00BC641A" w:rsidP="00BC641A">
            <w:pPr>
              <w:spacing w:before="100" w:beforeAutospacing="1" w:after="100" w:afterAutospacing="1" w:line="36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 xml:space="preserve">Гримм </w:t>
            </w:r>
            <w:proofErr w:type="spellStart"/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Бр</w:t>
            </w:r>
            <w:proofErr w:type="spellEnd"/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. Бременские музыканты</w:t>
            </w:r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. Самые любимые сказки.–Мн.: Книжный дом, 2010.–64с., ил.</w:t>
            </w:r>
          </w:p>
          <w:p w:rsidR="00BC641A" w:rsidRPr="00BC641A" w:rsidRDefault="00BC641A" w:rsidP="00BC641A">
            <w:pPr>
              <w:spacing w:before="100" w:beforeAutospacing="1" w:after="100" w:afterAutospacing="1" w:line="36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 xml:space="preserve">Гримм </w:t>
            </w:r>
            <w:proofErr w:type="spellStart"/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Бр</w:t>
            </w:r>
            <w:proofErr w:type="spellEnd"/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Сказки про зверей</w:t>
            </w:r>
            <w:proofErr w:type="gramEnd"/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 xml:space="preserve"> и про людей</w:t>
            </w:r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. М.: Планета детства, 2012. – 32 с., ил.</w:t>
            </w:r>
          </w:p>
          <w:p w:rsidR="00BC641A" w:rsidRPr="00BC641A" w:rsidRDefault="00BC641A" w:rsidP="00BC641A">
            <w:pPr>
              <w:spacing w:before="100" w:beforeAutospacing="1" w:after="100" w:afterAutospacing="1" w:line="36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Перро, Ш. Золушка</w:t>
            </w:r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: Самые любимые сказки.–Мн.: Книжный дом, 2010.–64 </w:t>
            </w:r>
            <w:proofErr w:type="spellStart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с.</w:t>
            </w:r>
            <w:proofErr w:type="gramStart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,и</w:t>
            </w:r>
            <w:proofErr w:type="gramEnd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л</w:t>
            </w:r>
            <w:proofErr w:type="spellEnd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BC641A" w:rsidRPr="00BC641A" w:rsidTr="00BC641A">
        <w:trPr>
          <w:tblCellSpacing w:w="0" w:type="dxa"/>
        </w:trPr>
        <w:tc>
          <w:tcPr>
            <w:tcW w:w="10348" w:type="dxa"/>
            <w:shd w:val="clear" w:color="auto" w:fill="FFFFFF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BC641A" w:rsidRPr="00BC641A" w:rsidRDefault="00BC641A" w:rsidP="00BC641A">
            <w:pPr>
              <w:spacing w:before="100" w:beforeAutospacing="1" w:after="100" w:afterAutospacing="1" w:line="36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BC641A">
              <w:rPr>
                <w:rFonts w:ascii="Tahoma" w:eastAsia="Times New Roman" w:hAnsi="Tahoma" w:cs="Tahoma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7B6A1100" wp14:editId="2F1B21F7">
                  <wp:extent cx="962025" cy="1438275"/>
                  <wp:effectExtent l="0" t="0" r="9525" b="9525"/>
                  <wp:docPr id="27" name="Рисунок 27" descr="http://brestschool7.iatp.by/images_44/sch_b_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brestschool7.iatp.by/images_44/sch_b_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641A">
              <w:rPr>
                <w:rFonts w:ascii="Tahoma" w:eastAsia="Times New Roman" w:hAnsi="Tahoma" w:cs="Tahoma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EF2C909" wp14:editId="031742FA">
                  <wp:extent cx="1066800" cy="1438275"/>
                  <wp:effectExtent l="0" t="0" r="0" b="9525"/>
                  <wp:docPr id="26" name="Рисунок 26" descr="http://brestschool7.iatp.by/images_44/sch_b_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brestschool7.iatp.by/images_44/sch_b_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641A">
              <w:rPr>
                <w:rFonts w:ascii="Tahoma" w:eastAsia="Times New Roman" w:hAnsi="Tahoma" w:cs="Tahoma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E712918" wp14:editId="46424102">
                  <wp:extent cx="1085850" cy="1447800"/>
                  <wp:effectExtent l="0" t="0" r="0" b="0"/>
                  <wp:docPr id="25" name="Рисунок 25" descr="http://brestschool7.iatp.by/images_44/sch_b_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brestschool7.iatp.by/images_44/sch_b_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641A">
              <w:rPr>
                <w:rFonts w:ascii="Tahoma" w:eastAsia="Times New Roman" w:hAnsi="Tahoma" w:cs="Tahoma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6C4B88C" wp14:editId="73E8D65B">
                  <wp:extent cx="1095375" cy="1447800"/>
                  <wp:effectExtent l="0" t="0" r="9525" b="0"/>
                  <wp:docPr id="24" name="Рисунок 24" descr="http://brestschool7.iatp.by/images_44/sch_b_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brestschool7.iatp.by/images_44/sch_b_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41A" w:rsidRPr="00BC641A" w:rsidTr="00BC641A">
        <w:trPr>
          <w:tblCellSpacing w:w="0" w:type="dxa"/>
        </w:trPr>
        <w:tc>
          <w:tcPr>
            <w:tcW w:w="10348" w:type="dxa"/>
            <w:shd w:val="clear" w:color="auto" w:fill="FFFFFF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BC641A" w:rsidRPr="00BC641A" w:rsidRDefault="00BC641A" w:rsidP="00BC641A">
            <w:pPr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 xml:space="preserve">Король-лев: Сказка. М.: Де </w:t>
            </w:r>
            <w:proofErr w:type="spellStart"/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Агостини</w:t>
            </w:r>
            <w:proofErr w:type="spellEnd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, 2011. -44 с., ил. </w:t>
            </w:r>
          </w:p>
          <w:p w:rsidR="00BC641A" w:rsidRPr="00BC641A" w:rsidRDefault="00BC641A" w:rsidP="00BC641A">
            <w:pPr>
              <w:spacing w:before="100" w:beforeAutospacing="1" w:after="100" w:afterAutospacing="1" w:line="36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 xml:space="preserve">Робин Гуд: Сказка. М.: Де </w:t>
            </w:r>
            <w:proofErr w:type="spellStart"/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Агостини</w:t>
            </w:r>
            <w:proofErr w:type="spellEnd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, 2011. -44 с., ил.</w:t>
            </w:r>
          </w:p>
          <w:p w:rsidR="00BC641A" w:rsidRPr="00BC641A" w:rsidRDefault="00BC641A" w:rsidP="00BC641A">
            <w:pPr>
              <w:spacing w:before="100" w:beforeAutospacing="1" w:after="100" w:afterAutospacing="1" w:line="36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Бингхолл</w:t>
            </w:r>
            <w:proofErr w:type="spellEnd"/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, Ст. Смывайся! Путешествие по мультфильму</w:t>
            </w:r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. – М.: </w:t>
            </w:r>
            <w:proofErr w:type="spellStart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Гелеос</w:t>
            </w:r>
            <w:proofErr w:type="spellEnd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, 2007. – 48 с., ил.</w:t>
            </w:r>
          </w:p>
          <w:p w:rsidR="00BC641A" w:rsidRPr="00BC641A" w:rsidRDefault="00BC641A" w:rsidP="00BC641A">
            <w:pPr>
              <w:spacing w:before="100" w:beforeAutospacing="1" w:after="100" w:afterAutospacing="1" w:line="36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 xml:space="preserve">Савин, Ю. Страшный разбойник </w:t>
            </w:r>
            <w:proofErr w:type="spellStart"/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Мурлокотам</w:t>
            </w:r>
            <w:proofErr w:type="spellEnd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: для детей мл</w:t>
            </w:r>
            <w:proofErr w:type="gramStart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ш</w:t>
            </w:r>
            <w:proofErr w:type="gramEnd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кольного возраста /Юрий Савин. – Мн.: МФЦП. – 2000. – 104 с. О забавных приключениях друзей – </w:t>
            </w:r>
            <w:proofErr w:type="spellStart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Мурлокотама</w:t>
            </w:r>
            <w:proofErr w:type="spellEnd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, Пеликана, Тукана, Черепахи, Хамелеона – на обитаемом острове.</w:t>
            </w:r>
          </w:p>
          <w:p w:rsidR="00BC641A" w:rsidRPr="00BC641A" w:rsidRDefault="00BC641A" w:rsidP="00BC641A">
            <w:pPr>
              <w:spacing w:before="100" w:beforeAutospacing="1" w:after="100" w:afterAutospacing="1" w:line="36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Милн</w:t>
            </w:r>
            <w:proofErr w:type="spellEnd"/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, А. Винни-Пух, который находит хвост</w:t>
            </w:r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. – М.: </w:t>
            </w:r>
            <w:proofErr w:type="spellStart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Астрель</w:t>
            </w:r>
            <w:proofErr w:type="spellEnd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; СПб</w:t>
            </w:r>
            <w:proofErr w:type="gramStart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.: </w:t>
            </w:r>
            <w:proofErr w:type="spellStart"/>
            <w:proofErr w:type="gramEnd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Астрель</w:t>
            </w:r>
            <w:proofErr w:type="spellEnd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, 2009. – 88 с., ил.</w:t>
            </w:r>
          </w:p>
        </w:tc>
      </w:tr>
      <w:tr w:rsidR="00BC641A" w:rsidRPr="00BC641A" w:rsidTr="00BC641A">
        <w:trPr>
          <w:tblCellSpacing w:w="0" w:type="dxa"/>
        </w:trPr>
        <w:tc>
          <w:tcPr>
            <w:tcW w:w="10348" w:type="dxa"/>
            <w:shd w:val="clear" w:color="auto" w:fill="FFFFFF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BC641A" w:rsidRPr="00BC641A" w:rsidRDefault="00BC641A" w:rsidP="00BC641A">
            <w:pPr>
              <w:spacing w:before="100" w:beforeAutospacing="1" w:after="100" w:afterAutospacing="1" w:line="36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BC641A">
              <w:rPr>
                <w:rFonts w:ascii="Tahoma" w:eastAsia="Times New Roman" w:hAnsi="Tahoma" w:cs="Tahoma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67458DE" wp14:editId="78822791">
                  <wp:extent cx="1123950" cy="1438275"/>
                  <wp:effectExtent l="0" t="0" r="0" b="9525"/>
                  <wp:docPr id="23" name="Рисунок 23" descr="http://brestschool7.iatp.by/images_44/sch_b_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brestschool7.iatp.by/images_44/sch_b_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641A">
              <w:rPr>
                <w:rFonts w:ascii="Tahoma" w:eastAsia="Times New Roman" w:hAnsi="Tahoma" w:cs="Tahoma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434ED99" wp14:editId="6D8BCD3D">
                  <wp:extent cx="1038225" cy="1438275"/>
                  <wp:effectExtent l="0" t="0" r="9525" b="9525"/>
                  <wp:docPr id="22" name="Рисунок 22" descr="http://brestschool7.iatp.by/images_44/sch_b_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brestschool7.iatp.by/images_44/sch_b_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641A">
              <w:rPr>
                <w:rFonts w:ascii="Tahoma" w:eastAsia="Times New Roman" w:hAnsi="Tahoma" w:cs="Tahoma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74D8204" wp14:editId="638199CF">
                  <wp:extent cx="971550" cy="1438275"/>
                  <wp:effectExtent l="0" t="0" r="0" b="9525"/>
                  <wp:docPr id="21" name="Рисунок 21" descr="http://brestschool7.iatp.by/images_44/sch_b_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brestschool7.iatp.by/images_44/sch_b_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641A">
              <w:rPr>
                <w:rFonts w:ascii="Tahoma" w:eastAsia="Times New Roman" w:hAnsi="Tahoma" w:cs="Tahoma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DF6898A" wp14:editId="7607702F">
                  <wp:extent cx="962025" cy="1438275"/>
                  <wp:effectExtent l="0" t="0" r="9525" b="9525"/>
                  <wp:docPr id="20" name="Рисунок 20" descr="http://brestschool7.iatp.by/images_44/sch_b_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brestschool7.iatp.by/images_44/sch_b_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641A">
              <w:rPr>
                <w:rFonts w:ascii="Tahoma" w:eastAsia="Times New Roman" w:hAnsi="Tahoma" w:cs="Tahoma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667C16C" wp14:editId="257419F0">
                  <wp:extent cx="1200150" cy="1447800"/>
                  <wp:effectExtent l="0" t="0" r="0" b="0"/>
                  <wp:docPr id="19" name="Рисунок 19" descr="http://brestschool7.iatp.by/images_44/sch_b_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brestschool7.iatp.by/images_44/sch_b_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41A" w:rsidRPr="00BC641A" w:rsidTr="00BC641A">
        <w:trPr>
          <w:tblCellSpacing w:w="0" w:type="dxa"/>
        </w:trPr>
        <w:tc>
          <w:tcPr>
            <w:tcW w:w="10348" w:type="dxa"/>
            <w:shd w:val="clear" w:color="auto" w:fill="FFFFFF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BC641A" w:rsidRPr="00BC641A" w:rsidRDefault="00BC641A" w:rsidP="00BC641A">
            <w:pPr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Остер</w:t>
            </w:r>
            <w:proofErr w:type="gramEnd"/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, Г Домашние вредные советы</w:t>
            </w:r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. – М.: Планета детства, 2011. – 128 с., ил. </w:t>
            </w:r>
          </w:p>
          <w:p w:rsidR="00BC641A" w:rsidRPr="00BC641A" w:rsidRDefault="00BC641A" w:rsidP="00BC641A">
            <w:pPr>
              <w:spacing w:before="100" w:beforeAutospacing="1" w:after="100" w:afterAutospacing="1" w:line="36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Остер</w:t>
            </w:r>
            <w:proofErr w:type="gramEnd"/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, Г. Школьные вредные советы</w:t>
            </w:r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. - М.: Планета детства, 2011. – 128 с., ил.</w:t>
            </w:r>
          </w:p>
          <w:p w:rsidR="00BC641A" w:rsidRPr="00BC641A" w:rsidRDefault="00BC641A" w:rsidP="00BC641A">
            <w:pPr>
              <w:spacing w:before="100" w:beforeAutospacing="1" w:after="100" w:afterAutospacing="1" w:line="36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Веселые рассказы о школе</w:t>
            </w:r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. – М.: Омега, 2010. – 112 с., ил.</w:t>
            </w:r>
          </w:p>
          <w:p w:rsidR="00BC641A" w:rsidRPr="00BC641A" w:rsidRDefault="00BC641A" w:rsidP="00BC641A">
            <w:pPr>
              <w:spacing w:before="100" w:beforeAutospacing="1" w:after="100" w:afterAutospacing="1" w:line="36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Голявкин</w:t>
            </w:r>
            <w:proofErr w:type="spellEnd"/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, В. Как я под партой сидел: Рассказы</w:t>
            </w:r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. – М.: Омега, </w:t>
            </w:r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lastRenderedPageBreak/>
              <w:t xml:space="preserve">2010. – 94 с., ил. </w:t>
            </w:r>
          </w:p>
          <w:p w:rsidR="00BC641A" w:rsidRPr="00BC641A" w:rsidRDefault="00BC641A" w:rsidP="00BC641A">
            <w:pPr>
              <w:spacing w:before="100" w:beforeAutospacing="1" w:after="100" w:afterAutospacing="1" w:line="36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Драгунский</w:t>
            </w:r>
            <w:proofErr w:type="gramEnd"/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, В. Веселые рассказы</w:t>
            </w:r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. – М.: ОНИКС, 2010. – 48 с., ил.</w:t>
            </w:r>
          </w:p>
        </w:tc>
      </w:tr>
      <w:tr w:rsidR="00BC641A" w:rsidRPr="00BC641A" w:rsidTr="00BC641A">
        <w:trPr>
          <w:tblCellSpacing w:w="0" w:type="dxa"/>
        </w:trPr>
        <w:tc>
          <w:tcPr>
            <w:tcW w:w="10348" w:type="dxa"/>
            <w:shd w:val="clear" w:color="auto" w:fill="FFFFFF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BC641A" w:rsidRPr="00BC641A" w:rsidRDefault="00BC641A" w:rsidP="00BC641A">
            <w:pPr>
              <w:spacing w:before="100" w:beforeAutospacing="1" w:after="100" w:afterAutospacing="1" w:line="36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BC641A">
              <w:rPr>
                <w:rFonts w:ascii="Tahoma" w:eastAsia="Times New Roman" w:hAnsi="Tahoma" w:cs="Tahoma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7213CD86" wp14:editId="7CC07680">
                  <wp:extent cx="1104900" cy="1438275"/>
                  <wp:effectExtent l="0" t="0" r="0" b="9525"/>
                  <wp:docPr id="18" name="Рисунок 18" descr="http://brestschool7.iatp.by/images_44/sch_b_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brestschool7.iatp.by/images_44/sch_b_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641A">
              <w:rPr>
                <w:rFonts w:ascii="Tahoma" w:eastAsia="Times New Roman" w:hAnsi="Tahoma" w:cs="Tahoma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E8F1132" wp14:editId="51939F61">
                  <wp:extent cx="981075" cy="1438275"/>
                  <wp:effectExtent l="0" t="0" r="9525" b="9525"/>
                  <wp:docPr id="17" name="Рисунок 17" descr="http://brestschool7.iatp.by/images_44/sch_b_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brestschool7.iatp.by/images_44/sch_b_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641A">
              <w:rPr>
                <w:rFonts w:ascii="Tahoma" w:eastAsia="Times New Roman" w:hAnsi="Tahoma" w:cs="Tahoma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7561B97" wp14:editId="2D6D310B">
                  <wp:extent cx="1028700" cy="1447800"/>
                  <wp:effectExtent l="0" t="0" r="0" b="0"/>
                  <wp:docPr id="16" name="Рисунок 16" descr="http://brestschool7.iatp.by/images_44/sch_b_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brestschool7.iatp.by/images_44/sch_b_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641A">
              <w:rPr>
                <w:rFonts w:ascii="Tahoma" w:eastAsia="Times New Roman" w:hAnsi="Tahoma" w:cs="Tahoma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50FF4DE2" wp14:editId="6D5BBD9A">
                  <wp:extent cx="1085850" cy="1447800"/>
                  <wp:effectExtent l="0" t="0" r="0" b="0"/>
                  <wp:docPr id="15" name="Рисунок 15" descr="http://brestschool7.iatp.by/images_44/sch_b_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brestschool7.iatp.by/images_44/sch_b_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641A">
              <w:rPr>
                <w:rFonts w:ascii="Tahoma" w:eastAsia="Times New Roman" w:hAnsi="Tahoma" w:cs="Tahoma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385A95D" wp14:editId="69BF4EB1">
                  <wp:extent cx="1066800" cy="1447800"/>
                  <wp:effectExtent l="0" t="0" r="0" b="0"/>
                  <wp:docPr id="14" name="Рисунок 14" descr="http://brestschool7.iatp.by/images_44/sch_b_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brestschool7.iatp.by/images_44/sch_b_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41A" w:rsidRPr="00BC641A" w:rsidTr="00BC641A">
        <w:trPr>
          <w:tblCellSpacing w:w="0" w:type="dxa"/>
        </w:trPr>
        <w:tc>
          <w:tcPr>
            <w:tcW w:w="10348" w:type="dxa"/>
            <w:shd w:val="clear" w:color="auto" w:fill="FFFFFF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BC641A" w:rsidRPr="00BC641A" w:rsidRDefault="00BC641A" w:rsidP="00BC641A">
            <w:pPr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 xml:space="preserve">Линдгрен, А. Как </w:t>
            </w:r>
            <w:proofErr w:type="spellStart"/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Лисабет</w:t>
            </w:r>
            <w:proofErr w:type="spellEnd"/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 xml:space="preserve"> засунула в нос горошину</w:t>
            </w:r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/</w:t>
            </w:r>
            <w:proofErr w:type="spellStart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Астрид</w:t>
            </w:r>
            <w:proofErr w:type="spellEnd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Линдгрен. – Мн.: Планета детства, 2011.– 48 с. </w:t>
            </w:r>
            <w:proofErr w:type="spellStart"/>
            <w:r w:rsidRPr="00BC641A">
              <w:rPr>
                <w:rFonts w:ascii="Tahoma" w:eastAsia="Times New Roman" w:hAnsi="Tahoma" w:cs="Tahoma"/>
                <w:i/>
                <w:iCs/>
                <w:color w:val="000000"/>
                <w:sz w:val="28"/>
                <w:szCs w:val="28"/>
                <w:lang w:eastAsia="ru-RU"/>
              </w:rPr>
              <w:t>Лисабет</w:t>
            </w:r>
            <w:proofErr w:type="spellEnd"/>
            <w:r w:rsidRPr="00BC641A">
              <w:rPr>
                <w:rFonts w:ascii="Tahoma" w:eastAsia="Times New Roman" w:hAnsi="Tahoma" w:cs="Tahoma"/>
                <w:i/>
                <w:iCs/>
                <w:color w:val="000000"/>
                <w:sz w:val="28"/>
                <w:szCs w:val="28"/>
                <w:lang w:eastAsia="ru-RU"/>
              </w:rPr>
              <w:t xml:space="preserve"> мастерица засовывать разные вещи, куда не надо. Из любопытства: получится или нет…</w:t>
            </w:r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C641A" w:rsidRPr="00BC641A" w:rsidRDefault="00BC641A" w:rsidP="00BC641A">
            <w:pPr>
              <w:spacing w:before="100" w:beforeAutospacing="1" w:after="100" w:afterAutospacing="1" w:line="36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Прокофьева, С. Белоснежка и приведение </w:t>
            </w:r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/Софья Прокофьева. – М.: Книги «Искателя», 2003. – 78 с.</w:t>
            </w:r>
          </w:p>
          <w:p w:rsidR="00BC641A" w:rsidRPr="00BC641A" w:rsidRDefault="00BC641A" w:rsidP="00BC641A">
            <w:pPr>
              <w:spacing w:before="100" w:beforeAutospacing="1" w:after="100" w:afterAutospacing="1" w:line="36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Шварц, Е. Сказка о потерянном времени: Сказки</w:t>
            </w:r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/Евгений Шварц</w:t>
            </w:r>
            <w:proofErr w:type="gramStart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.–</w:t>
            </w:r>
            <w:proofErr w:type="gramEnd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Смоленск: Русич, 2006.- 48с.</w:t>
            </w:r>
          </w:p>
          <w:p w:rsidR="00BC641A" w:rsidRPr="00BC641A" w:rsidRDefault="00BC641A" w:rsidP="00BC641A">
            <w:pPr>
              <w:spacing w:before="100" w:beforeAutospacing="1" w:after="100" w:afterAutospacing="1" w:line="36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Пулман</w:t>
            </w:r>
            <w:proofErr w:type="spellEnd"/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, Ф. Северное сияние: Роман</w:t>
            </w:r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/Филип </w:t>
            </w:r>
            <w:proofErr w:type="spellStart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Пулман</w:t>
            </w:r>
            <w:proofErr w:type="spellEnd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. – М.: РОСМЭН-ПРЕСС,2003. – 445 с. </w:t>
            </w:r>
            <w:r w:rsidRPr="00BC641A">
              <w:rPr>
                <w:rFonts w:ascii="Tahoma" w:eastAsia="Times New Roman" w:hAnsi="Tahoma" w:cs="Tahoma"/>
                <w:i/>
                <w:iCs/>
                <w:color w:val="000000"/>
                <w:sz w:val="28"/>
                <w:szCs w:val="28"/>
                <w:lang w:eastAsia="ru-RU"/>
              </w:rPr>
              <w:t xml:space="preserve">Эта книга известного английского писателя Филиппа </w:t>
            </w:r>
            <w:proofErr w:type="spellStart"/>
            <w:r w:rsidRPr="00BC641A">
              <w:rPr>
                <w:rFonts w:ascii="Tahoma" w:eastAsia="Times New Roman" w:hAnsi="Tahoma" w:cs="Tahoma"/>
                <w:i/>
                <w:iCs/>
                <w:color w:val="000000"/>
                <w:sz w:val="28"/>
                <w:szCs w:val="28"/>
                <w:lang w:eastAsia="ru-RU"/>
              </w:rPr>
              <w:t>Пулмана</w:t>
            </w:r>
            <w:proofErr w:type="spellEnd"/>
            <w:r w:rsidRPr="00BC641A">
              <w:rPr>
                <w:rFonts w:ascii="Tahoma" w:eastAsia="Times New Roman" w:hAnsi="Tahoma" w:cs="Tahoma"/>
                <w:i/>
                <w:iCs/>
                <w:color w:val="000000"/>
                <w:sz w:val="28"/>
                <w:szCs w:val="28"/>
                <w:lang w:eastAsia="ru-RU"/>
              </w:rPr>
              <w:t xml:space="preserve"> является одной из самых любимых и читаемых среди детей и подростков. Обязательно прочитайте её! </w:t>
            </w:r>
          </w:p>
        </w:tc>
      </w:tr>
      <w:tr w:rsidR="00BC641A" w:rsidRPr="00BC641A" w:rsidTr="00BC641A">
        <w:trPr>
          <w:tblCellSpacing w:w="0" w:type="dxa"/>
        </w:trPr>
        <w:tc>
          <w:tcPr>
            <w:tcW w:w="10348" w:type="dxa"/>
            <w:shd w:val="clear" w:color="auto" w:fill="FFFFFF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BC641A" w:rsidRPr="00BC641A" w:rsidRDefault="00BC641A" w:rsidP="00BC641A">
            <w:pPr>
              <w:spacing w:before="100" w:beforeAutospacing="1" w:after="100" w:afterAutospacing="1" w:line="36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BC641A">
              <w:rPr>
                <w:rFonts w:ascii="Tahoma" w:eastAsia="Times New Roman" w:hAnsi="Tahoma" w:cs="Tahoma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B3ACA85" wp14:editId="49783193">
                  <wp:extent cx="971550" cy="1457325"/>
                  <wp:effectExtent l="0" t="0" r="0" b="9525"/>
                  <wp:docPr id="13" name="Рисунок 13" descr="http://brestschool7.iatp.by/images_44/sch_b_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brestschool7.iatp.by/images_44/sch_b_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641A">
              <w:rPr>
                <w:rFonts w:ascii="Tahoma" w:eastAsia="Times New Roman" w:hAnsi="Tahoma" w:cs="Tahoma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312A58D" wp14:editId="1D65E133">
                  <wp:extent cx="1019175" cy="1447800"/>
                  <wp:effectExtent l="0" t="0" r="9525" b="0"/>
                  <wp:docPr id="12" name="Рисунок 12" descr="http://brestschool7.iatp.by/images_44/sch_b_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brestschool7.iatp.by/images_44/sch_b_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641A">
              <w:rPr>
                <w:rFonts w:ascii="Tahoma" w:eastAsia="Times New Roman" w:hAnsi="Tahoma" w:cs="Tahoma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87D263C" wp14:editId="2430BB4B">
                  <wp:extent cx="1047750" cy="1438275"/>
                  <wp:effectExtent l="0" t="0" r="0" b="9525"/>
                  <wp:docPr id="11" name="Рисунок 11" descr="http://brestschool7.iatp.by/images_44/sch_b_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brestschool7.iatp.by/images_44/sch_b_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641A">
              <w:rPr>
                <w:rFonts w:ascii="Tahoma" w:eastAsia="Times New Roman" w:hAnsi="Tahoma" w:cs="Tahoma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C8DEA82" wp14:editId="6B6A7B41">
                  <wp:extent cx="1057275" cy="1447800"/>
                  <wp:effectExtent l="0" t="0" r="9525" b="0"/>
                  <wp:docPr id="10" name="Рисунок 10" descr="http://brestschool7.iatp.by/images_44/sch_b_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brestschool7.iatp.by/images_44/sch_b_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41A" w:rsidRPr="00BC641A" w:rsidTr="00BC641A">
        <w:trPr>
          <w:tblCellSpacing w:w="0" w:type="dxa"/>
        </w:trPr>
        <w:tc>
          <w:tcPr>
            <w:tcW w:w="10348" w:type="dxa"/>
            <w:shd w:val="clear" w:color="auto" w:fill="FFFFFF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BC641A" w:rsidRPr="00BC641A" w:rsidRDefault="00BC641A" w:rsidP="00BC641A">
            <w:pPr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Боярина, А. Денис Котик и Ржавые Заклинания: Повесть-сказка</w:t>
            </w:r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/Алина Боярина. – Харьков: Фолио, 2004. – 447 с. </w:t>
            </w:r>
            <w:r w:rsidRPr="00BC641A">
              <w:rPr>
                <w:rFonts w:ascii="Tahoma" w:eastAsia="Times New Roman" w:hAnsi="Tahoma" w:cs="Tahoma"/>
                <w:i/>
                <w:iCs/>
                <w:color w:val="000000"/>
                <w:sz w:val="28"/>
                <w:szCs w:val="28"/>
                <w:lang w:eastAsia="ru-RU"/>
              </w:rPr>
              <w:t xml:space="preserve">Герою новой книги известной сказочницы Алины </w:t>
            </w:r>
            <w:proofErr w:type="spellStart"/>
            <w:r w:rsidRPr="00BC641A">
              <w:rPr>
                <w:rFonts w:ascii="Tahoma" w:eastAsia="Times New Roman" w:hAnsi="Tahoma" w:cs="Tahoma"/>
                <w:i/>
                <w:iCs/>
                <w:color w:val="000000"/>
                <w:sz w:val="28"/>
                <w:szCs w:val="28"/>
                <w:lang w:eastAsia="ru-RU"/>
              </w:rPr>
              <w:t>Бояриной</w:t>
            </w:r>
            <w:proofErr w:type="spellEnd"/>
            <w:r w:rsidRPr="00BC641A">
              <w:rPr>
                <w:rFonts w:ascii="Tahoma" w:eastAsia="Times New Roman" w:hAnsi="Tahoma" w:cs="Tahoma"/>
                <w:i/>
                <w:iCs/>
                <w:color w:val="000000"/>
                <w:sz w:val="28"/>
                <w:szCs w:val="28"/>
                <w:lang w:eastAsia="ru-RU"/>
              </w:rPr>
              <w:t xml:space="preserve"> Денису Котику предстоят новые захватывающие приключения.</w:t>
            </w:r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C641A" w:rsidRPr="00BC641A" w:rsidRDefault="00BC641A" w:rsidP="00BC641A">
            <w:pPr>
              <w:spacing w:before="100" w:beforeAutospacing="1" w:after="100" w:afterAutospacing="1" w:line="36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Боярина, А. Денис Котик и Орден Бледных Витязей: Повесть-сказка</w:t>
            </w:r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. – М.: АСТ, Фолио,2004. – 478 с.</w:t>
            </w:r>
          </w:p>
          <w:p w:rsidR="00BC641A" w:rsidRPr="00BC641A" w:rsidRDefault="00BC641A" w:rsidP="00BC641A">
            <w:pPr>
              <w:spacing w:before="100" w:beforeAutospacing="1" w:after="100" w:afterAutospacing="1" w:line="36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 xml:space="preserve">Уманский, К. Ведьма </w:t>
            </w:r>
            <w:proofErr w:type="spellStart"/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Пачкуля</w:t>
            </w:r>
            <w:proofErr w:type="spellEnd"/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 xml:space="preserve"> и непутевый театр: Повесть</w:t>
            </w:r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/Кай Уманский. – М.: </w:t>
            </w:r>
            <w:proofErr w:type="spellStart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Эксмо</w:t>
            </w:r>
            <w:proofErr w:type="spellEnd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, 2012. – 192 с. – (Приключения Ведьмы </w:t>
            </w:r>
            <w:proofErr w:type="spellStart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Пачкули</w:t>
            </w:r>
            <w:proofErr w:type="spellEnd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) </w:t>
            </w:r>
            <w:r w:rsidRPr="00BC641A">
              <w:rPr>
                <w:rFonts w:ascii="Tahoma" w:eastAsia="Times New Roman" w:hAnsi="Tahoma" w:cs="Tahoma"/>
                <w:i/>
                <w:iCs/>
                <w:color w:val="000000"/>
                <w:sz w:val="28"/>
                <w:szCs w:val="28"/>
                <w:lang w:eastAsia="ru-RU"/>
              </w:rPr>
              <w:t xml:space="preserve">Недолго думая, под Рождество, чтобы повеселиться и заработать немного денег </w:t>
            </w:r>
            <w:proofErr w:type="spellStart"/>
            <w:r w:rsidRPr="00BC641A">
              <w:rPr>
                <w:rFonts w:ascii="Tahoma" w:eastAsia="Times New Roman" w:hAnsi="Tahoma" w:cs="Tahoma"/>
                <w:i/>
                <w:iCs/>
                <w:color w:val="000000"/>
                <w:sz w:val="28"/>
                <w:szCs w:val="28"/>
                <w:lang w:eastAsia="ru-RU"/>
              </w:rPr>
              <w:t>Пачкуля</w:t>
            </w:r>
            <w:proofErr w:type="spellEnd"/>
            <w:r w:rsidRPr="00BC641A">
              <w:rPr>
                <w:rFonts w:ascii="Tahoma" w:eastAsia="Times New Roman" w:hAnsi="Tahoma" w:cs="Tahoma"/>
                <w:i/>
                <w:iCs/>
                <w:color w:val="000000"/>
                <w:sz w:val="28"/>
                <w:szCs w:val="28"/>
                <w:lang w:eastAsia="ru-RU"/>
              </w:rPr>
              <w:t xml:space="preserve"> решает поставить представление в театре…</w:t>
            </w:r>
          </w:p>
          <w:p w:rsidR="00BC641A" w:rsidRPr="00BC641A" w:rsidRDefault="00BC641A" w:rsidP="00BC641A">
            <w:pPr>
              <w:spacing w:before="100" w:beforeAutospacing="1" w:after="100" w:afterAutospacing="1" w:line="36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Иванова, В. Большая книга зимних романов о любви: Повести</w:t>
            </w:r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/Вера Иванова, Елена Усачева, Юлия Фомина. – М: </w:t>
            </w:r>
            <w:proofErr w:type="spellStart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Эксмо</w:t>
            </w:r>
            <w:proofErr w:type="spellEnd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, 2011. – 352 с.  </w:t>
            </w:r>
            <w:r w:rsidRPr="00BC641A">
              <w:rPr>
                <w:rFonts w:ascii="Tahoma" w:eastAsia="Times New Roman" w:hAnsi="Tahoma" w:cs="Tahoma"/>
                <w:i/>
                <w:iCs/>
                <w:color w:val="000000"/>
                <w:sz w:val="28"/>
                <w:szCs w:val="28"/>
                <w:lang w:eastAsia="ru-RU"/>
              </w:rPr>
              <w:t>В книгу вошли три повести: «Приз за характер» Веры Ивановой; «Соперница Снежной королевы» Елены Усачевой; «Закрути роман с героем» Юлии Фоминой»</w:t>
            </w:r>
          </w:p>
          <w:p w:rsidR="00BC641A" w:rsidRPr="00BC641A" w:rsidRDefault="00BC641A" w:rsidP="00BC641A">
            <w:pPr>
              <w:spacing w:before="100" w:beforeAutospacing="1" w:after="100" w:afterAutospacing="1" w:line="36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 xml:space="preserve">Лаврова, Д. Три секрета любви: Романы для девочек </w:t>
            </w:r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/Дарья Лаврова. – М: </w:t>
            </w:r>
            <w:proofErr w:type="spellStart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Эксмо</w:t>
            </w:r>
            <w:proofErr w:type="spellEnd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, 2012. – 352 с. </w:t>
            </w:r>
            <w:r w:rsidRPr="00BC641A">
              <w:rPr>
                <w:rFonts w:ascii="Tahoma" w:eastAsia="Times New Roman" w:hAnsi="Tahoma" w:cs="Tahoma"/>
                <w:i/>
                <w:iCs/>
                <w:color w:val="000000"/>
                <w:sz w:val="28"/>
                <w:szCs w:val="28"/>
                <w:lang w:eastAsia="ru-RU"/>
              </w:rPr>
              <w:t>Дарья Лаврова собрала в своей книге три романа о первой девичьей любви: «Первый признак любви», «Ошибка в формуле любви», «Закон случайностей».</w:t>
            </w:r>
          </w:p>
          <w:p w:rsidR="00BC641A" w:rsidRPr="00BC641A" w:rsidRDefault="00BC641A" w:rsidP="00BC641A">
            <w:pPr>
              <w:spacing w:before="100" w:beforeAutospacing="1" w:after="100" w:afterAutospacing="1" w:line="36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Иванов, А. Загадка ночного стука: Повесть</w:t>
            </w:r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/Антон Иванов, Анна Устинова. – М: </w:t>
            </w:r>
            <w:proofErr w:type="spellStart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Эксмо</w:t>
            </w:r>
            <w:proofErr w:type="spellEnd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, 2012. – 288 с. </w:t>
            </w:r>
            <w:r w:rsidRPr="00BC641A">
              <w:rPr>
                <w:rFonts w:ascii="Tahoma" w:eastAsia="Times New Roman" w:hAnsi="Tahoma" w:cs="Tahoma"/>
                <w:i/>
                <w:iCs/>
                <w:color w:val="000000"/>
                <w:sz w:val="28"/>
                <w:szCs w:val="28"/>
                <w:lang w:eastAsia="ru-RU"/>
              </w:rPr>
              <w:t>Захватывающее детективное приключение. Из пустующей квартиры по ночам доносится сигнал SOS. Ребята выясняли, что хозяин квартиры, старый морской капитан, пропал без вести где-то в южных морях. Так что это за сигнал, кто его посылает?..</w:t>
            </w:r>
          </w:p>
          <w:p w:rsidR="00BC641A" w:rsidRPr="00BC641A" w:rsidRDefault="00BC641A" w:rsidP="00BC641A">
            <w:pPr>
              <w:spacing w:before="100" w:beforeAutospacing="1" w:after="100" w:afterAutospacing="1" w:line="36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Иванов, А. Шестеро смелых и сокровища пиратов: детективная повесть</w:t>
            </w:r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/Антон Иванов, Анна Устинова. – М.: Махаон, 2008. – 320 с. </w:t>
            </w:r>
            <w:r w:rsidRPr="00BC641A">
              <w:rPr>
                <w:rFonts w:ascii="Tahoma" w:eastAsia="Times New Roman" w:hAnsi="Tahoma" w:cs="Tahoma"/>
                <w:i/>
                <w:iCs/>
                <w:color w:val="000000"/>
                <w:sz w:val="28"/>
                <w:szCs w:val="28"/>
                <w:lang w:eastAsia="ru-RU"/>
              </w:rPr>
              <w:t xml:space="preserve">Шестеро юных детективов ведут расследование, которое началось со странного происшествия в подвале жилого дома. Финал этой истории совершенно непредсказуем, тем более что к ней приложил свою лапу </w:t>
            </w:r>
            <w:r w:rsidRPr="00BC641A">
              <w:rPr>
                <w:rFonts w:ascii="Tahoma" w:eastAsia="Times New Roman" w:hAnsi="Tahoma" w:cs="Tahoma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своенравный черный кот Черчилль.</w:t>
            </w:r>
          </w:p>
        </w:tc>
      </w:tr>
      <w:tr w:rsidR="00BC641A" w:rsidRPr="00BC641A" w:rsidTr="00BC641A">
        <w:trPr>
          <w:tblCellSpacing w:w="0" w:type="dxa"/>
        </w:trPr>
        <w:tc>
          <w:tcPr>
            <w:tcW w:w="10348" w:type="dxa"/>
            <w:shd w:val="clear" w:color="auto" w:fill="FFFFFF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BC641A" w:rsidRPr="00BC641A" w:rsidRDefault="00BC641A" w:rsidP="00BC641A">
            <w:pPr>
              <w:spacing w:before="100" w:beforeAutospacing="1" w:after="100" w:afterAutospacing="1" w:line="36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BC641A">
              <w:rPr>
                <w:rFonts w:ascii="Tahoma" w:eastAsia="Times New Roman" w:hAnsi="Tahoma" w:cs="Tahoma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6F075A88" wp14:editId="0828FF3B">
                  <wp:extent cx="942975" cy="1447800"/>
                  <wp:effectExtent l="0" t="0" r="9525" b="0"/>
                  <wp:docPr id="9" name="Рисунок 9" descr="http://brestschool7.iatp.by/images_44/sch_b_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brestschool7.iatp.by/images_44/sch_b_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641A">
              <w:rPr>
                <w:rFonts w:ascii="Tahoma" w:eastAsia="Times New Roman" w:hAnsi="Tahoma" w:cs="Tahoma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7D43C99" wp14:editId="14257BF9">
                  <wp:extent cx="942975" cy="1457325"/>
                  <wp:effectExtent l="0" t="0" r="9525" b="9525"/>
                  <wp:docPr id="8" name="Рисунок 8" descr="http://brestschool7.iatp.by/images_44/sch_b_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brestschool7.iatp.by/images_44/sch_b_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641A">
              <w:rPr>
                <w:rFonts w:ascii="Tahoma" w:eastAsia="Times New Roman" w:hAnsi="Tahoma" w:cs="Tahoma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D11B062" wp14:editId="2AA890E5">
                  <wp:extent cx="962025" cy="1457325"/>
                  <wp:effectExtent l="0" t="0" r="9525" b="9525"/>
                  <wp:docPr id="7" name="Рисунок 7" descr="http://brestschool7.iatp.by/images_44/sch_b_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brestschool7.iatp.by/images_44/sch_b_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641A">
              <w:rPr>
                <w:rFonts w:ascii="Tahoma" w:eastAsia="Times New Roman" w:hAnsi="Tahoma" w:cs="Tahoma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FCB6D3F" wp14:editId="5A2ACB5F">
                  <wp:extent cx="990600" cy="1466850"/>
                  <wp:effectExtent l="0" t="0" r="0" b="0"/>
                  <wp:docPr id="6" name="Рисунок 6" descr="http://brestschool7.iatp.by/images_44/sch_b_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brestschool7.iatp.by/images_44/sch_b_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641A">
              <w:rPr>
                <w:rFonts w:ascii="Tahoma" w:eastAsia="Times New Roman" w:hAnsi="Tahoma" w:cs="Tahoma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6C8F246" wp14:editId="56033D72">
                  <wp:extent cx="952500" cy="1457325"/>
                  <wp:effectExtent l="0" t="0" r="0" b="9525"/>
                  <wp:docPr id="5" name="Рисунок 5" descr="http://brestschool7.iatp.by/images_44/sch_b_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brestschool7.iatp.by/images_44/sch_b_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41A" w:rsidRPr="00BC641A" w:rsidTr="00BC641A">
        <w:trPr>
          <w:tblCellSpacing w:w="0" w:type="dxa"/>
        </w:trPr>
        <w:tc>
          <w:tcPr>
            <w:tcW w:w="10348" w:type="dxa"/>
            <w:shd w:val="clear" w:color="auto" w:fill="FFFFFF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BC641A" w:rsidRPr="00BC641A" w:rsidRDefault="00BC641A" w:rsidP="00BC641A">
            <w:pPr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Железников</w:t>
            </w:r>
            <w:proofErr w:type="spellEnd"/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 xml:space="preserve">, В.К. Чучело: Повести </w:t>
            </w:r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/Владимир </w:t>
            </w:r>
            <w:proofErr w:type="spellStart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Железников</w:t>
            </w:r>
            <w:proofErr w:type="spellEnd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. – М.: </w:t>
            </w:r>
            <w:proofErr w:type="spellStart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Эксмо</w:t>
            </w:r>
            <w:proofErr w:type="spellEnd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, 2011. – 511 с. </w:t>
            </w:r>
            <w:r w:rsidRPr="00BC641A">
              <w:rPr>
                <w:rFonts w:ascii="Tahoma" w:eastAsia="Times New Roman" w:hAnsi="Tahoma" w:cs="Tahoma"/>
                <w:i/>
                <w:iCs/>
                <w:color w:val="000000"/>
                <w:sz w:val="28"/>
                <w:szCs w:val="28"/>
                <w:lang w:eastAsia="ru-RU"/>
              </w:rPr>
              <w:t>В книгу вошли широко известная и экранизированная повесть «Чучело» и менее известная, но не менее интересная повесть «Чучело-2, или Игра мотыльков». Книга о подростках, которые попадают в такие жизненные ситуации, когда надо решать кто ты и с кем.</w:t>
            </w:r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C641A" w:rsidRPr="00BC641A" w:rsidRDefault="00BC641A" w:rsidP="00BC641A">
            <w:pPr>
              <w:spacing w:before="100" w:beforeAutospacing="1" w:after="100" w:afterAutospacing="1" w:line="36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Беленкова</w:t>
            </w:r>
            <w:proofErr w:type="spellEnd"/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 xml:space="preserve">, К. Принцесса в облаках: Повесть </w:t>
            </w:r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/Ксения </w:t>
            </w:r>
            <w:proofErr w:type="spellStart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Беленкова</w:t>
            </w:r>
            <w:proofErr w:type="spellEnd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. – М.: </w:t>
            </w:r>
            <w:proofErr w:type="spellStart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Эксмо</w:t>
            </w:r>
            <w:proofErr w:type="spellEnd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, 2012. – 160 с. – (Только для девчонок). </w:t>
            </w:r>
            <w:r w:rsidRPr="00BC641A">
              <w:rPr>
                <w:rFonts w:ascii="Tahoma" w:eastAsia="Times New Roman" w:hAnsi="Tahoma" w:cs="Tahoma"/>
                <w:i/>
                <w:iCs/>
                <w:color w:val="000000"/>
                <w:sz w:val="28"/>
                <w:szCs w:val="28"/>
                <w:lang w:eastAsia="ru-RU"/>
              </w:rPr>
              <w:t>Как можно отказать в помощи парню, который нравится. Ради него героиня готова на все! Даже взять на себя чужую вину…</w:t>
            </w:r>
          </w:p>
          <w:p w:rsidR="00BC641A" w:rsidRPr="00BC641A" w:rsidRDefault="00BC641A" w:rsidP="00BC641A">
            <w:pPr>
              <w:spacing w:before="100" w:beforeAutospacing="1" w:after="100" w:afterAutospacing="1" w:line="36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Кузьмин, В. Под знаком розы и креста: Повесть</w:t>
            </w:r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/ Владимир Кузьмин. – М.:Эксмо,2012. – 352 с. – (Приключения Даши Бестужевой). </w:t>
            </w:r>
            <w:r w:rsidRPr="00BC641A">
              <w:rPr>
                <w:rFonts w:ascii="Tahoma" w:eastAsia="Times New Roman" w:hAnsi="Tahoma" w:cs="Tahoma"/>
                <w:i/>
                <w:iCs/>
                <w:color w:val="000000"/>
                <w:sz w:val="28"/>
                <w:szCs w:val="28"/>
                <w:lang w:eastAsia="ru-RU"/>
              </w:rPr>
              <w:t>Кому под силу предположить, что очаровательная барышня является опытным сыщиком? Расследуя загадочное двойное убийство, Даша столкнулась с деятельностью сразу нескольких тайных обществ. Их члены привыкли оберегать свои секреты любой ценой…</w:t>
            </w:r>
          </w:p>
          <w:p w:rsidR="00BC641A" w:rsidRPr="00BC641A" w:rsidRDefault="00BC641A" w:rsidP="00BC641A">
            <w:pPr>
              <w:spacing w:before="100" w:beforeAutospacing="1" w:after="100" w:afterAutospacing="1" w:line="36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BC641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Рой, О. След ангела: Повесть /</w:t>
            </w:r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Олег Рой. – М.: </w:t>
            </w:r>
            <w:proofErr w:type="spellStart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Эксмо</w:t>
            </w:r>
            <w:proofErr w:type="spellEnd"/>
            <w:r w:rsidRPr="00BC641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, 2010. – 352 с. </w:t>
            </w:r>
            <w:r w:rsidRPr="00BC641A">
              <w:rPr>
                <w:rFonts w:ascii="Tahoma" w:eastAsia="Times New Roman" w:hAnsi="Tahoma" w:cs="Tahoma"/>
                <w:i/>
                <w:iCs/>
                <w:color w:val="000000"/>
                <w:sz w:val="28"/>
                <w:szCs w:val="28"/>
                <w:lang w:eastAsia="ru-RU"/>
              </w:rPr>
              <w:t>Быстрей бы закончить одиннадцатый класс и забыть эту школу с детишками богатых родителей и их непониманием. Но последний учебный год начался совсем не так, как думал Сашка…</w:t>
            </w:r>
          </w:p>
        </w:tc>
      </w:tr>
      <w:tr w:rsidR="00BC641A" w:rsidRPr="00BC641A" w:rsidTr="00BC641A">
        <w:trPr>
          <w:tblCellSpacing w:w="0" w:type="dxa"/>
        </w:trPr>
        <w:tc>
          <w:tcPr>
            <w:tcW w:w="10348" w:type="dxa"/>
            <w:shd w:val="clear" w:color="auto" w:fill="FFFFFF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BC641A" w:rsidRPr="00BC641A" w:rsidRDefault="00BC641A" w:rsidP="00BC641A">
            <w:pPr>
              <w:spacing w:before="100" w:beforeAutospacing="1" w:after="100" w:afterAutospacing="1" w:line="36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BC641A">
              <w:rPr>
                <w:rFonts w:ascii="Tahoma" w:eastAsia="Times New Roman" w:hAnsi="Tahoma" w:cs="Tahoma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55592C55" wp14:editId="5906A4A0">
                  <wp:extent cx="952500" cy="1457325"/>
                  <wp:effectExtent l="0" t="0" r="0" b="9525"/>
                  <wp:docPr id="4" name="Рисунок 4" descr="http://brestschool7.iatp.by/images_44/sch_b_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brestschool7.iatp.by/images_44/sch_b_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641A">
              <w:rPr>
                <w:rFonts w:ascii="Tahoma" w:eastAsia="Times New Roman" w:hAnsi="Tahoma" w:cs="Tahoma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EE66F9B" wp14:editId="19547337">
                  <wp:extent cx="828675" cy="1447800"/>
                  <wp:effectExtent l="0" t="0" r="9525" b="0"/>
                  <wp:docPr id="3" name="Рисунок 3" descr="http://brestschool7.iatp.by/images_44/sch_b_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brestschool7.iatp.by/images_44/sch_b_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641A">
              <w:rPr>
                <w:rFonts w:ascii="Tahoma" w:eastAsia="Times New Roman" w:hAnsi="Tahoma" w:cs="Tahoma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57D4B9A7" wp14:editId="16E3301C">
                  <wp:extent cx="847725" cy="1457325"/>
                  <wp:effectExtent l="0" t="0" r="9525" b="9525"/>
                  <wp:docPr id="2" name="Рисунок 2" descr="http://brestschool7.iatp.by/images_44/sch_b_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brestschool7.iatp.by/images_44/sch_b_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641A">
              <w:rPr>
                <w:rFonts w:ascii="Tahoma" w:eastAsia="Times New Roman" w:hAnsi="Tahoma" w:cs="Tahoma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4B95FFD" wp14:editId="76A44120">
                  <wp:extent cx="933450" cy="1466850"/>
                  <wp:effectExtent l="0" t="0" r="0" b="0"/>
                  <wp:docPr id="1" name="Рисунок 1" descr="http://brestschool7.iatp.by/images_44/sch_b_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brestschool7.iatp.by/images_44/sch_b_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480C" w:rsidRPr="00BC641A" w:rsidRDefault="00FC480C">
      <w:pPr>
        <w:rPr>
          <w:sz w:val="28"/>
          <w:szCs w:val="28"/>
        </w:rPr>
      </w:pPr>
    </w:p>
    <w:sectPr w:rsidR="00FC480C" w:rsidRPr="00BC641A" w:rsidSect="00BC641A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41A"/>
    <w:rsid w:val="00BC641A"/>
    <w:rsid w:val="00FC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6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6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64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6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6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64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50" Type="http://schemas.openxmlformats.org/officeDocument/2006/relationships/image" Target="media/image46.jpeg"/><Relationship Id="rId55" Type="http://schemas.openxmlformats.org/officeDocument/2006/relationships/image" Target="media/image51.jpeg"/><Relationship Id="rId63" Type="http://schemas.openxmlformats.org/officeDocument/2006/relationships/image" Target="media/image59.jpeg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3" Type="http://schemas.openxmlformats.org/officeDocument/2006/relationships/image" Target="media/image49.jpeg"/><Relationship Id="rId58" Type="http://schemas.openxmlformats.org/officeDocument/2006/relationships/image" Target="media/image54.jpeg"/><Relationship Id="rId66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49" Type="http://schemas.openxmlformats.org/officeDocument/2006/relationships/image" Target="media/image45.jpeg"/><Relationship Id="rId57" Type="http://schemas.openxmlformats.org/officeDocument/2006/relationships/image" Target="media/image53.jpeg"/><Relationship Id="rId61" Type="http://schemas.openxmlformats.org/officeDocument/2006/relationships/image" Target="media/image57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52" Type="http://schemas.openxmlformats.org/officeDocument/2006/relationships/image" Target="media/image48.jpeg"/><Relationship Id="rId60" Type="http://schemas.openxmlformats.org/officeDocument/2006/relationships/image" Target="media/image56.jpeg"/><Relationship Id="rId65" Type="http://schemas.openxmlformats.org/officeDocument/2006/relationships/image" Target="media/image61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image" Target="media/image44.jpeg"/><Relationship Id="rId56" Type="http://schemas.openxmlformats.org/officeDocument/2006/relationships/image" Target="media/image52.jpeg"/><Relationship Id="rId64" Type="http://schemas.openxmlformats.org/officeDocument/2006/relationships/image" Target="media/image60.jpeg"/><Relationship Id="rId8" Type="http://schemas.openxmlformats.org/officeDocument/2006/relationships/image" Target="media/image4.jpeg"/><Relationship Id="rId51" Type="http://schemas.openxmlformats.org/officeDocument/2006/relationships/image" Target="media/image47.jpeg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59" Type="http://schemas.openxmlformats.org/officeDocument/2006/relationships/image" Target="media/image55.jpeg"/><Relationship Id="rId67" Type="http://schemas.openxmlformats.org/officeDocument/2006/relationships/theme" Target="theme/theme1.xml"/><Relationship Id="rId20" Type="http://schemas.openxmlformats.org/officeDocument/2006/relationships/image" Target="media/image16.jpeg"/><Relationship Id="rId41" Type="http://schemas.openxmlformats.org/officeDocument/2006/relationships/image" Target="media/image37.jpeg"/><Relationship Id="rId54" Type="http://schemas.openxmlformats.org/officeDocument/2006/relationships/image" Target="media/image50.jpeg"/><Relationship Id="rId62" Type="http://schemas.openxmlformats.org/officeDocument/2006/relationships/image" Target="media/image5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2387</Words>
  <Characters>13612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user4</cp:lastModifiedBy>
  <cp:revision>1</cp:revision>
  <dcterms:created xsi:type="dcterms:W3CDTF">2014-02-06T10:01:00Z</dcterms:created>
  <dcterms:modified xsi:type="dcterms:W3CDTF">2014-02-06T10:02:00Z</dcterms:modified>
</cp:coreProperties>
</file>