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87" w:rsidRDefault="00B84D87" w:rsidP="00B84D87">
      <w:pPr>
        <w:jc w:val="center"/>
        <w:rPr>
          <w:b/>
          <w:sz w:val="32"/>
          <w:szCs w:val="32"/>
        </w:rPr>
      </w:pPr>
      <w:r w:rsidRPr="00B84D87">
        <w:rPr>
          <w:b/>
          <w:sz w:val="32"/>
          <w:szCs w:val="32"/>
        </w:rPr>
        <w:t>Интерактивное занятие «Профилактика зависимостей»</w:t>
      </w:r>
    </w:p>
    <w:p w:rsidR="00B84D87" w:rsidRDefault="00B84D87" w:rsidP="00B84D87">
      <w:pPr>
        <w:tabs>
          <w:tab w:val="left" w:pos="142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620395</wp:posOffset>
            </wp:positionV>
            <wp:extent cx="2930525" cy="2200275"/>
            <wp:effectExtent l="19050" t="0" r="3175" b="0"/>
            <wp:wrapThrough wrapText="bothSides">
              <wp:wrapPolygon edited="0">
                <wp:start x="-140" y="0"/>
                <wp:lineTo x="-140" y="21506"/>
                <wp:lineTo x="21623" y="21506"/>
                <wp:lineTo x="21623" y="0"/>
                <wp:lineTo x="-140" y="0"/>
              </wp:wrapPolygon>
            </wp:wrapThrough>
            <wp:docPr id="1" name="Рисунок 1" descr="E:\фото отчеты\равный обучает равного\SAM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отчеты\равный обучает равного\SAM_3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  <w:t>Цель: помочь подростку осознать проблему наркозависимости и выработать навыки защитного поведения.</w:t>
      </w:r>
    </w:p>
    <w:p w:rsidR="00B84D87" w:rsidRDefault="00B84D87" w:rsidP="00B84D8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2922905</wp:posOffset>
            </wp:positionV>
            <wp:extent cx="3324225" cy="2495550"/>
            <wp:effectExtent l="19050" t="0" r="9525" b="0"/>
            <wp:wrapThrough wrapText="bothSides">
              <wp:wrapPolygon edited="0">
                <wp:start x="-124" y="0"/>
                <wp:lineTo x="-124" y="21435"/>
                <wp:lineTo x="21662" y="21435"/>
                <wp:lineTo x="21662" y="0"/>
                <wp:lineTo x="-124" y="0"/>
              </wp:wrapPolygon>
            </wp:wrapThrough>
            <wp:docPr id="4" name="Рисунок 4" descr="E:\фото отчеты\равный обучает равного\SAM_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отчеты\равный обучает равного\SAM_3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-2736215</wp:posOffset>
            </wp:positionH>
            <wp:positionV relativeFrom="paragraph">
              <wp:posOffset>2122805</wp:posOffset>
            </wp:positionV>
            <wp:extent cx="3006725" cy="2257425"/>
            <wp:effectExtent l="19050" t="0" r="3175" b="0"/>
            <wp:wrapThrough wrapText="bothSides">
              <wp:wrapPolygon edited="0">
                <wp:start x="-137" y="0"/>
                <wp:lineTo x="-137" y="21509"/>
                <wp:lineTo x="21623" y="21509"/>
                <wp:lineTo x="21623" y="0"/>
                <wp:lineTo x="-137" y="0"/>
              </wp:wrapPolygon>
            </wp:wrapThrough>
            <wp:docPr id="7" name="Рисунок 2" descr="E:\фото отчеты\равный обучает равного\SAM_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отчеты\равный обучает равного\SAM_3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113030</wp:posOffset>
            </wp:positionV>
            <wp:extent cx="3140075" cy="2352675"/>
            <wp:effectExtent l="19050" t="0" r="3175" b="0"/>
            <wp:wrapThrough wrapText="bothSides">
              <wp:wrapPolygon edited="0">
                <wp:start x="-131" y="0"/>
                <wp:lineTo x="-131" y="21513"/>
                <wp:lineTo x="21622" y="21513"/>
                <wp:lineTo x="21622" y="0"/>
                <wp:lineTo x="-131" y="0"/>
              </wp:wrapPolygon>
            </wp:wrapThrough>
            <wp:docPr id="3" name="Рисунок 3" descr="E:\фото отчеты\равный обучает равного\SAM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отчеты\равный обучает равного\SAM_3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D87" w:rsidRDefault="00B84D87" w:rsidP="00B84D87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403860</wp:posOffset>
            </wp:positionV>
            <wp:extent cx="3038475" cy="2276475"/>
            <wp:effectExtent l="19050" t="0" r="9525" b="0"/>
            <wp:wrapThrough wrapText="bothSides">
              <wp:wrapPolygon edited="0">
                <wp:start x="-135" y="0"/>
                <wp:lineTo x="-135" y="21510"/>
                <wp:lineTo x="21668" y="21510"/>
                <wp:lineTo x="21668" y="0"/>
                <wp:lineTo x="-135" y="0"/>
              </wp:wrapPolygon>
            </wp:wrapThrough>
            <wp:docPr id="5" name="Рисунок 5" descr="E:\фото отчеты\равный обучает равного\SAM_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отчеты\равный обучает равного\SAM_34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D87" w:rsidRDefault="00B84D87" w:rsidP="00B84D87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84D87" w:rsidRDefault="00B84D87" w:rsidP="00B84D8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350520</wp:posOffset>
            </wp:positionV>
            <wp:extent cx="3190875" cy="2390140"/>
            <wp:effectExtent l="19050" t="0" r="9525" b="0"/>
            <wp:wrapThrough wrapText="bothSides">
              <wp:wrapPolygon edited="0">
                <wp:start x="-129" y="0"/>
                <wp:lineTo x="-129" y="21348"/>
                <wp:lineTo x="21664" y="21348"/>
                <wp:lineTo x="21664" y="0"/>
                <wp:lineTo x="-129" y="0"/>
              </wp:wrapPolygon>
            </wp:wrapThrough>
            <wp:docPr id="6" name="Рисунок 6" descr="E:\фото отчеты\равный обучает равного\SAM_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отчеты\равный обучает равного\SAM_3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51A" w:rsidRDefault="00B84D87" w:rsidP="00B84D87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84D87" w:rsidRDefault="00B84D87" w:rsidP="00B84D87">
      <w:pPr>
        <w:tabs>
          <w:tab w:val="left" w:pos="1545"/>
        </w:tabs>
        <w:rPr>
          <w:sz w:val="32"/>
          <w:szCs w:val="32"/>
        </w:rPr>
      </w:pPr>
    </w:p>
    <w:p w:rsidR="00B84D87" w:rsidRDefault="00B84D87" w:rsidP="00B84D87">
      <w:pPr>
        <w:rPr>
          <w:sz w:val="32"/>
          <w:szCs w:val="32"/>
        </w:rPr>
      </w:pPr>
    </w:p>
    <w:p w:rsidR="00B84D87" w:rsidRDefault="00B84D87" w:rsidP="00B84D87">
      <w:pPr>
        <w:tabs>
          <w:tab w:val="left" w:pos="9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84D87" w:rsidRPr="00B84D87" w:rsidRDefault="00B84D87" w:rsidP="00B84D87">
      <w:pPr>
        <w:tabs>
          <w:tab w:val="left" w:pos="9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84D87" w:rsidRPr="00B84D87" w:rsidSect="007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F" w:rsidRDefault="0020756F" w:rsidP="00B84D87">
      <w:pPr>
        <w:spacing w:after="0" w:line="240" w:lineRule="auto"/>
      </w:pPr>
      <w:r>
        <w:separator/>
      </w:r>
    </w:p>
  </w:endnote>
  <w:endnote w:type="continuationSeparator" w:id="1">
    <w:p w:rsidR="0020756F" w:rsidRDefault="0020756F" w:rsidP="00B8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F" w:rsidRDefault="0020756F" w:rsidP="00B84D87">
      <w:pPr>
        <w:spacing w:after="0" w:line="240" w:lineRule="auto"/>
      </w:pPr>
      <w:r>
        <w:separator/>
      </w:r>
    </w:p>
  </w:footnote>
  <w:footnote w:type="continuationSeparator" w:id="1">
    <w:p w:rsidR="0020756F" w:rsidRDefault="0020756F" w:rsidP="00B84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87"/>
    <w:rsid w:val="0020756F"/>
    <w:rsid w:val="0075651A"/>
    <w:rsid w:val="00B8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D87"/>
  </w:style>
  <w:style w:type="paragraph" w:styleId="a7">
    <w:name w:val="footer"/>
    <w:basedOn w:val="a"/>
    <w:link w:val="a8"/>
    <w:uiPriority w:val="99"/>
    <w:semiHidden/>
    <w:unhideWhenUsed/>
    <w:rsid w:val="00B8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2015-04-08T11:27:00Z</dcterms:created>
  <dcterms:modified xsi:type="dcterms:W3CDTF">2015-04-08T11:33:00Z</dcterms:modified>
</cp:coreProperties>
</file>