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07" w:rsidRPr="00EF6D07" w:rsidRDefault="00EF6D07" w:rsidP="00EF6D07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EF6D07">
        <w:rPr>
          <w:rFonts w:ascii="Times New Roman" w:hAnsi="Times New Roman" w:cs="Times New Roman"/>
          <w:color w:val="FF0000"/>
          <w:sz w:val="36"/>
          <w:szCs w:val="36"/>
        </w:rPr>
        <w:t>РЕКОМЕНДАЦИИ РОДИТЕЛЯМ НА КАЖДЫЙ ДЕНЬ</w:t>
      </w:r>
    </w:p>
    <w:p w:rsidR="00EF6D07" w:rsidRPr="00EF6D07" w:rsidRDefault="00EF6D07" w:rsidP="00EF6D07">
      <w:pPr>
        <w:rPr>
          <w:rFonts w:ascii="Times New Roman" w:hAnsi="Times New Roman" w:cs="Times New Roman"/>
          <w:sz w:val="28"/>
          <w:szCs w:val="28"/>
        </w:rPr>
      </w:pPr>
      <w:r w:rsidRPr="00EF6D07">
        <w:rPr>
          <w:rFonts w:ascii="Times New Roman" w:hAnsi="Times New Roman" w:cs="Times New Roman"/>
          <w:sz w:val="28"/>
          <w:szCs w:val="28"/>
        </w:rPr>
        <w:t>1. Когда вы браните ребенка, не употребляйте выражений: «Ты всегда»,</w:t>
      </w:r>
    </w:p>
    <w:p w:rsidR="00EF6D07" w:rsidRPr="00EF6D07" w:rsidRDefault="00EF6D07" w:rsidP="00EF6D07">
      <w:pPr>
        <w:rPr>
          <w:rFonts w:ascii="Times New Roman" w:hAnsi="Times New Roman" w:cs="Times New Roman"/>
          <w:sz w:val="28"/>
          <w:szCs w:val="28"/>
        </w:rPr>
      </w:pPr>
      <w:r w:rsidRPr="00EF6D07">
        <w:rPr>
          <w:rFonts w:ascii="Times New Roman" w:hAnsi="Times New Roman" w:cs="Times New Roman"/>
          <w:sz w:val="28"/>
          <w:szCs w:val="28"/>
        </w:rPr>
        <w:t>«Ты вообще», «Вечно ты». Ваш ребенок всегда и вообще хорош, он лишь</w:t>
      </w:r>
    </w:p>
    <w:p w:rsidR="00EF6D07" w:rsidRPr="00EF6D07" w:rsidRDefault="00EF6D07" w:rsidP="00EF6D07">
      <w:pPr>
        <w:rPr>
          <w:rFonts w:ascii="Times New Roman" w:hAnsi="Times New Roman" w:cs="Times New Roman"/>
          <w:sz w:val="28"/>
          <w:szCs w:val="28"/>
        </w:rPr>
      </w:pPr>
      <w:r w:rsidRPr="00EF6D07">
        <w:rPr>
          <w:rFonts w:ascii="Times New Roman" w:hAnsi="Times New Roman" w:cs="Times New Roman"/>
          <w:sz w:val="28"/>
          <w:szCs w:val="28"/>
        </w:rPr>
        <w:t>сегодня что – то сделал не так, об этом скажите ему.</w:t>
      </w:r>
    </w:p>
    <w:p w:rsidR="00EF6D07" w:rsidRPr="00EF6D07" w:rsidRDefault="00EF6D07" w:rsidP="00EF6D07">
      <w:pPr>
        <w:rPr>
          <w:rFonts w:ascii="Times New Roman" w:hAnsi="Times New Roman" w:cs="Times New Roman"/>
          <w:sz w:val="28"/>
          <w:szCs w:val="28"/>
        </w:rPr>
      </w:pPr>
      <w:r w:rsidRPr="00EF6D07">
        <w:rPr>
          <w:rFonts w:ascii="Times New Roman" w:hAnsi="Times New Roman" w:cs="Times New Roman"/>
          <w:sz w:val="28"/>
          <w:szCs w:val="28"/>
        </w:rPr>
        <w:t xml:space="preserve">2. Не расставайтесь с ребенком в ссоре, сначала помиритесь, а потом идите </w:t>
      </w:r>
      <w:proofErr w:type="gramStart"/>
      <w:r w:rsidRPr="00EF6D0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F6D07" w:rsidRPr="00EF6D07" w:rsidRDefault="00EF6D07" w:rsidP="00EF6D07">
      <w:pPr>
        <w:rPr>
          <w:rFonts w:ascii="Times New Roman" w:hAnsi="Times New Roman" w:cs="Times New Roman"/>
          <w:sz w:val="28"/>
          <w:szCs w:val="28"/>
        </w:rPr>
      </w:pPr>
      <w:r w:rsidRPr="00EF6D07">
        <w:rPr>
          <w:rFonts w:ascii="Times New Roman" w:hAnsi="Times New Roman" w:cs="Times New Roman"/>
          <w:sz w:val="28"/>
          <w:szCs w:val="28"/>
        </w:rPr>
        <w:t>своим делам.</w:t>
      </w:r>
    </w:p>
    <w:p w:rsidR="00EF6D07" w:rsidRPr="00EF6D07" w:rsidRDefault="00EF6D07" w:rsidP="00EF6D07">
      <w:pPr>
        <w:rPr>
          <w:rFonts w:ascii="Times New Roman" w:hAnsi="Times New Roman" w:cs="Times New Roman"/>
          <w:sz w:val="28"/>
          <w:szCs w:val="28"/>
        </w:rPr>
      </w:pPr>
      <w:r w:rsidRPr="00EF6D07">
        <w:rPr>
          <w:rFonts w:ascii="Times New Roman" w:hAnsi="Times New Roman" w:cs="Times New Roman"/>
          <w:sz w:val="28"/>
          <w:szCs w:val="28"/>
        </w:rPr>
        <w:t xml:space="preserve">3. Старайтесь, чтобы ребенок был привязан к дому, </w:t>
      </w:r>
      <w:proofErr w:type="gramStart"/>
      <w:r w:rsidRPr="00EF6D07">
        <w:rPr>
          <w:rFonts w:ascii="Times New Roman" w:hAnsi="Times New Roman" w:cs="Times New Roman"/>
          <w:sz w:val="28"/>
          <w:szCs w:val="28"/>
        </w:rPr>
        <w:t>возвращаясь</w:t>
      </w:r>
      <w:proofErr w:type="gramEnd"/>
      <w:r w:rsidRPr="00EF6D07">
        <w:rPr>
          <w:rFonts w:ascii="Times New Roman" w:hAnsi="Times New Roman" w:cs="Times New Roman"/>
          <w:sz w:val="28"/>
          <w:szCs w:val="28"/>
        </w:rPr>
        <w:t xml:space="preserve"> домой, не</w:t>
      </w:r>
    </w:p>
    <w:p w:rsidR="00EF6D07" w:rsidRPr="00EF6D07" w:rsidRDefault="00EF6D07" w:rsidP="00EF6D07">
      <w:pPr>
        <w:rPr>
          <w:rFonts w:ascii="Times New Roman" w:hAnsi="Times New Roman" w:cs="Times New Roman"/>
          <w:sz w:val="28"/>
          <w:szCs w:val="28"/>
        </w:rPr>
      </w:pPr>
      <w:r w:rsidRPr="00EF6D07">
        <w:rPr>
          <w:rFonts w:ascii="Times New Roman" w:hAnsi="Times New Roman" w:cs="Times New Roman"/>
          <w:sz w:val="28"/>
          <w:szCs w:val="28"/>
        </w:rPr>
        <w:t>забывайте сказать: «А все – таки, как хорошо у нас дома».</w:t>
      </w:r>
    </w:p>
    <w:p w:rsidR="00EF6D07" w:rsidRPr="00EF6D07" w:rsidRDefault="00EF6D07" w:rsidP="00EF6D07">
      <w:pPr>
        <w:rPr>
          <w:rFonts w:ascii="Times New Roman" w:hAnsi="Times New Roman" w:cs="Times New Roman"/>
          <w:sz w:val="28"/>
          <w:szCs w:val="28"/>
        </w:rPr>
      </w:pPr>
      <w:r w:rsidRPr="00EF6D07">
        <w:rPr>
          <w:rFonts w:ascii="Times New Roman" w:hAnsi="Times New Roman" w:cs="Times New Roman"/>
          <w:sz w:val="28"/>
          <w:szCs w:val="28"/>
        </w:rPr>
        <w:t>4. Наши разговоры с детьми нередко бедны, поэтому каждый день читайте</w:t>
      </w:r>
    </w:p>
    <w:p w:rsidR="00EF6D07" w:rsidRPr="00EF6D07" w:rsidRDefault="00EF6D07" w:rsidP="00EF6D07">
      <w:pPr>
        <w:rPr>
          <w:rFonts w:ascii="Times New Roman" w:hAnsi="Times New Roman" w:cs="Times New Roman"/>
          <w:sz w:val="28"/>
          <w:szCs w:val="28"/>
        </w:rPr>
      </w:pPr>
      <w:r w:rsidRPr="00EF6D07">
        <w:rPr>
          <w:rFonts w:ascii="Times New Roman" w:hAnsi="Times New Roman" w:cs="Times New Roman"/>
          <w:sz w:val="28"/>
          <w:szCs w:val="28"/>
        </w:rPr>
        <w:t>с детьми вслух (даже с подростками) хорошую книгу, это сильно обогатит</w:t>
      </w:r>
    </w:p>
    <w:p w:rsidR="00EF6D07" w:rsidRPr="00EF6D07" w:rsidRDefault="00EF6D07" w:rsidP="00EF6D07">
      <w:pPr>
        <w:rPr>
          <w:rFonts w:ascii="Times New Roman" w:hAnsi="Times New Roman" w:cs="Times New Roman"/>
          <w:sz w:val="28"/>
          <w:szCs w:val="28"/>
        </w:rPr>
      </w:pPr>
      <w:r w:rsidRPr="00EF6D07">
        <w:rPr>
          <w:rFonts w:ascii="Times New Roman" w:hAnsi="Times New Roman" w:cs="Times New Roman"/>
          <w:sz w:val="28"/>
          <w:szCs w:val="28"/>
        </w:rPr>
        <w:t>ваше духовное общение.</w:t>
      </w:r>
    </w:p>
    <w:p w:rsidR="00EF6D07" w:rsidRPr="00EF6D07" w:rsidRDefault="00EF6D07" w:rsidP="00EF6D07">
      <w:pPr>
        <w:rPr>
          <w:rFonts w:ascii="Times New Roman" w:hAnsi="Times New Roman" w:cs="Times New Roman"/>
          <w:sz w:val="28"/>
          <w:szCs w:val="28"/>
        </w:rPr>
      </w:pPr>
      <w:r w:rsidRPr="00EF6D07">
        <w:rPr>
          <w:rFonts w:ascii="Times New Roman" w:hAnsi="Times New Roman" w:cs="Times New Roman"/>
          <w:sz w:val="28"/>
          <w:szCs w:val="28"/>
        </w:rPr>
        <w:t>5. В спорах с сыном или дочерью хоть иногда уступайте, чтобы им не</w:t>
      </w:r>
    </w:p>
    <w:p w:rsidR="00EF6D07" w:rsidRPr="00EF6D07" w:rsidRDefault="00EF6D07" w:rsidP="00EF6D07">
      <w:pPr>
        <w:rPr>
          <w:rFonts w:ascii="Times New Roman" w:hAnsi="Times New Roman" w:cs="Times New Roman"/>
          <w:sz w:val="28"/>
          <w:szCs w:val="28"/>
        </w:rPr>
      </w:pPr>
      <w:r w:rsidRPr="00EF6D07">
        <w:rPr>
          <w:rFonts w:ascii="Times New Roman" w:hAnsi="Times New Roman" w:cs="Times New Roman"/>
          <w:sz w:val="28"/>
          <w:szCs w:val="28"/>
        </w:rPr>
        <w:t>казалось, будто они вечно не правы. Этим вы и детей научите уступать,</w:t>
      </w:r>
    </w:p>
    <w:p w:rsidR="00EF6D07" w:rsidRPr="00EF6D07" w:rsidRDefault="00EF6D07" w:rsidP="00EF6D07">
      <w:pPr>
        <w:rPr>
          <w:rFonts w:ascii="Times New Roman" w:hAnsi="Times New Roman" w:cs="Times New Roman"/>
          <w:sz w:val="28"/>
          <w:szCs w:val="28"/>
        </w:rPr>
      </w:pPr>
      <w:r w:rsidRPr="00EF6D07">
        <w:rPr>
          <w:rFonts w:ascii="Times New Roman" w:hAnsi="Times New Roman" w:cs="Times New Roman"/>
          <w:sz w:val="28"/>
          <w:szCs w:val="28"/>
        </w:rPr>
        <w:t>признавать ошибки и поражения.</w:t>
      </w:r>
    </w:p>
    <w:p w:rsidR="00EF6D07" w:rsidRPr="00EF6D07" w:rsidRDefault="00EF6D07" w:rsidP="00EF6D07">
      <w:pPr>
        <w:rPr>
          <w:rFonts w:ascii="Times New Roman" w:hAnsi="Times New Roman" w:cs="Times New Roman"/>
          <w:sz w:val="28"/>
          <w:szCs w:val="28"/>
        </w:rPr>
      </w:pPr>
      <w:r w:rsidRPr="00EF6D07">
        <w:rPr>
          <w:rFonts w:ascii="Times New Roman" w:hAnsi="Times New Roman" w:cs="Times New Roman"/>
          <w:sz w:val="28"/>
          <w:szCs w:val="28"/>
        </w:rPr>
        <w:t>6. Всегда подбадривайте подростка. Уверенность появляется тогда, когда</w:t>
      </w:r>
    </w:p>
    <w:p w:rsidR="00EF6D07" w:rsidRPr="00EF6D07" w:rsidRDefault="00EF6D07" w:rsidP="00EF6D07">
      <w:pPr>
        <w:rPr>
          <w:rFonts w:ascii="Times New Roman" w:hAnsi="Times New Roman" w:cs="Times New Roman"/>
          <w:sz w:val="28"/>
          <w:szCs w:val="28"/>
        </w:rPr>
      </w:pPr>
      <w:r w:rsidRPr="00EF6D07">
        <w:rPr>
          <w:rFonts w:ascii="Times New Roman" w:hAnsi="Times New Roman" w:cs="Times New Roman"/>
          <w:sz w:val="28"/>
          <w:szCs w:val="28"/>
        </w:rPr>
        <w:t>тебе говорят: "Я знаю, ты можешь это сделать! Ты это сделал! Потрясающе!».</w:t>
      </w:r>
    </w:p>
    <w:p w:rsidR="00EF6D07" w:rsidRPr="00EF6D07" w:rsidRDefault="00EF6D07" w:rsidP="00EF6D07">
      <w:pPr>
        <w:rPr>
          <w:rFonts w:ascii="Times New Roman" w:hAnsi="Times New Roman" w:cs="Times New Roman"/>
          <w:sz w:val="28"/>
          <w:szCs w:val="28"/>
        </w:rPr>
      </w:pPr>
      <w:r w:rsidRPr="00EF6D07">
        <w:rPr>
          <w:rFonts w:ascii="Times New Roman" w:hAnsi="Times New Roman" w:cs="Times New Roman"/>
          <w:sz w:val="28"/>
          <w:szCs w:val="28"/>
        </w:rPr>
        <w:t xml:space="preserve">Но это не означает, что не следует критиковать. Критику нужно сочетать </w:t>
      </w:r>
      <w:proofErr w:type="gramStart"/>
      <w:r w:rsidRPr="00EF6D0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F6D07" w:rsidRPr="00EF6D07" w:rsidRDefault="00EF6D07" w:rsidP="00EF6D07">
      <w:pPr>
        <w:rPr>
          <w:rFonts w:ascii="Times New Roman" w:hAnsi="Times New Roman" w:cs="Times New Roman"/>
          <w:sz w:val="28"/>
          <w:szCs w:val="28"/>
        </w:rPr>
      </w:pPr>
      <w:r w:rsidRPr="00EF6D07">
        <w:rPr>
          <w:rFonts w:ascii="Times New Roman" w:hAnsi="Times New Roman" w:cs="Times New Roman"/>
          <w:sz w:val="28"/>
          <w:szCs w:val="28"/>
        </w:rPr>
        <w:t>похвалой.</w:t>
      </w:r>
    </w:p>
    <w:p w:rsidR="00EF6D07" w:rsidRPr="00EF6D07" w:rsidRDefault="00EF6D07" w:rsidP="00EF6D07">
      <w:pPr>
        <w:rPr>
          <w:rFonts w:ascii="Times New Roman" w:hAnsi="Times New Roman" w:cs="Times New Roman"/>
          <w:sz w:val="28"/>
          <w:szCs w:val="28"/>
        </w:rPr>
      </w:pPr>
      <w:r w:rsidRPr="00EF6D07">
        <w:rPr>
          <w:rFonts w:ascii="Times New Roman" w:hAnsi="Times New Roman" w:cs="Times New Roman"/>
          <w:sz w:val="28"/>
          <w:szCs w:val="28"/>
        </w:rPr>
        <w:t>7. Родители должны привить ребенку три главных качества: уважение,</w:t>
      </w:r>
    </w:p>
    <w:p w:rsidR="006E1C06" w:rsidRPr="00EF6D07" w:rsidRDefault="00EF6D07" w:rsidP="00EF6D07">
      <w:pPr>
        <w:rPr>
          <w:rFonts w:ascii="Times New Roman" w:hAnsi="Times New Roman" w:cs="Times New Roman"/>
          <w:sz w:val="28"/>
          <w:szCs w:val="28"/>
        </w:rPr>
      </w:pPr>
      <w:r w:rsidRPr="00EF6D07">
        <w:rPr>
          <w:rFonts w:ascii="Times New Roman" w:hAnsi="Times New Roman" w:cs="Times New Roman"/>
          <w:sz w:val="28"/>
          <w:szCs w:val="28"/>
        </w:rPr>
        <w:t>находчивость, ответственность.</w:t>
      </w:r>
    </w:p>
    <w:p w:rsidR="00EF6D07" w:rsidRPr="00EF6D07" w:rsidRDefault="00EF6D07">
      <w:pPr>
        <w:rPr>
          <w:rFonts w:ascii="Times New Roman" w:hAnsi="Times New Roman" w:cs="Times New Roman"/>
          <w:sz w:val="28"/>
          <w:szCs w:val="28"/>
        </w:rPr>
      </w:pPr>
    </w:p>
    <w:sectPr w:rsidR="00EF6D07" w:rsidRPr="00EF6D07" w:rsidSect="00EF6D07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EF6D07"/>
    <w:rsid w:val="006E1C06"/>
    <w:rsid w:val="00EF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Company>home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2015-02-19T07:28:00Z</dcterms:created>
  <dcterms:modified xsi:type="dcterms:W3CDTF">2015-02-19T07:30:00Z</dcterms:modified>
</cp:coreProperties>
</file>