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B6" w:rsidRDefault="00B52AB6" w:rsidP="00B52AB6">
      <w:r>
        <w:t>Современные подходы к развитию дошкольника как всесторонне развитой личности базируются на развитии познавательной активности дошкольников, что, в свою очередь, предполагает включение в деятельность с детьми комплексов упражнений, психологических игр, разных задач на сообразительность, которые расшатывают психологическую инерцию, меняют стереотипы мышления, формируют, прежде всего, человека, который умеет мыслить.</w:t>
      </w:r>
    </w:p>
    <w:p w:rsidR="00B52AB6" w:rsidRDefault="00B52AB6" w:rsidP="00B52AB6"/>
    <w:p w:rsidR="00B52AB6" w:rsidRDefault="00B52AB6" w:rsidP="00B52AB6">
      <w:r>
        <w:t xml:space="preserve">Сегодняшние дети требуют, чтобы их не учили, </w:t>
      </w:r>
      <w:proofErr w:type="gramStart"/>
      <w:r>
        <w:t>а</w:t>
      </w:r>
      <w:proofErr w:type="gramEnd"/>
      <w:r>
        <w:t xml:space="preserve"> чтобы с ними играли, позволили фантазировать, чувствовать себя свободно, раскованно. И именно поэтому, готовясь, каждый раз к занятию, следует чувствовать в себе не взрослого воспитателя, а оживленного, активного, желающего познать интересный и незнакомый мир ребенка.</w:t>
      </w:r>
    </w:p>
    <w:p w:rsidR="00B52AB6" w:rsidRDefault="00B52AB6" w:rsidP="00B52AB6"/>
    <w:p w:rsidR="00B52AB6" w:rsidRDefault="00B52AB6" w:rsidP="00B52AB6">
      <w:r>
        <w:t xml:space="preserve">Детям необходимо что-то загадочное, полное неожиданного, сказочное. А что может быть сказочным в сказке? Именно с нее и следует начинать, ею заинтересовывать, с ней «дружить», ведь ничто в </w:t>
      </w:r>
      <w:proofErr w:type="gramStart"/>
      <w:r>
        <w:t>мире  так</w:t>
      </w:r>
      <w:proofErr w:type="gramEnd"/>
      <w:r>
        <w:t xml:space="preserve"> не любят дети, как сказку.</w:t>
      </w:r>
    </w:p>
    <w:p w:rsidR="00B52AB6" w:rsidRDefault="00B52AB6" w:rsidP="00B52AB6"/>
    <w:p w:rsidR="00B52AB6" w:rsidRDefault="00B52AB6" w:rsidP="00B52AB6">
      <w:r>
        <w:t>Они есть в каждой семье. У каждого ребенка есть любимая книга со сказками, любимая сказка, любимый сказочный персонаж. В сказках есть много познавательного: первые представления о времени и пространстве, природе, предметном окружающем мире, чувствах. Сказки позволят малышу впервые почувствовать храбрость, смелость, увидеть добро и зло ... Большинство сказок имеют хороший конец, но существуют сказки жестокие, которые демонстрируют разные негативные моменты. Мы легко в этом убеждаемся, рассказывая о том, как лиса ест Колобка, как сестры обижают Золушку, как тяжело жилось Иванушке-дурачку. В детском саду и дома сказки предлагают дошкольникам в виде чтения, рассказывания, пересказа, драматизации и др. Но в таком виде, по нашему мнению, сказки не полностью используются для развития воображения, мышления, речевого творчества, активного воспитания добрых чувств у детей.</w:t>
      </w:r>
    </w:p>
    <w:p w:rsidR="00B52AB6" w:rsidRDefault="00B52AB6" w:rsidP="00B52AB6"/>
    <w:p w:rsidR="00B52AB6" w:rsidRDefault="00B52AB6" w:rsidP="00B52AB6">
      <w:r>
        <w:lastRenderedPageBreak/>
        <w:t xml:space="preserve">Интересные методы работы над сказкой в свое время предложил Дж. </w:t>
      </w:r>
      <w:proofErr w:type="spellStart"/>
      <w:r>
        <w:t>Родари</w:t>
      </w:r>
      <w:proofErr w:type="spellEnd"/>
      <w:r>
        <w:t>. Предлагаем их толкование:</w:t>
      </w:r>
    </w:p>
    <w:p w:rsidR="00B52AB6" w:rsidRDefault="00B52AB6" w:rsidP="00B52AB6"/>
    <w:p w:rsidR="00B52AB6" w:rsidRDefault="00B52AB6" w:rsidP="00B52AB6">
      <w:r>
        <w:t>1. Коллаж из сказок (можно с иллюстрациями, а можно и без) - перепутывание ситуаций, сосуществования героев из разных сказок.</w:t>
      </w:r>
    </w:p>
    <w:p w:rsidR="00B52AB6" w:rsidRDefault="00B52AB6" w:rsidP="00B52AB6"/>
    <w:p w:rsidR="00B52AB6" w:rsidRDefault="00B52AB6" w:rsidP="00B52AB6">
      <w:r>
        <w:t>2. Спасательные ситуации в опасных для героев ситуациях - нахождение выхода для любимых героев (например, лисичка не съела Колобка, потому что внезапно чихнула, а Колобок тем временем выскочил и покатился дальше)</w:t>
      </w:r>
    </w:p>
    <w:p w:rsidR="00B52AB6" w:rsidRDefault="00B52AB6" w:rsidP="00B52AB6"/>
    <w:p w:rsidR="00B52AB6" w:rsidRDefault="00B52AB6" w:rsidP="00B52AB6">
      <w:r>
        <w:t>3. Изменение ситуаций в знакомых сказках - похожий метод с предыдущим, но речь идет не о спасении героев, а просто об изменении сюжета на усмотрение ребенка (например, сказка «Волк и семеро козлят» - волку мешает медведь, который зовет его на свой день рождения; сказка «Гуси-лебеди» - на пути девочки встречается волк; сказка «О рыбаке и рыбке» - рыбка изъявила желание сама встретиться с бабой и т. д.).</w:t>
      </w:r>
    </w:p>
    <w:p w:rsidR="00B52AB6" w:rsidRDefault="00B52AB6" w:rsidP="00B52AB6"/>
    <w:p w:rsidR="00B52AB6" w:rsidRDefault="00B52AB6" w:rsidP="00B52AB6">
      <w:r>
        <w:t>4. Сказки по-новому - метод, который поможет взглянуть на знакомые вещи иначе (</w:t>
      </w:r>
      <w:proofErr w:type="gramStart"/>
      <w:r>
        <w:t>например</w:t>
      </w:r>
      <w:proofErr w:type="gramEnd"/>
      <w:r>
        <w:t>: «Золушка» - девочка ленивая и злая, «Красная Шапочка» - хороший волк,)</w:t>
      </w:r>
    </w:p>
    <w:p w:rsidR="00B52AB6" w:rsidRDefault="00B52AB6" w:rsidP="00B52AB6"/>
    <w:p w:rsidR="00B52AB6" w:rsidRDefault="00B52AB6" w:rsidP="00B52AB6">
      <w:r>
        <w:t>5. Цветные сказки - «Сказки о волшебных сказках». Особенно целесообразно при изучении цветов (например, каждая краска живет в волшебном дворце, гостят друг у друга, в конце концов образуются новые оттенки, а иногда - совсем неожиданные цвета. Фантазируя, следует соблюдать правила: во дворце каждой краски все должно быть окрашено только в ее цвет)</w:t>
      </w:r>
    </w:p>
    <w:p w:rsidR="00B52AB6" w:rsidRDefault="00B52AB6" w:rsidP="00B52AB6"/>
    <w:p w:rsidR="00B52AB6" w:rsidRDefault="00B52AB6" w:rsidP="00B52AB6">
      <w:r>
        <w:t xml:space="preserve">6. Сериал в сказке - создание новых сюжетов любимых сказок, с любимыми героями (например, сказка «Колобок»: 1-я серия - традиционная сказка, 2-я - как спасти Колобка, 3-я - Колобок попадает в </w:t>
      </w:r>
      <w:r>
        <w:lastRenderedPageBreak/>
        <w:t>цветную страну и меняется, 4-я - у Колобка появляется нос Буратино, 5-я - у Колобка есть подружка б-я - моя сказка про Колобка)</w:t>
      </w:r>
    </w:p>
    <w:p w:rsidR="00B52AB6" w:rsidRDefault="00B52AB6" w:rsidP="00B52AB6"/>
    <w:p w:rsidR="00B52AB6" w:rsidRDefault="00B52AB6" w:rsidP="00B52AB6">
      <w:r>
        <w:t>7. Из сказки - в задачу! - на основе знакомых сказок создаются интересные задачи с математическим, логическим содержанием (например, по мотивам сказок «Волк и семеро козлят», «Три медведя», «Колобок» и др.)</w:t>
      </w:r>
    </w:p>
    <w:p w:rsidR="00B52AB6" w:rsidRDefault="00B52AB6" w:rsidP="00B52AB6"/>
    <w:p w:rsidR="00B52AB6" w:rsidRDefault="00B52AB6" w:rsidP="00B52AB6">
      <w:r>
        <w:t>8. Сказка - из задачи - модель начала сказки - содержание веселой, интересной для детей задачи (например, задача:</w:t>
      </w:r>
    </w:p>
    <w:p w:rsidR="00B52AB6" w:rsidRDefault="00B52AB6" w:rsidP="00B52AB6"/>
    <w:p w:rsidR="00B52AB6" w:rsidRDefault="00B52AB6" w:rsidP="00B52AB6">
      <w:r>
        <w:t>Барсучиха-бабушка напекла «оладушки»,</w:t>
      </w:r>
    </w:p>
    <w:p w:rsidR="00B52AB6" w:rsidRDefault="00B52AB6" w:rsidP="00B52AB6"/>
    <w:p w:rsidR="00B52AB6" w:rsidRDefault="00B52AB6" w:rsidP="00B52AB6">
      <w:r>
        <w:t>Угостила пять внучат, очень славных барсучат.</w:t>
      </w:r>
    </w:p>
    <w:p w:rsidR="00B52AB6" w:rsidRDefault="00B52AB6" w:rsidP="00B52AB6"/>
    <w:p w:rsidR="00B52AB6" w:rsidRDefault="00B52AB6" w:rsidP="00B52AB6">
      <w:r>
        <w:t>Два внучка не наелись, с ревом блюдцами гремят.</w:t>
      </w:r>
    </w:p>
    <w:p w:rsidR="00B52AB6" w:rsidRDefault="00B52AB6" w:rsidP="00B52AB6"/>
    <w:p w:rsidR="00B52AB6" w:rsidRDefault="00B52AB6" w:rsidP="00B52AB6">
      <w:r>
        <w:t>Посчитайте очень быстро.</w:t>
      </w:r>
    </w:p>
    <w:p w:rsidR="00B52AB6" w:rsidRDefault="00B52AB6" w:rsidP="00B52AB6"/>
    <w:p w:rsidR="00B52AB6" w:rsidRDefault="00B52AB6" w:rsidP="00B52AB6">
      <w:r>
        <w:t>Сколько барсучат ждут добавки и молчат?</w:t>
      </w:r>
    </w:p>
    <w:p w:rsidR="00B52AB6" w:rsidRDefault="00B52AB6" w:rsidP="00B52AB6"/>
    <w:p w:rsidR="00B52AB6" w:rsidRDefault="00B52AB6" w:rsidP="00B52AB6">
      <w:r>
        <w:t xml:space="preserve"> </w:t>
      </w:r>
    </w:p>
    <w:p w:rsidR="00B52AB6" w:rsidRDefault="00B52AB6" w:rsidP="00B52AB6">
      <w:r>
        <w:t>Начало сказки: решили барсучата уйти от бабушки и искать счастья в мире ...)</w:t>
      </w:r>
    </w:p>
    <w:p w:rsidR="00B52AB6" w:rsidRDefault="00B52AB6" w:rsidP="00B52AB6"/>
    <w:p w:rsidR="00B52AB6" w:rsidRDefault="00B52AB6" w:rsidP="00B52AB6">
      <w:r>
        <w:t>9. Сказка - из считалочки - после разучивания, неоднократного использования во время подвижных игр. Предлагаем детям загадку, как начало новой сказки, которая идет от содержания считалки. (</w:t>
      </w:r>
      <w:proofErr w:type="gramStart"/>
      <w:r>
        <w:t>Например</w:t>
      </w:r>
      <w:proofErr w:type="gramEnd"/>
      <w:r>
        <w:t>:</w:t>
      </w:r>
    </w:p>
    <w:p w:rsidR="00B52AB6" w:rsidRDefault="00B52AB6" w:rsidP="00B52AB6"/>
    <w:p w:rsidR="00B52AB6" w:rsidRDefault="00B52AB6" w:rsidP="00B52AB6">
      <w:r>
        <w:t>Катилось яблочко мимо сада,</w:t>
      </w:r>
    </w:p>
    <w:p w:rsidR="00B52AB6" w:rsidRDefault="00B52AB6" w:rsidP="00B52AB6"/>
    <w:p w:rsidR="00B52AB6" w:rsidRDefault="00B52AB6" w:rsidP="00B52AB6">
      <w:r>
        <w:t>Мимо сада, мимо пруда,</w:t>
      </w:r>
    </w:p>
    <w:p w:rsidR="00B52AB6" w:rsidRDefault="00B52AB6" w:rsidP="00B52AB6"/>
    <w:p w:rsidR="00B52AB6" w:rsidRDefault="00B52AB6" w:rsidP="00B52AB6">
      <w:r>
        <w:t>Кто поднимет, тот и выйдет</w:t>
      </w:r>
      <w:proofErr w:type="gramStart"/>
      <w:r>
        <w:t xml:space="preserve"> ..</w:t>
      </w:r>
      <w:proofErr w:type="gramEnd"/>
    </w:p>
    <w:p w:rsidR="00B52AB6" w:rsidRDefault="00B52AB6" w:rsidP="00B52AB6"/>
    <w:p w:rsidR="00B52AB6" w:rsidRDefault="00B52AB6" w:rsidP="00B52AB6">
      <w:r>
        <w:t>Но яблочко было не простым, а волшебным: оно меняло характеры героев сказок. Первым ему попался навстречу ...)</w:t>
      </w:r>
    </w:p>
    <w:p w:rsidR="00B52AB6" w:rsidRDefault="00B52AB6" w:rsidP="00B52AB6"/>
    <w:p w:rsidR="00B52AB6" w:rsidRDefault="00B52AB6" w:rsidP="00B52AB6">
      <w:r>
        <w:t>10. Гороскоп и сказка - используют во время ознакомления детей со знаками Зодиака, определение зависимости особенностей характера человека от знака, под которым он появился на свет. Чтобы детям было доступнее, переносим данные на персонажей сказок (</w:t>
      </w:r>
      <w:proofErr w:type="gramStart"/>
      <w:r>
        <w:t>например</w:t>
      </w:r>
      <w:proofErr w:type="gramEnd"/>
      <w:r>
        <w:t>: Колобок из одноименной сказки. Представим, что Колобок по знаку Зодиака - Лев и решил вести себя в соответствии с этим знаком.</w:t>
      </w:r>
    </w:p>
    <w:p w:rsidR="00B52AB6" w:rsidRDefault="00B52AB6" w:rsidP="00B52AB6"/>
    <w:p w:rsidR="00B52AB6" w:rsidRDefault="00B52AB6" w:rsidP="00B52AB6">
      <w:r>
        <w:t>Характерные особенности Льва (Возможны изменения в поведении Колобка)</w:t>
      </w:r>
    </w:p>
    <w:p w:rsidR="00B52AB6" w:rsidRDefault="00B52AB6" w:rsidP="00B52AB6"/>
    <w:p w:rsidR="00B52AB6" w:rsidRDefault="00B52AB6" w:rsidP="00B52AB6">
      <w:r>
        <w:t>Надоело Колобку катиться по дорожке. Он лег под кустом и заснул, проснулся и решил жить на этой полянке.</w:t>
      </w:r>
    </w:p>
    <w:p w:rsidR="00B52AB6" w:rsidRDefault="00B52AB6" w:rsidP="00B52AB6"/>
    <w:p w:rsidR="00B52AB6" w:rsidRDefault="00B52AB6" w:rsidP="00B52AB6">
      <w:r>
        <w:t>Он умный, любит властвовать.</w:t>
      </w:r>
    </w:p>
    <w:p w:rsidR="00B52AB6" w:rsidRDefault="00B52AB6" w:rsidP="00B52AB6"/>
    <w:p w:rsidR="00B52AB6" w:rsidRDefault="00B52AB6" w:rsidP="00B52AB6">
      <w:r>
        <w:t>На этой полянке Колобок стал царем всех маленьких животных и насекомых.</w:t>
      </w:r>
    </w:p>
    <w:p w:rsidR="00B52AB6" w:rsidRDefault="00B52AB6" w:rsidP="00B52AB6"/>
    <w:p w:rsidR="00B52AB6" w:rsidRDefault="00B52AB6" w:rsidP="00B52AB6">
      <w:r>
        <w:t>Сообщить детям, что герои сказки по каким-то причинам спрятались (просто играют, или их заколдовали).</w:t>
      </w:r>
    </w:p>
    <w:p w:rsidR="00B52AB6" w:rsidRDefault="00B52AB6" w:rsidP="00B52AB6"/>
    <w:p w:rsidR="00B52AB6" w:rsidRDefault="00B52AB6" w:rsidP="00B52AB6">
      <w:r>
        <w:t>В случае изменения местами героев или других знаков - меняется сюжет сказки.</w:t>
      </w:r>
    </w:p>
    <w:p w:rsidR="00B52AB6" w:rsidRDefault="00B52AB6" w:rsidP="00B52AB6"/>
    <w:p w:rsidR="00B52AB6" w:rsidRDefault="00B52AB6" w:rsidP="00B52AB6">
      <w:r>
        <w:t>11. Моделирование сказок (по схемам-моделями, по знакам, по геометрическим фигурами).</w:t>
      </w:r>
    </w:p>
    <w:p w:rsidR="00B52AB6" w:rsidRDefault="00B52AB6" w:rsidP="00B52AB6"/>
    <w:p w:rsidR="00B52AB6" w:rsidRDefault="00B52AB6" w:rsidP="00B52AB6">
      <w:r>
        <w:t>Конечно, не каждую сказку следует «дорабатывать», искажать и дополнять, но эти методы можно и нужно использовать, когда возникает потребность решения определенной проблемы или ситуации. С помощью сказки можно провести занятие морально-этического характера, развить мышление или воображение дошкольников, знакомить с вопросами экологии, экономики, народоведения, безопасности жизнедеятельности, решать математические задачи, изучать цвета ...</w:t>
      </w:r>
    </w:p>
    <w:p w:rsidR="00B52AB6" w:rsidRDefault="00B52AB6" w:rsidP="00B52AB6"/>
    <w:p w:rsidR="005030EC" w:rsidRDefault="00B52AB6" w:rsidP="00B52AB6">
      <w:r>
        <w:t>Направлений может быть множество и все они будут направлены на развитие интереса, познавательной активности у детей при различных видах занятости.</w:t>
      </w:r>
      <w:bookmarkStart w:id="0" w:name="_GoBack"/>
      <w:bookmarkEnd w:id="0"/>
    </w:p>
    <w:sectPr w:rsidR="0050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F1"/>
    <w:rsid w:val="003066F1"/>
    <w:rsid w:val="005030EC"/>
    <w:rsid w:val="00B5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FBF1D-1EDC-433A-BFC7-52126595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DCRR_GN</dc:creator>
  <cp:keywords/>
  <dc:description/>
  <cp:lastModifiedBy>DCRR_GN</cp:lastModifiedBy>
  <cp:revision>2</cp:revision>
  <dcterms:created xsi:type="dcterms:W3CDTF">2020-04-30T08:10:00Z</dcterms:created>
  <dcterms:modified xsi:type="dcterms:W3CDTF">2020-04-30T08:10:00Z</dcterms:modified>
</cp:coreProperties>
</file>