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AA9" w:rsidRPr="00C53AA9" w:rsidRDefault="00C53AA9" w:rsidP="00C53AA9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Спасатели напоминают! </w:t>
      </w:r>
      <w:bookmarkStart w:id="0" w:name="_GoBack"/>
      <w:bookmarkEnd w:id="0"/>
      <w:r w:rsidRPr="00C53AA9">
        <w:rPr>
          <w:rFonts w:ascii="Times New Roman" w:hAnsi="Times New Roman" w:cs="Times New Roman"/>
          <w:b/>
          <w:sz w:val="30"/>
          <w:szCs w:val="30"/>
        </w:rPr>
        <w:t>Не допускайте палов травы!</w:t>
      </w:r>
    </w:p>
    <w:p w:rsidR="00C53AA9" w:rsidRPr="00C53AA9" w:rsidRDefault="00C53AA9" w:rsidP="00C53AA9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53AA9">
        <w:rPr>
          <w:rFonts w:ascii="Times New Roman" w:hAnsi="Times New Roman" w:cs="Times New Roman"/>
          <w:sz w:val="30"/>
          <w:szCs w:val="30"/>
        </w:rPr>
        <w:t>С наступлением первых теплых дней дачники и сельские жители стремятся навести порядок, сжигая прошлогодние листья и мусор. Стоит помнить, что сухостой – легкогорючий материал и способен вспыхнуть даже от небольшой искры. А при незначительном ветре огонь быстро распространяется на огромные территории, оставляя за собой черную, безжизненную пустошь.</w:t>
      </w:r>
    </w:p>
    <w:p w:rsidR="00C53AA9" w:rsidRPr="00C53AA9" w:rsidRDefault="00C53AA9" w:rsidP="00C53AA9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53AA9">
        <w:rPr>
          <w:rFonts w:ascii="Times New Roman" w:hAnsi="Times New Roman" w:cs="Times New Roman"/>
          <w:sz w:val="30"/>
          <w:szCs w:val="30"/>
        </w:rPr>
        <w:t>Вспыхивает сухая трава и от спички, брошенной ради «забавы». Нередко огонь переходит на лесные массивы и может принять угрожающие размеры, переходя в торфяные и лесные пожары. Очень часто от полыхающей травы загораются жилые дома, хозяйственные постройки, а иногда и гибнут люди.</w:t>
      </w:r>
    </w:p>
    <w:p w:rsidR="00C53AA9" w:rsidRPr="00C53AA9" w:rsidRDefault="00C53AA9" w:rsidP="00C53AA9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53AA9">
        <w:rPr>
          <w:rFonts w:ascii="Times New Roman" w:hAnsi="Times New Roman" w:cs="Times New Roman"/>
          <w:sz w:val="30"/>
          <w:szCs w:val="30"/>
        </w:rPr>
        <w:t>Спасатели напоминают, что выжигать сухую растительность категорически запрещено. Минимальная сумма штрафа 270 белорусских рублей, а максимальная – более 1 тыс.</w:t>
      </w:r>
    </w:p>
    <w:p w:rsidR="00C53AA9" w:rsidRPr="00C53AA9" w:rsidRDefault="00C53AA9" w:rsidP="00C53AA9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53AA9">
        <w:rPr>
          <w:rFonts w:ascii="Times New Roman" w:hAnsi="Times New Roman" w:cs="Times New Roman"/>
          <w:sz w:val="30"/>
          <w:szCs w:val="30"/>
        </w:rPr>
        <w:t xml:space="preserve">Если вы решили навести порядок на приусадебном участке, а без сжигания прошлогодних листьев, травы и прочего мусора не обойтись, выберите площадку так, чтобы исключить пожар. Делать это следует в безветренную погоду. Расстояние до строений должно быть не менее 10 метров, от лесного массива – 20 метров, а от стогов соломы и сена – не менее 30 метров. Пламя нужно постоянно контролировать, ни в коем случае не оставлять без присмотра. Постоянно следите за огнем, держите под рукой лопату, огнетушитель или ведро с водой. После окончания сжигания мусора, горящие материалы следует потушить до полного прекращения тления. Не допускайте случаев игр детей со спичками. Обнаружив </w:t>
      </w:r>
      <w:proofErr w:type="gramStart"/>
      <w:r w:rsidRPr="00C53AA9">
        <w:rPr>
          <w:rFonts w:ascii="Times New Roman" w:hAnsi="Times New Roman" w:cs="Times New Roman"/>
          <w:sz w:val="30"/>
          <w:szCs w:val="30"/>
        </w:rPr>
        <w:t>возгорание</w:t>
      </w:r>
      <w:proofErr w:type="gramEnd"/>
      <w:r w:rsidRPr="00C53AA9">
        <w:rPr>
          <w:rFonts w:ascii="Times New Roman" w:hAnsi="Times New Roman" w:cs="Times New Roman"/>
          <w:sz w:val="30"/>
          <w:szCs w:val="30"/>
        </w:rPr>
        <w:t xml:space="preserve"> примите меры по его ликвидации, если понимаете, что самостоятельно справиться не можете немедленно </w:t>
      </w:r>
      <w:r w:rsidRPr="00C53AA9">
        <w:rPr>
          <w:rFonts w:ascii="Times New Roman" w:hAnsi="Times New Roman" w:cs="Times New Roman"/>
          <w:b/>
          <w:sz w:val="30"/>
          <w:szCs w:val="30"/>
        </w:rPr>
        <w:t>сообщите в службу спасения по телефонам 101 или 112</w:t>
      </w:r>
      <w:r w:rsidRPr="00C53AA9">
        <w:rPr>
          <w:rFonts w:ascii="Times New Roman" w:hAnsi="Times New Roman" w:cs="Times New Roman"/>
          <w:sz w:val="30"/>
          <w:szCs w:val="30"/>
        </w:rPr>
        <w:t>.</w:t>
      </w:r>
    </w:p>
    <w:p w:rsidR="00E24A38" w:rsidRDefault="00C53AA9" w:rsidP="00C53AA9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53AA9">
        <w:rPr>
          <w:rFonts w:ascii="Times New Roman" w:hAnsi="Times New Roman" w:cs="Times New Roman"/>
          <w:sz w:val="30"/>
          <w:szCs w:val="30"/>
        </w:rPr>
        <w:t xml:space="preserve">Спасатели-пожарные всегда в боевой готовности, </w:t>
      </w:r>
      <w:proofErr w:type="gramStart"/>
      <w:r w:rsidRPr="00C53AA9">
        <w:rPr>
          <w:rFonts w:ascii="Times New Roman" w:hAnsi="Times New Roman" w:cs="Times New Roman"/>
          <w:sz w:val="30"/>
          <w:szCs w:val="30"/>
        </w:rPr>
        <w:t>однако</w:t>
      </w:r>
      <w:proofErr w:type="gramEnd"/>
      <w:r w:rsidRPr="00C53AA9">
        <w:rPr>
          <w:rFonts w:ascii="Times New Roman" w:hAnsi="Times New Roman" w:cs="Times New Roman"/>
          <w:sz w:val="30"/>
          <w:szCs w:val="30"/>
        </w:rPr>
        <w:t xml:space="preserve"> именно от культуры каждого из нас зависит сохранность лесов, а также ваша личная безопасность.</w:t>
      </w:r>
    </w:p>
    <w:p w:rsidR="00966D23" w:rsidRPr="00C53AA9" w:rsidRDefault="00966D23" w:rsidP="00C53AA9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lastRenderedPageBreak/>
        <w:drawing>
          <wp:inline distT="0" distB="0" distL="0" distR="0">
            <wp:extent cx="5295900" cy="3528393"/>
            <wp:effectExtent l="0" t="0" r="0" b="0"/>
            <wp:docPr id="1" name="Рисунок 1" descr="D:\Средства массовой информации\2020 год\февраль\трава\za-podshog-sukhoy-travy-budut-shtr-19-5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редства массовой информации\2020 год\февраль\трава\za-podshog-sukhoy-travy-budut-shtr-19-53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1501" cy="353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66D23" w:rsidRPr="00C53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536"/>
    <w:rsid w:val="001E4536"/>
    <w:rsid w:val="007D1CE9"/>
    <w:rsid w:val="00966D23"/>
    <w:rsid w:val="00C53AA9"/>
    <w:rsid w:val="00E24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3AA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66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6D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3AA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66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6D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ученик</cp:lastModifiedBy>
  <cp:revision>2</cp:revision>
  <dcterms:created xsi:type="dcterms:W3CDTF">2020-02-28T09:55:00Z</dcterms:created>
  <dcterms:modified xsi:type="dcterms:W3CDTF">2020-02-28T09:55:00Z</dcterms:modified>
</cp:coreProperties>
</file>