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5A" w:rsidRPr="00A1095A" w:rsidRDefault="00A1095A" w:rsidP="00A1095A">
      <w:pPr>
        <w:jc w:val="center"/>
        <w:rPr>
          <w:b/>
          <w:bCs/>
          <w:sz w:val="32"/>
        </w:rPr>
      </w:pPr>
      <w:r w:rsidRPr="00A1095A">
        <w:rPr>
          <w:b/>
          <w:bCs/>
          <w:sz w:val="32"/>
        </w:rPr>
        <w:t>Символика организации октябрят</w:t>
      </w:r>
    </w:p>
    <w:p w:rsidR="00A1095A" w:rsidRPr="00A1095A" w:rsidRDefault="00A1095A" w:rsidP="00920CAD">
      <w:pPr>
        <w:rPr>
          <w:b/>
          <w:bCs/>
          <w:sz w:val="24"/>
        </w:rPr>
      </w:pPr>
    </w:p>
    <w:p w:rsidR="00A1095A" w:rsidRPr="00A1095A" w:rsidRDefault="00A1095A" w:rsidP="00A1095A">
      <w:pPr>
        <w:jc w:val="both"/>
        <w:rPr>
          <w:rFonts w:ascii="Arial" w:hAnsi="Arial" w:cs="Arial"/>
          <w:noProof/>
          <w:color w:val="FFFFFF"/>
          <w:sz w:val="28"/>
          <w:lang w:eastAsia="ru-RU"/>
        </w:rPr>
      </w:pPr>
      <w:r>
        <w:rPr>
          <w:b/>
          <w:bCs/>
        </w:rPr>
        <w:t xml:space="preserve">     </w:t>
      </w:r>
      <w:r w:rsidR="00920CAD" w:rsidRPr="00A1095A">
        <w:rPr>
          <w:b/>
          <w:bCs/>
          <w:sz w:val="28"/>
        </w:rPr>
        <w:t>Октябренок</w:t>
      </w:r>
      <w:r w:rsidR="00920CAD" w:rsidRPr="00A1095A">
        <w:rPr>
          <w:sz w:val="28"/>
        </w:rPr>
        <w:t xml:space="preserve"> – член организации в возрасте от 7 до 10 лет. Новичок в пионерских делах, готовый принять и продолжить традиции и историю Пионерии. Прием в организацию младших школьников проводится в торжественной обстановке на сборе дружины одновременно с ритуалом присвоения звания «октябрята».</w:t>
      </w:r>
      <w:r w:rsidR="00920CAD" w:rsidRPr="00A1095A">
        <w:rPr>
          <w:rFonts w:ascii="Arial" w:hAnsi="Arial" w:cs="Arial"/>
          <w:noProof/>
          <w:color w:val="FFFFFF"/>
          <w:sz w:val="28"/>
          <w:lang w:eastAsia="ru-RU"/>
        </w:rPr>
        <w:t xml:space="preserve"> </w:t>
      </w:r>
      <w:r w:rsidRPr="00A1095A">
        <w:rPr>
          <w:rFonts w:ascii="Arial" w:hAnsi="Arial" w:cs="Arial"/>
          <w:noProof/>
          <w:color w:val="FFFFFF"/>
          <w:sz w:val="28"/>
          <w:lang w:eastAsia="ru-RU"/>
        </w:rPr>
        <w:t xml:space="preserve">  </w:t>
      </w:r>
    </w:p>
    <w:p w:rsidR="00A1095A" w:rsidRDefault="00A1095A" w:rsidP="00A1095A">
      <w:pPr>
        <w:jc w:val="center"/>
        <w:rPr>
          <w:rFonts w:ascii="Arial" w:hAnsi="Arial" w:cs="Arial"/>
          <w:noProof/>
          <w:color w:val="FFFFFF"/>
          <w:lang w:eastAsia="ru-RU"/>
        </w:rPr>
      </w:pPr>
    </w:p>
    <w:p w:rsidR="00920CAD" w:rsidRPr="00920CAD" w:rsidRDefault="00920CAD" w:rsidP="00A1095A">
      <w:pPr>
        <w:jc w:val="center"/>
      </w:pPr>
      <w:r>
        <w:rPr>
          <w:rFonts w:ascii="Arial" w:hAnsi="Arial" w:cs="Arial"/>
          <w:noProof/>
          <w:color w:val="FFFFFF"/>
          <w:lang w:eastAsia="ru-RU"/>
        </w:rPr>
        <w:drawing>
          <wp:inline distT="0" distB="0" distL="0" distR="0" wp14:anchorId="690874DD" wp14:editId="429C36C1">
            <wp:extent cx="3884131" cy="2924175"/>
            <wp:effectExtent l="0" t="0" r="2540" b="0"/>
            <wp:docPr id="1" name="Рисунок 1" descr="zvezdoc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vezdoch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131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AD" w:rsidRPr="00A1095A" w:rsidRDefault="00A1095A" w:rsidP="00920CAD">
      <w:pPr>
        <w:rPr>
          <w:sz w:val="28"/>
        </w:rPr>
      </w:pPr>
      <w:r>
        <w:rPr>
          <w:b/>
          <w:bCs/>
        </w:rPr>
        <w:t xml:space="preserve">    </w:t>
      </w:r>
      <w:bookmarkStart w:id="0" w:name="_GoBack"/>
      <w:r w:rsidR="00920CAD" w:rsidRPr="00A1095A">
        <w:rPr>
          <w:b/>
          <w:bCs/>
          <w:sz w:val="28"/>
        </w:rPr>
        <w:t>Значок октябрятский (октябрятская звёздочка)</w:t>
      </w:r>
      <w:r w:rsidR="00920CAD" w:rsidRPr="00A1095A">
        <w:rPr>
          <w:sz w:val="28"/>
        </w:rPr>
        <w:t xml:space="preserve"> – нагрудный значок в виде пятиконечной звёздочки, три верхних луча которой окрашены </w:t>
      </w:r>
      <w:proofErr w:type="gramStart"/>
      <w:r w:rsidR="00920CAD" w:rsidRPr="00A1095A">
        <w:rPr>
          <w:sz w:val="28"/>
        </w:rPr>
        <w:t>в</w:t>
      </w:r>
      <w:proofErr w:type="gramEnd"/>
      <w:r w:rsidR="00920CAD" w:rsidRPr="00A1095A">
        <w:rPr>
          <w:sz w:val="28"/>
        </w:rPr>
        <w:t xml:space="preserve"> </w:t>
      </w:r>
      <w:proofErr w:type="gramStart"/>
      <w:r w:rsidR="00920CAD" w:rsidRPr="00A1095A">
        <w:rPr>
          <w:sz w:val="28"/>
        </w:rPr>
        <w:t>красный</w:t>
      </w:r>
      <w:proofErr w:type="gramEnd"/>
      <w:r w:rsidR="00920CAD" w:rsidRPr="00A1095A">
        <w:rPr>
          <w:sz w:val="28"/>
        </w:rPr>
        <w:t>, два нижних – в зелёный цвет. В центре звёздочки – карта республики Беларусь золотистого цвета. От верхних лучей устремляются ввысь три языка пламени, часть первого окрашена в красный и зелёный цвета, соответствующие Государственному флагу Республики Беларусь. Звёздочка имеет окантовку золотистого цвета. Значок октябрятский носится на левой стороне груди.</w:t>
      </w:r>
    </w:p>
    <w:p w:rsidR="00920CAD" w:rsidRPr="00A1095A" w:rsidRDefault="00920CAD" w:rsidP="00920CAD">
      <w:pPr>
        <w:rPr>
          <w:sz w:val="28"/>
        </w:rPr>
      </w:pPr>
      <w:r w:rsidRPr="00A1095A">
        <w:rPr>
          <w:sz w:val="28"/>
        </w:rPr>
        <w:t>Значок октябрятский (октябрятская звёздочка) является символом принадлежности детей к октябрятским группам. Звёздочка вручается одновременно с ритуалом присвоения звания «октябренок» в торжественной обстановке на празднике Октябрятской звёздочки.</w:t>
      </w:r>
    </w:p>
    <w:bookmarkEnd w:id="0"/>
    <w:p w:rsidR="000F0722" w:rsidRPr="00A1095A" w:rsidRDefault="000F0722">
      <w:pPr>
        <w:rPr>
          <w:sz w:val="28"/>
        </w:rPr>
      </w:pPr>
    </w:p>
    <w:sectPr w:rsidR="000F0722" w:rsidRPr="00A1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D4"/>
    <w:rsid w:val="000F0722"/>
    <w:rsid w:val="00663BD4"/>
    <w:rsid w:val="00920CAD"/>
    <w:rsid w:val="00A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2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03791">
                                              <w:marLeft w:val="0"/>
                                              <w:marRight w:val="101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34303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6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0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3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</cp:revision>
  <dcterms:created xsi:type="dcterms:W3CDTF">2017-01-10T06:36:00Z</dcterms:created>
  <dcterms:modified xsi:type="dcterms:W3CDTF">2017-01-10T15:58:00Z</dcterms:modified>
</cp:coreProperties>
</file>