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0D" w:rsidRDefault="00CC29CA" w:rsidP="00E91806">
      <w:pPr>
        <w:jc w:val="center"/>
      </w:pPr>
      <w:r w:rsidRPr="00E91806">
        <w:rPr>
          <w:b/>
          <w:bCs/>
          <w:sz w:val="40"/>
        </w:rPr>
        <w:t>СИМВОЛИКА ОО «БРПО»</w:t>
      </w:r>
      <w:r w:rsidRPr="00E91806">
        <w:rPr>
          <w:sz w:val="40"/>
        </w:rPr>
        <w:br/>
      </w:r>
      <w:r w:rsidRPr="00CC29CA">
        <w:br/>
      </w:r>
      <w:r w:rsidRPr="00CC29CA">
        <w:br/>
      </w:r>
      <w:r w:rsidRPr="00CC29CA">
        <w:rPr>
          <w:noProof/>
          <w:lang w:eastAsia="ru-RU"/>
        </w:rPr>
        <w:drawing>
          <wp:inline distT="0" distB="0" distL="0" distR="0">
            <wp:extent cx="1133475" cy="2381250"/>
            <wp:effectExtent l="0" t="0" r="9525" b="0"/>
            <wp:docPr id="4" name="Рисунок 4" descr="http://cl.rushkolnik.ru/tw_files2/urls_2/6/d-5875/5875_html_184a3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.rushkolnik.ru/tw_files2/urls_2/6/d-5875/5875_html_184a335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9CA">
        <w:br/>
      </w:r>
      <w:r w:rsidRPr="00CC29CA">
        <w:br/>
      </w:r>
      <w:r w:rsidRPr="00CC29CA">
        <w:br/>
      </w:r>
      <w:r w:rsidRPr="00CC29CA">
        <w:rPr>
          <w:noProof/>
          <w:lang w:eastAsia="ru-RU"/>
        </w:rPr>
        <w:drawing>
          <wp:inline distT="0" distB="0" distL="0" distR="0">
            <wp:extent cx="2381250" cy="2762250"/>
            <wp:effectExtent l="0" t="0" r="0" b="0"/>
            <wp:docPr id="3" name="Рисунок 3" descr="http://cl.rushkolnik.ru/tw_files2/urls_2/6/d-5875/5875_html_6df54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.rushkolnik.ru/tw_files2/urls_2/6/d-5875/5875_html_6df545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9CA">
        <w:br/>
      </w:r>
      <w:r w:rsidRPr="00CC29CA">
        <w:br/>
      </w:r>
      <w:r w:rsidRPr="00CC29CA">
        <w:br/>
      </w:r>
      <w:r w:rsidRPr="00CC29CA">
        <w:rPr>
          <w:noProof/>
          <w:lang w:eastAsia="ru-RU"/>
        </w:rPr>
        <w:drawing>
          <wp:inline distT="0" distB="0" distL="0" distR="0">
            <wp:extent cx="4762500" cy="1781175"/>
            <wp:effectExtent l="0" t="0" r="0" b="9525"/>
            <wp:docPr id="2" name="Рисунок 2" descr="http://cl.rushkolnik.ru/tw_files2/urls_2/6/d-5875/5875_html_m66458b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.rushkolnik.ru/tw_files2/urls_2/6/d-5875/5875_html_m66458b7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9CA">
        <w:br/>
      </w:r>
      <w:r w:rsidRPr="00CC29CA">
        <w:br/>
      </w:r>
    </w:p>
    <w:p w:rsidR="00645A93" w:rsidRDefault="00CC29CA" w:rsidP="00E91806">
      <w:pPr>
        <w:jc w:val="center"/>
      </w:pPr>
      <w:bookmarkStart w:id="0" w:name="_GoBack"/>
      <w:bookmarkEnd w:id="0"/>
      <w:r w:rsidRPr="00CC29CA">
        <w:lastRenderedPageBreak/>
        <w:br/>
      </w:r>
      <w:r w:rsidRPr="00CC29CA">
        <w:rPr>
          <w:noProof/>
          <w:lang w:eastAsia="ru-RU"/>
        </w:rPr>
        <w:drawing>
          <wp:inline distT="0" distB="0" distL="0" distR="0">
            <wp:extent cx="2124075" cy="266700"/>
            <wp:effectExtent l="0" t="0" r="9525" b="0"/>
            <wp:docPr id="1" name="Рисунок 1" descr="http://cl.rushkolnik.ru/tw_files2/urls_2/6/d-5875/5875_html_616d2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.rushkolnik.ru/tw_files2/urls_2/6/d-5875/5875_html_616d2e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9CA">
        <w:br/>
      </w:r>
      <w:r w:rsidRPr="00CC29CA">
        <w:br/>
      </w:r>
      <w:r w:rsidRPr="00CC29CA">
        <w:rPr>
          <w:b/>
          <w:bCs/>
        </w:rPr>
        <w:t>Пионерское знамя</w:t>
      </w:r>
      <w:r w:rsidRPr="00CC29CA">
        <w:br/>
      </w:r>
      <w:r w:rsidRPr="00CC29CA">
        <w:br/>
        <w:t xml:space="preserve">– символ чести и сплочённости членов организации, верность её лучшим традициям, идеалом добра и справедливости. Знамя БРПО красного цвета. Это знак уважения к многолетней традиции пионеров и символ их жизнелюбия, энергичности. На знамени </w:t>
      </w:r>
      <w:proofErr w:type="gramStart"/>
      <w:r w:rsidRPr="00CC29CA">
        <w:t>изображены</w:t>
      </w:r>
      <w:proofErr w:type="gramEnd"/>
      <w:r w:rsidRPr="00CC29CA">
        <w:t xml:space="preserve"> эмблема и девиз БРПО.</w:t>
      </w:r>
      <w:r w:rsidRPr="00CC29CA">
        <w:br/>
      </w:r>
      <w:r w:rsidRPr="00CC29CA">
        <w:br/>
        <w:t> </w:t>
      </w:r>
      <w:r w:rsidRPr="00CC29CA">
        <w:br/>
      </w:r>
      <w:r w:rsidRPr="00CC29CA">
        <w:br/>
      </w:r>
      <w:r w:rsidRPr="00CC29CA">
        <w:rPr>
          <w:b/>
          <w:bCs/>
        </w:rPr>
        <w:t xml:space="preserve">^ Пионерский значок (или эмблема БРПО) </w:t>
      </w:r>
      <w:r w:rsidRPr="00CC29CA">
        <w:br/>
      </w:r>
      <w:r w:rsidRPr="00CC29CA">
        <w:br/>
        <w:t xml:space="preserve">– отличительный знак организации. Эмблема представляет собой три язычка </w:t>
      </w:r>
      <w:proofErr w:type="gramStart"/>
      <w:r w:rsidRPr="00CC29CA">
        <w:t>пламени</w:t>
      </w:r>
      <w:proofErr w:type="gramEnd"/>
      <w:r w:rsidRPr="00CC29CA">
        <w:t xml:space="preserve"> слившиеся в один, как символ единства, равноправия, взаимопомощи и уважения в организации детей, подростков и взрослых. Основание пламени – белый квадрат с золотыми буквами. Белое поле и пламя символизируют открытость и чистоту намерений и стремлений организации.</w:t>
      </w:r>
      <w:r w:rsidRPr="00CC29CA">
        <w:br/>
      </w:r>
      <w:r w:rsidRPr="00CC29CA">
        <w:br/>
        <w:t> </w:t>
      </w:r>
      <w:r w:rsidRPr="00CC29CA">
        <w:br/>
      </w:r>
      <w:r w:rsidRPr="00CC29CA">
        <w:br/>
        <w:t> </w:t>
      </w:r>
      <w:r w:rsidRPr="00CC29CA">
        <w:rPr>
          <w:b/>
          <w:bCs/>
        </w:rPr>
        <w:t xml:space="preserve">Салют </w:t>
      </w:r>
      <w:r w:rsidRPr="00CC29CA">
        <w:br/>
      </w:r>
      <w:r w:rsidRPr="00CC29CA">
        <w:br/>
        <w:t>– особое пионерское приветствие, пять пальцев правой руки плотно сжатые поднимаются над головой. Пять плотно прижатых пальцев</w:t>
      </w:r>
    </w:p>
    <w:sectPr w:rsidR="0064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C3"/>
    <w:rsid w:val="0029510D"/>
    <w:rsid w:val="005767C3"/>
    <w:rsid w:val="00645A93"/>
    <w:rsid w:val="00CC29CA"/>
    <w:rsid w:val="00E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User</cp:lastModifiedBy>
  <cp:revision>5</cp:revision>
  <dcterms:created xsi:type="dcterms:W3CDTF">2017-01-10T06:32:00Z</dcterms:created>
  <dcterms:modified xsi:type="dcterms:W3CDTF">2017-01-10T14:38:00Z</dcterms:modified>
</cp:coreProperties>
</file>