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BF" w:rsidRPr="00694DBF" w:rsidRDefault="006A16E1" w:rsidP="00694D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DBF">
        <w:rPr>
          <w:rFonts w:ascii="Times New Roman" w:hAnsi="Times New Roman" w:cs="Times New Roman"/>
          <w:b/>
          <w:sz w:val="28"/>
          <w:szCs w:val="28"/>
        </w:rPr>
        <w:t>Уберечь детей от зла в новом обличии</w:t>
      </w:r>
    </w:p>
    <w:p w:rsidR="006A16E1" w:rsidRDefault="006A16E1" w:rsidP="00694D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DBF">
        <w:rPr>
          <w:rFonts w:ascii="Times New Roman" w:hAnsi="Times New Roman" w:cs="Times New Roman"/>
          <w:b/>
          <w:sz w:val="28"/>
          <w:szCs w:val="28"/>
        </w:rPr>
        <w:t>(психотропные вещества, курительные смеси)?</w:t>
      </w:r>
    </w:p>
    <w:p w:rsidR="00694DBF" w:rsidRPr="00694DBF" w:rsidRDefault="00694DBF" w:rsidP="00694D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6E1" w:rsidRPr="00694DBF" w:rsidRDefault="006A16E1" w:rsidP="00694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DBF">
        <w:rPr>
          <w:rFonts w:ascii="Times New Roman" w:hAnsi="Times New Roman" w:cs="Times New Roman"/>
          <w:sz w:val="28"/>
          <w:szCs w:val="28"/>
        </w:rPr>
        <w:t xml:space="preserve"> — Говорите о себе, чтобы ребенку было легче говорить о себе.</w:t>
      </w:r>
    </w:p>
    <w:p w:rsidR="006A16E1" w:rsidRPr="00694DBF" w:rsidRDefault="006A16E1" w:rsidP="00694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DBF">
        <w:rPr>
          <w:rFonts w:ascii="Times New Roman" w:hAnsi="Times New Roman" w:cs="Times New Roman"/>
          <w:sz w:val="28"/>
          <w:szCs w:val="28"/>
        </w:rPr>
        <w:t xml:space="preserve"> — Учитесь видеть мир глазами ребенка. Для этого полезно вспомнить себя в таком же возрасте, свой первый контакт с алкоголем, табаком.</w:t>
      </w:r>
    </w:p>
    <w:p w:rsidR="006A16E1" w:rsidRPr="00694DBF" w:rsidRDefault="006A16E1" w:rsidP="00694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DBF">
        <w:rPr>
          <w:rFonts w:ascii="Times New Roman" w:hAnsi="Times New Roman" w:cs="Times New Roman"/>
          <w:sz w:val="28"/>
          <w:szCs w:val="28"/>
        </w:rPr>
        <w:t xml:space="preserve"> — Не запрещайте безапелляционно. Задавайте вопросы. Выражайте свое мнение.</w:t>
      </w:r>
    </w:p>
    <w:p w:rsidR="006A16E1" w:rsidRPr="00694DBF" w:rsidRDefault="006A16E1" w:rsidP="00694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DBF">
        <w:rPr>
          <w:rFonts w:ascii="Times New Roman" w:hAnsi="Times New Roman" w:cs="Times New Roman"/>
          <w:sz w:val="28"/>
          <w:szCs w:val="28"/>
        </w:rPr>
        <w:t xml:space="preserve"> — Научите ребенка говорить «нет». Важно, чтобы он в семье имел это право. Тогда ему будет легче сопротивляться давлению сверстников, предлагающих наркотики. </w:t>
      </w:r>
    </w:p>
    <w:p w:rsidR="006A16E1" w:rsidRPr="00694DBF" w:rsidRDefault="006A16E1" w:rsidP="00694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DBF">
        <w:rPr>
          <w:rFonts w:ascii="Times New Roman" w:hAnsi="Times New Roman" w:cs="Times New Roman"/>
          <w:sz w:val="28"/>
          <w:szCs w:val="28"/>
        </w:rPr>
        <w:t xml:space="preserve"> — Разделяйте проблемы ребенка и оказывайте ему поддержку.</w:t>
      </w:r>
    </w:p>
    <w:p w:rsidR="006A16E1" w:rsidRPr="00694DBF" w:rsidRDefault="006A16E1" w:rsidP="00694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DBF">
        <w:rPr>
          <w:rFonts w:ascii="Times New Roman" w:hAnsi="Times New Roman" w:cs="Times New Roman"/>
          <w:sz w:val="28"/>
          <w:szCs w:val="28"/>
        </w:rPr>
        <w:t xml:space="preserve"> — Учите ребенка решать проблемы, а не избегать их. Если у него не получается самостоятельно, пройдите весь решения проблемы с ним вместе. </w:t>
      </w:r>
    </w:p>
    <w:p w:rsidR="006A16E1" w:rsidRPr="00694DBF" w:rsidRDefault="006A16E1" w:rsidP="00694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DBF">
        <w:rPr>
          <w:rFonts w:ascii="Times New Roman" w:hAnsi="Times New Roman" w:cs="Times New Roman"/>
          <w:sz w:val="28"/>
          <w:szCs w:val="28"/>
        </w:rPr>
        <w:t>Лучший путь — это сотрудничество с Вашим взрослеющим ребенком.</w:t>
      </w:r>
    </w:p>
    <w:p w:rsidR="006A16E1" w:rsidRPr="00694DBF" w:rsidRDefault="006A16E1" w:rsidP="00694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DBF">
        <w:rPr>
          <w:rFonts w:ascii="Times New Roman" w:hAnsi="Times New Roman" w:cs="Times New Roman"/>
          <w:sz w:val="28"/>
          <w:szCs w:val="28"/>
        </w:rPr>
        <w:t>Научите своего ребенка сказать твёрдое «Нет!»</w:t>
      </w:r>
    </w:p>
    <w:p w:rsidR="006A16E1" w:rsidRPr="00694DBF" w:rsidRDefault="006A16E1" w:rsidP="00694D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DBF">
        <w:rPr>
          <w:rFonts w:ascii="Times New Roman" w:hAnsi="Times New Roman" w:cs="Times New Roman"/>
          <w:sz w:val="28"/>
          <w:szCs w:val="28"/>
        </w:rPr>
        <w:t>Медики и психологи предлагают следующие варианты отказа от «заманчивого» предложения попробовать наркотики:</w:t>
      </w:r>
    </w:p>
    <w:p w:rsidR="006A16E1" w:rsidRPr="00694DBF" w:rsidRDefault="006A16E1" w:rsidP="00694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DBF">
        <w:rPr>
          <w:rFonts w:ascii="Times New Roman" w:hAnsi="Times New Roman" w:cs="Times New Roman"/>
          <w:sz w:val="28"/>
          <w:szCs w:val="28"/>
        </w:rPr>
        <w:t xml:space="preserve"> — Смена темы. «Хочешь испытать </w:t>
      </w:r>
      <w:proofErr w:type="gramStart"/>
      <w:r w:rsidRPr="00694DBF">
        <w:rPr>
          <w:rFonts w:ascii="Times New Roman" w:hAnsi="Times New Roman" w:cs="Times New Roman"/>
          <w:sz w:val="28"/>
          <w:szCs w:val="28"/>
        </w:rPr>
        <w:t>кайф</w:t>
      </w:r>
      <w:proofErr w:type="gramEnd"/>
      <w:r w:rsidRPr="00694DBF">
        <w:rPr>
          <w:rFonts w:ascii="Times New Roman" w:hAnsi="Times New Roman" w:cs="Times New Roman"/>
          <w:sz w:val="28"/>
          <w:szCs w:val="28"/>
        </w:rPr>
        <w:t>?» — «А ты слышал, что на следующей неделе...».</w:t>
      </w:r>
    </w:p>
    <w:p w:rsidR="006A16E1" w:rsidRPr="00694DBF" w:rsidRDefault="006A16E1" w:rsidP="00694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DBF">
        <w:rPr>
          <w:rFonts w:ascii="Times New Roman" w:hAnsi="Times New Roman" w:cs="Times New Roman"/>
          <w:sz w:val="28"/>
          <w:szCs w:val="28"/>
        </w:rPr>
        <w:t xml:space="preserve"> — Давление на собеседника. «Если ты не трус, тогда бы согласился попробовать!» — «А если бы ты не был трусом, тогда не шептал бы так, предлагая мне свой товар».</w:t>
      </w:r>
    </w:p>
    <w:p w:rsidR="006A16E1" w:rsidRPr="00694DBF" w:rsidRDefault="006A16E1" w:rsidP="00694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DB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694DBF">
        <w:rPr>
          <w:rFonts w:ascii="Times New Roman" w:hAnsi="Times New Roman" w:cs="Times New Roman"/>
          <w:sz w:val="28"/>
          <w:szCs w:val="28"/>
        </w:rPr>
        <w:t>Незаитересованность</w:t>
      </w:r>
      <w:proofErr w:type="spellEnd"/>
      <w:r w:rsidRPr="00694DBF">
        <w:rPr>
          <w:rFonts w:ascii="Times New Roman" w:hAnsi="Times New Roman" w:cs="Times New Roman"/>
          <w:sz w:val="28"/>
          <w:szCs w:val="28"/>
        </w:rPr>
        <w:t>. Если тебя останавливают подозрительные личности и предлагают наркотики — просто пройди мимо.</w:t>
      </w:r>
    </w:p>
    <w:p w:rsidR="006A16E1" w:rsidRPr="00694DBF" w:rsidRDefault="006A16E1" w:rsidP="00694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DBF">
        <w:rPr>
          <w:rFonts w:ascii="Times New Roman" w:hAnsi="Times New Roman" w:cs="Times New Roman"/>
          <w:sz w:val="28"/>
          <w:szCs w:val="28"/>
        </w:rPr>
        <w:t xml:space="preserve"> — Избегай ситуаций и мест, где могут оказать давление и предложить наркотики.</w:t>
      </w:r>
    </w:p>
    <w:p w:rsidR="006A16E1" w:rsidRPr="00694DBF" w:rsidRDefault="006A16E1" w:rsidP="00694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DBF">
        <w:rPr>
          <w:rFonts w:ascii="Times New Roman" w:hAnsi="Times New Roman" w:cs="Times New Roman"/>
          <w:sz w:val="28"/>
          <w:szCs w:val="28"/>
        </w:rPr>
        <w:t xml:space="preserve"> — Помощь друга. Если приходится ходить в подобные места, идти лучше с друзьями, которые не употребляют наркотики и при необходимости могут так же смело дать отпор.</w:t>
      </w:r>
    </w:p>
    <w:p w:rsidR="006A16E1" w:rsidRPr="00694DBF" w:rsidRDefault="006A16E1" w:rsidP="00694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DBF">
        <w:rPr>
          <w:rFonts w:ascii="Times New Roman" w:hAnsi="Times New Roman" w:cs="Times New Roman"/>
          <w:sz w:val="28"/>
          <w:szCs w:val="28"/>
        </w:rPr>
        <w:t xml:space="preserve"> — Вежливый отказ. «Хочешь попробовать?» — «Нет, спасибо».</w:t>
      </w:r>
    </w:p>
    <w:p w:rsidR="006A16E1" w:rsidRPr="00694DBF" w:rsidRDefault="006A16E1" w:rsidP="00694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DBF">
        <w:rPr>
          <w:rFonts w:ascii="Times New Roman" w:hAnsi="Times New Roman" w:cs="Times New Roman"/>
          <w:sz w:val="28"/>
          <w:szCs w:val="28"/>
        </w:rPr>
        <w:t xml:space="preserve"> — Объяснение причины. «Почему ты не хочешь?» — «Сейчас не могу, проблемы со здоровьем».</w:t>
      </w:r>
    </w:p>
    <w:p w:rsidR="006A16E1" w:rsidRPr="00694DBF" w:rsidRDefault="006A16E1" w:rsidP="00522C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DBF">
        <w:rPr>
          <w:rFonts w:ascii="Times New Roman" w:hAnsi="Times New Roman" w:cs="Times New Roman"/>
          <w:sz w:val="28"/>
          <w:szCs w:val="28"/>
        </w:rPr>
        <w:t>Запомните, отказаться от наркотиков можно один-единственный раз — первый! Только если человек по-настоящему хочет сказать «нет», он сможет избежать всех уловок, которые применяют торговцы и дилеры.</w:t>
      </w:r>
    </w:p>
    <w:p w:rsidR="006A16E1" w:rsidRPr="00694DBF" w:rsidRDefault="006A16E1" w:rsidP="00694D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DBF">
        <w:rPr>
          <w:rFonts w:ascii="Times New Roman" w:hAnsi="Times New Roman" w:cs="Times New Roman"/>
          <w:sz w:val="28"/>
          <w:szCs w:val="28"/>
        </w:rPr>
        <w:t>Помните: Роль семьи нельзя преувеличить. В большей степени от родителей зависит психическое и физическое здоровье ребенка. Не бывает трудных, невыносимых, плохих детей, есть взрослые, родители, у которых не хватает времени, сил и душевного тепла. У нас хорошее новое поколение! У них другие песни, прически, стили в одежде. Нам не всегда понятны их цели, приемлемы их поступки, одобряемы их решения. Но это наши любимые дети! И именно они несут в будущую взрослую жизнь те нравственные ценности и жизненные устои, которые мы в них воспитаем.</w:t>
      </w:r>
    </w:p>
    <w:p w:rsidR="006A16E1" w:rsidRPr="00694DBF" w:rsidRDefault="006A16E1" w:rsidP="00694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16E1" w:rsidRPr="00694DBF" w:rsidRDefault="006A16E1" w:rsidP="00694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DBF">
        <w:rPr>
          <w:rFonts w:ascii="Times New Roman" w:hAnsi="Times New Roman" w:cs="Times New Roman"/>
          <w:sz w:val="28"/>
          <w:szCs w:val="28"/>
        </w:rPr>
        <w:lastRenderedPageBreak/>
        <w:t>Нужна помощь? Звоните!</w:t>
      </w:r>
    </w:p>
    <w:p w:rsidR="006A16E1" w:rsidRPr="00694DBF" w:rsidRDefault="006A16E1" w:rsidP="00694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16E1" w:rsidRPr="00694DBF" w:rsidRDefault="006A16E1" w:rsidP="00522C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4DBF">
        <w:rPr>
          <w:rFonts w:ascii="Times New Roman" w:hAnsi="Times New Roman" w:cs="Times New Roman"/>
          <w:sz w:val="28"/>
          <w:szCs w:val="28"/>
        </w:rPr>
        <w:t xml:space="preserve">УЗ «Могилевский областной наркологический диспансер» </w:t>
      </w:r>
    </w:p>
    <w:p w:rsidR="006A16E1" w:rsidRPr="00694DBF" w:rsidRDefault="006A16E1" w:rsidP="00522CC1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94DBF">
        <w:rPr>
          <w:rFonts w:ascii="Times New Roman" w:hAnsi="Times New Roman" w:cs="Times New Roman"/>
          <w:sz w:val="28"/>
          <w:szCs w:val="28"/>
        </w:rPr>
        <w:t>горячая линия:</w:t>
      </w:r>
    </w:p>
    <w:p w:rsidR="006A16E1" w:rsidRPr="00694DBF" w:rsidRDefault="006A16E1" w:rsidP="00522CC1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694DBF">
        <w:rPr>
          <w:rFonts w:ascii="Times New Roman" w:hAnsi="Times New Roman" w:cs="Times New Roman"/>
          <w:sz w:val="28"/>
          <w:szCs w:val="28"/>
        </w:rPr>
        <w:t>8 (0222) 28-65-01</w:t>
      </w:r>
    </w:p>
    <w:p w:rsidR="006A16E1" w:rsidRPr="00694DBF" w:rsidRDefault="006A16E1" w:rsidP="00694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16E1" w:rsidRPr="00694DBF" w:rsidRDefault="006A16E1" w:rsidP="00522C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4DBF">
        <w:rPr>
          <w:rFonts w:ascii="Times New Roman" w:hAnsi="Times New Roman" w:cs="Times New Roman"/>
          <w:sz w:val="28"/>
          <w:szCs w:val="28"/>
        </w:rPr>
        <w:t>Могилевское городское отделение республиканского общественного объединения «Матери против наркотиков»</w:t>
      </w:r>
    </w:p>
    <w:p w:rsidR="006A16E1" w:rsidRPr="00694DBF" w:rsidRDefault="006A16E1" w:rsidP="00522CC1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694DBF">
        <w:rPr>
          <w:rFonts w:ascii="Times New Roman" w:hAnsi="Times New Roman" w:cs="Times New Roman"/>
          <w:sz w:val="28"/>
          <w:szCs w:val="28"/>
        </w:rPr>
        <w:t>+375 297 41-29-19</w:t>
      </w:r>
    </w:p>
    <w:p w:rsidR="006A16E1" w:rsidRPr="00694DBF" w:rsidRDefault="006A16E1" w:rsidP="00522CC1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694DBF">
        <w:rPr>
          <w:rFonts w:ascii="Times New Roman" w:hAnsi="Times New Roman" w:cs="Times New Roman"/>
          <w:sz w:val="28"/>
          <w:szCs w:val="28"/>
        </w:rPr>
        <w:t>+375 222 27-70-16</w:t>
      </w:r>
    </w:p>
    <w:p w:rsidR="006A16E1" w:rsidRPr="00694DBF" w:rsidRDefault="006A16E1" w:rsidP="00694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16E1" w:rsidRPr="00694DBF" w:rsidRDefault="006A16E1" w:rsidP="00522C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4DBF">
        <w:rPr>
          <w:rFonts w:ascii="Times New Roman" w:hAnsi="Times New Roman" w:cs="Times New Roman"/>
          <w:sz w:val="28"/>
          <w:szCs w:val="28"/>
        </w:rPr>
        <w:t>Телефон экстренной психологической помощи областного диспансера (круглосуточный)</w:t>
      </w:r>
    </w:p>
    <w:p w:rsidR="006A16E1" w:rsidRPr="00694DBF" w:rsidRDefault="006A16E1" w:rsidP="00522CC1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694DBF">
        <w:rPr>
          <w:rFonts w:ascii="Times New Roman" w:hAnsi="Times New Roman" w:cs="Times New Roman"/>
          <w:sz w:val="28"/>
          <w:szCs w:val="28"/>
        </w:rPr>
        <w:t>8 (0222) 47-31-61</w:t>
      </w:r>
    </w:p>
    <w:p w:rsidR="006A16E1" w:rsidRPr="00694DBF" w:rsidRDefault="006A16E1" w:rsidP="00694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16E1" w:rsidRPr="00694DBF" w:rsidRDefault="006A16E1" w:rsidP="00522C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4DBF">
        <w:rPr>
          <w:rFonts w:ascii="Times New Roman" w:hAnsi="Times New Roman" w:cs="Times New Roman"/>
          <w:sz w:val="28"/>
          <w:szCs w:val="28"/>
        </w:rPr>
        <w:t>Линия общения для детей, подростков и их родителей ГУДО «Многопрофильный центр по работе с детьми и молодежью „Юность“ г. Могилева»</w:t>
      </w:r>
    </w:p>
    <w:p w:rsidR="006A16E1" w:rsidRPr="00694DBF" w:rsidRDefault="006A16E1" w:rsidP="00522CC1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694DBF">
        <w:rPr>
          <w:rFonts w:ascii="Times New Roman" w:hAnsi="Times New Roman" w:cs="Times New Roman"/>
          <w:sz w:val="28"/>
          <w:szCs w:val="28"/>
        </w:rPr>
        <w:t>8 (0222) 31-20-22</w:t>
      </w:r>
    </w:p>
    <w:p w:rsidR="006A16E1" w:rsidRPr="00694DBF" w:rsidRDefault="006A16E1" w:rsidP="00694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16E1" w:rsidRPr="00694DBF" w:rsidRDefault="006A16E1" w:rsidP="00522C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4DBF">
        <w:rPr>
          <w:rFonts w:ascii="Times New Roman" w:hAnsi="Times New Roman" w:cs="Times New Roman"/>
          <w:sz w:val="28"/>
          <w:szCs w:val="28"/>
        </w:rPr>
        <w:t>Республиканская горячая информационная линия по вопросам лечения наркомании</w:t>
      </w:r>
    </w:p>
    <w:p w:rsidR="00CE73FB" w:rsidRPr="00694DBF" w:rsidRDefault="006A16E1" w:rsidP="00522CC1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694DBF">
        <w:rPr>
          <w:rFonts w:ascii="Times New Roman" w:hAnsi="Times New Roman" w:cs="Times New Roman"/>
          <w:sz w:val="28"/>
          <w:szCs w:val="28"/>
        </w:rPr>
        <w:t>8-801-100-18-18</w:t>
      </w:r>
    </w:p>
    <w:p w:rsidR="00694DBF" w:rsidRPr="00694DBF" w:rsidRDefault="00694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94DBF" w:rsidRPr="00694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76D1"/>
    <w:multiLevelType w:val="hybridMultilevel"/>
    <w:tmpl w:val="0E1A57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42"/>
    <w:rsid w:val="00063298"/>
    <w:rsid w:val="00522CC1"/>
    <w:rsid w:val="00694DBF"/>
    <w:rsid w:val="006A16E1"/>
    <w:rsid w:val="00AD751E"/>
    <w:rsid w:val="00C66842"/>
    <w:rsid w:val="00CE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D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D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Алёна</cp:lastModifiedBy>
  <cp:revision>4</cp:revision>
  <dcterms:created xsi:type="dcterms:W3CDTF">2016-01-08T08:48:00Z</dcterms:created>
  <dcterms:modified xsi:type="dcterms:W3CDTF">2016-01-11T17:03:00Z</dcterms:modified>
</cp:coreProperties>
</file>