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D9" w:rsidRDefault="006D6C0C" w:rsidP="003B0EED">
      <w:pPr>
        <w:spacing w:line="240" w:lineRule="auto"/>
        <w:ind w:firstLine="709"/>
        <w:contextualSpacing/>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35pt;height:40.65pt" fillcolor="#063" strokecolor="green">
            <v:fill r:id="rId5" o:title="Бумажный пакет" type="tile"/>
            <v:shadow on="t" type="perspective" color="#c7dfd3" opacity="52429f" origin="-.5,-.5" offset="-26pt,-36pt" matrix="1.25,,,1.25"/>
            <v:textpath style="font-family:&quot;Times New Roman&quot;;v-text-kern:t" trim="t" fitpath="t" string="Эмоции подростков"/>
          </v:shape>
        </w:pict>
      </w:r>
    </w:p>
    <w:p w:rsidR="00F867D9" w:rsidRDefault="00F867D9" w:rsidP="003B0EED">
      <w:pPr>
        <w:spacing w:line="240" w:lineRule="auto"/>
        <w:ind w:firstLine="709"/>
        <w:contextualSpacing/>
        <w:jc w:val="both"/>
        <w:rPr>
          <w:rFonts w:ascii="Times New Roman" w:hAnsi="Times New Roman" w:cs="Times New Roman"/>
          <w:sz w:val="28"/>
          <w:szCs w:val="28"/>
          <w:shd w:val="clear" w:color="auto" w:fill="FFFFFF"/>
          <w:lang w:val="ru-RU"/>
        </w:rPr>
      </w:pPr>
    </w:p>
    <w:p w:rsidR="008D2810" w:rsidRPr="004E1A5D" w:rsidRDefault="00F867D9" w:rsidP="003B0EE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be-BY"/>
        </w:rPr>
        <w:drawing>
          <wp:anchor distT="0" distB="0" distL="114300" distR="114300" simplePos="0" relativeHeight="251658240" behindDoc="0" locked="0" layoutInCell="1" allowOverlap="1">
            <wp:simplePos x="0" y="0"/>
            <wp:positionH relativeFrom="column">
              <wp:posOffset>3822700</wp:posOffset>
            </wp:positionH>
            <wp:positionV relativeFrom="paragraph">
              <wp:posOffset>149860</wp:posOffset>
            </wp:positionV>
            <wp:extent cx="2143760" cy="1221105"/>
            <wp:effectExtent l="190500" t="152400" r="180340" b="131445"/>
            <wp:wrapThrough wrapText="bothSides">
              <wp:wrapPolygon edited="0">
                <wp:start x="0" y="-2696"/>
                <wp:lineTo x="-1152" y="-1685"/>
                <wp:lineTo x="-1919" y="337"/>
                <wp:lineTo x="-1919" y="20555"/>
                <wp:lineTo x="-576" y="23925"/>
                <wp:lineTo x="0" y="23925"/>
                <wp:lineTo x="21498" y="23925"/>
                <wp:lineTo x="22265" y="23925"/>
                <wp:lineTo x="23417" y="20555"/>
                <wp:lineTo x="23417" y="1011"/>
                <wp:lineTo x="22457" y="-2022"/>
                <wp:lineTo x="21498" y="-2696"/>
                <wp:lineTo x="0" y="-2696"/>
              </wp:wrapPolygon>
            </wp:wrapThrough>
            <wp:docPr id="1" name="Рисунок 1" descr="ÐÐ°Ðº Ð¿ÐµÑÐµÐ¶Ð¸Ð²Ð°ÐµÑ Ð¿Ð¾Ð´ÑÐ¾ÑÑ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º Ð¿ÐµÑÐµÐ¶Ð¸Ð²Ð°ÐµÑ Ð¿Ð¾Ð´ÑÐ¾ÑÑÐ¾Ðº"/>
                    <pic:cNvPicPr>
                      <a:picLocks noChangeAspect="1" noChangeArrowheads="1"/>
                    </pic:cNvPicPr>
                  </pic:nvPicPr>
                  <pic:blipFill>
                    <a:blip r:embed="rId6" cstate="print"/>
                    <a:srcRect/>
                    <a:stretch>
                      <a:fillRect/>
                    </a:stretch>
                  </pic:blipFill>
                  <pic:spPr bwMode="auto">
                    <a:xfrm>
                      <a:off x="0" y="0"/>
                      <a:ext cx="2143760" cy="1221105"/>
                    </a:xfrm>
                    <a:prstGeom prst="rect">
                      <a:avLst/>
                    </a:prstGeom>
                    <a:ln>
                      <a:noFill/>
                    </a:ln>
                    <a:effectLst>
                      <a:outerShdw blurRad="190500" algn="tl" rotWithShape="0">
                        <a:srgbClr val="000000">
                          <a:alpha val="70000"/>
                        </a:srgbClr>
                      </a:outerShdw>
                    </a:effectLst>
                  </pic:spPr>
                </pic:pic>
              </a:graphicData>
            </a:graphic>
          </wp:anchor>
        </w:drawing>
      </w:r>
      <w:r w:rsidR="008D2810" w:rsidRPr="004E1A5D">
        <w:rPr>
          <w:rFonts w:ascii="Times New Roman" w:hAnsi="Times New Roman" w:cs="Times New Roman"/>
          <w:sz w:val="28"/>
          <w:szCs w:val="28"/>
          <w:shd w:val="clear" w:color="auto" w:fill="FFFFFF"/>
        </w:rPr>
        <w:t>Подростки переживают любое событие в своей жизни совсем не так, как взрослые люди. Они более эмоциональны, несдержанны, им легче переключаться с одной эмоции на другую.</w:t>
      </w:r>
    </w:p>
    <w:p w:rsidR="008D2810" w:rsidRPr="004E1A5D" w:rsidRDefault="008D2810" w:rsidP="003B0EED">
      <w:pPr>
        <w:spacing w:line="240" w:lineRule="auto"/>
        <w:ind w:firstLine="709"/>
        <w:contextualSpacing/>
        <w:jc w:val="both"/>
        <w:rPr>
          <w:rFonts w:ascii="Times New Roman" w:eastAsia="Times New Roman" w:hAnsi="Times New Roman" w:cs="Times New Roman"/>
          <w:sz w:val="28"/>
          <w:szCs w:val="28"/>
          <w:lang w:eastAsia="be-BY"/>
        </w:rPr>
      </w:pPr>
      <w:r w:rsidRPr="004E1A5D">
        <w:rPr>
          <w:rFonts w:ascii="Times New Roman" w:eastAsia="Times New Roman" w:hAnsi="Times New Roman" w:cs="Times New Roman"/>
          <w:sz w:val="28"/>
          <w:szCs w:val="28"/>
          <w:lang w:eastAsia="be-BY"/>
        </w:rPr>
        <w:t>Подростками называют детей с 12 до 15 лет, в этом возрасте ребенок переживает половое созревание. Этот процесс приводит к перестройке всего организма человека и, как правило, вызывает сильнейший гормональный сбой. Поэтому неудивительно, что эмоциональный фон подростка порой просто зашкаливает. Но переживают дети этого возраста все события далеко не одинаково, каждый из них будет проявлять эмоции по-разному.</w:t>
      </w:r>
    </w:p>
    <w:p w:rsidR="008D2810" w:rsidRPr="004E1A5D" w:rsidRDefault="00DD318C" w:rsidP="003B0EED">
      <w:pPr>
        <w:spacing w:line="240" w:lineRule="auto"/>
        <w:ind w:firstLine="709"/>
        <w:contextualSpacing/>
        <w:jc w:val="both"/>
        <w:rPr>
          <w:rFonts w:ascii="Times New Roman" w:eastAsia="Times New Roman" w:hAnsi="Times New Roman" w:cs="Times New Roman"/>
          <w:sz w:val="28"/>
          <w:szCs w:val="28"/>
          <w:lang w:eastAsia="be-BY"/>
        </w:rPr>
      </w:pPr>
      <w:r>
        <w:rPr>
          <w:rFonts w:ascii="Times New Roman" w:eastAsia="Times New Roman" w:hAnsi="Times New Roman" w:cs="Times New Roman"/>
          <w:noProof/>
          <w:color w:val="FFFFFF"/>
          <w:sz w:val="28"/>
          <w:szCs w:val="28"/>
          <w:lang w:eastAsia="be-BY"/>
        </w:rPr>
        <w:drawing>
          <wp:anchor distT="0" distB="0" distL="114300" distR="114300" simplePos="0" relativeHeight="251659264" behindDoc="0" locked="0" layoutInCell="1" allowOverlap="1">
            <wp:simplePos x="0" y="0"/>
            <wp:positionH relativeFrom="column">
              <wp:posOffset>117475</wp:posOffset>
            </wp:positionH>
            <wp:positionV relativeFrom="paragraph">
              <wp:posOffset>118745</wp:posOffset>
            </wp:positionV>
            <wp:extent cx="1447165" cy="1454150"/>
            <wp:effectExtent l="38100" t="0" r="19685" b="412750"/>
            <wp:wrapThrough wrapText="bothSides">
              <wp:wrapPolygon edited="0">
                <wp:start x="284" y="0"/>
                <wp:lineTo x="-569" y="27731"/>
                <wp:lineTo x="21894" y="27731"/>
                <wp:lineTo x="21894" y="2830"/>
                <wp:lineTo x="21609" y="849"/>
                <wp:lineTo x="21041" y="0"/>
                <wp:lineTo x="284" y="0"/>
              </wp:wrapPolygon>
            </wp:wrapThrough>
            <wp:docPr id="7" name="Рисунок 7" descr="https://avatars.mds.yandex.net/get-pdb/472427/4cc2d3b8-5f42-4ac8-bc0f-1015aec6c174/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472427/4cc2d3b8-5f42-4ac8-bc0f-1015aec6c174/s1200?webp=false"/>
                    <pic:cNvPicPr>
                      <a:picLocks noChangeAspect="1" noChangeArrowheads="1"/>
                    </pic:cNvPicPr>
                  </pic:nvPicPr>
                  <pic:blipFill>
                    <a:blip r:embed="rId7" cstate="print"/>
                    <a:srcRect/>
                    <a:stretch>
                      <a:fillRect/>
                    </a:stretch>
                  </pic:blipFill>
                  <pic:spPr bwMode="auto">
                    <a:xfrm>
                      <a:off x="0" y="0"/>
                      <a:ext cx="1447165" cy="1454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D2810" w:rsidRPr="004E1A5D">
        <w:rPr>
          <w:rFonts w:ascii="Times New Roman" w:eastAsia="Times New Roman" w:hAnsi="Times New Roman" w:cs="Times New Roman"/>
          <w:color w:val="FFFFFF"/>
          <w:sz w:val="28"/>
          <w:szCs w:val="28"/>
          <w:lang w:eastAsia="be-BY"/>
        </w:rPr>
        <w:t>2</w:t>
      </w:r>
      <w:r w:rsidR="008D2810" w:rsidRPr="004E1A5D">
        <w:rPr>
          <w:rFonts w:ascii="Times New Roman" w:eastAsia="Times New Roman" w:hAnsi="Times New Roman" w:cs="Times New Roman"/>
          <w:sz w:val="28"/>
          <w:szCs w:val="28"/>
          <w:lang w:eastAsia="be-BY"/>
        </w:rPr>
        <w:t xml:space="preserve">Эмоции подростка, как правило, очень нестабильны. Этот период можно сравнить по эмоциональной составляющей с младенчеством, когда ребенок мог в </w:t>
      </w:r>
      <w:r w:rsidR="008D2810" w:rsidRPr="00DD318C">
        <w:rPr>
          <w:rFonts w:ascii="Times New Roman" w:eastAsia="Times New Roman" w:hAnsi="Times New Roman" w:cs="Times New Roman"/>
          <w:sz w:val="28"/>
          <w:szCs w:val="28"/>
          <w:lang w:eastAsia="be-BY"/>
        </w:rPr>
        <w:t>одну минуту переключиться со смеха на плач. Что-то похожее происходит и у </w:t>
      </w:r>
      <w:hyperlink r:id="rId8" w:tgtFrame="_blank" w:history="1">
        <w:r w:rsidR="008D2810" w:rsidRPr="00DD318C">
          <w:rPr>
            <w:rFonts w:ascii="Times New Roman" w:eastAsia="Times New Roman" w:hAnsi="Times New Roman" w:cs="Times New Roman"/>
            <w:sz w:val="28"/>
            <w:szCs w:val="28"/>
            <w:lang w:eastAsia="be-BY"/>
          </w:rPr>
          <w:t>подростков</w:t>
        </w:r>
      </w:hyperlink>
      <w:r w:rsidR="008D2810" w:rsidRPr="00DD318C">
        <w:rPr>
          <w:rFonts w:ascii="Times New Roman" w:eastAsia="Times New Roman" w:hAnsi="Times New Roman" w:cs="Times New Roman"/>
          <w:sz w:val="28"/>
          <w:szCs w:val="28"/>
          <w:lang w:eastAsia="be-BY"/>
        </w:rPr>
        <w:t>,</w:t>
      </w:r>
      <w:r w:rsidR="008D2810" w:rsidRPr="004E1A5D">
        <w:rPr>
          <w:rFonts w:ascii="Times New Roman" w:eastAsia="Times New Roman" w:hAnsi="Times New Roman" w:cs="Times New Roman"/>
          <w:sz w:val="28"/>
          <w:szCs w:val="28"/>
          <w:lang w:eastAsia="be-BY"/>
        </w:rPr>
        <w:t xml:space="preserve"> они иногда так же не в силах справиться с эмоциями, но теперь они могут осознавать свои переживания, что делает их сильнее и драматичнее.</w:t>
      </w:r>
    </w:p>
    <w:p w:rsidR="008D2810" w:rsidRPr="004E1A5D" w:rsidRDefault="008D2810" w:rsidP="003B0EED">
      <w:pPr>
        <w:spacing w:line="240" w:lineRule="auto"/>
        <w:ind w:firstLine="709"/>
        <w:contextualSpacing/>
        <w:jc w:val="both"/>
        <w:rPr>
          <w:rFonts w:ascii="Times New Roman" w:eastAsia="Times New Roman" w:hAnsi="Times New Roman" w:cs="Times New Roman"/>
          <w:sz w:val="28"/>
          <w:szCs w:val="28"/>
          <w:lang w:eastAsia="be-BY"/>
        </w:rPr>
      </w:pPr>
      <w:r w:rsidRPr="004E1A5D">
        <w:rPr>
          <w:rFonts w:ascii="Times New Roman" w:eastAsia="Times New Roman" w:hAnsi="Times New Roman" w:cs="Times New Roman"/>
          <w:color w:val="FFFFFF"/>
          <w:sz w:val="28"/>
          <w:szCs w:val="28"/>
          <w:lang w:eastAsia="be-BY"/>
        </w:rPr>
        <w:t>3</w:t>
      </w:r>
      <w:r w:rsidRPr="004E1A5D">
        <w:rPr>
          <w:rFonts w:ascii="Times New Roman" w:eastAsia="Times New Roman" w:hAnsi="Times New Roman" w:cs="Times New Roman"/>
          <w:sz w:val="28"/>
          <w:szCs w:val="28"/>
          <w:lang w:eastAsia="be-BY"/>
        </w:rPr>
        <w:t>Переживания подростка могут касаться всех областей его жизни. Очень часто эмоции затрагивают сферу отношений с противоположным полом или друзьями, проблемы с внешностью, неприятности со сверстниками или в учебе. Подросток переживает порой настоящую эмоциональную бурю, но если в его жизни есть хорошие друзья, а отношения с родителями строятся на честности и доверии, то он найдет, к кому обратиться в сложной для себя ситуации.</w:t>
      </w:r>
    </w:p>
    <w:p w:rsidR="008D2810" w:rsidRPr="004E1A5D" w:rsidRDefault="008250C6" w:rsidP="003B0EED">
      <w:pPr>
        <w:spacing w:line="240" w:lineRule="auto"/>
        <w:ind w:firstLine="709"/>
        <w:contextualSpacing/>
        <w:jc w:val="both"/>
        <w:rPr>
          <w:rFonts w:ascii="Times New Roman" w:eastAsia="Times New Roman" w:hAnsi="Times New Roman" w:cs="Times New Roman"/>
          <w:sz w:val="28"/>
          <w:szCs w:val="28"/>
          <w:lang w:eastAsia="be-BY"/>
        </w:rPr>
      </w:pPr>
      <w:r>
        <w:rPr>
          <w:noProof/>
          <w:lang w:eastAsia="be-BY"/>
        </w:rPr>
        <w:drawing>
          <wp:anchor distT="0" distB="0" distL="114300" distR="114300" simplePos="0" relativeHeight="251660288" behindDoc="0" locked="0" layoutInCell="1" allowOverlap="1">
            <wp:simplePos x="0" y="0"/>
            <wp:positionH relativeFrom="column">
              <wp:posOffset>3926840</wp:posOffset>
            </wp:positionH>
            <wp:positionV relativeFrom="paragraph">
              <wp:posOffset>411480</wp:posOffset>
            </wp:positionV>
            <wp:extent cx="2038985" cy="1390650"/>
            <wp:effectExtent l="171450" t="133350" r="361315" b="304800"/>
            <wp:wrapThrough wrapText="bothSides">
              <wp:wrapPolygon edited="0">
                <wp:start x="2220" y="-2071"/>
                <wp:lineTo x="605" y="-1775"/>
                <wp:lineTo x="-1816" y="888"/>
                <wp:lineTo x="-1816" y="22784"/>
                <wp:lineTo x="404" y="26334"/>
                <wp:lineTo x="1211" y="26334"/>
                <wp:lineTo x="22400" y="26334"/>
                <wp:lineTo x="23208" y="26334"/>
                <wp:lineTo x="25226" y="22784"/>
                <wp:lineTo x="25226" y="2663"/>
                <wp:lineTo x="25428" y="1184"/>
                <wp:lineTo x="23006" y="-1775"/>
                <wp:lineTo x="21391" y="-2071"/>
                <wp:lineTo x="2220" y="-2071"/>
              </wp:wrapPolygon>
            </wp:wrapThrough>
            <wp:docPr id="10" name="Рисунок 10" descr="http://popovskyi.com.ua/blog/wp-content/uploads/trudnye_podros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povskyi.com.ua/blog/wp-content/uploads/trudnye_podrostki.jpg"/>
                    <pic:cNvPicPr>
                      <a:picLocks noChangeAspect="1" noChangeArrowheads="1"/>
                    </pic:cNvPicPr>
                  </pic:nvPicPr>
                  <pic:blipFill>
                    <a:blip r:embed="rId9" cstate="print"/>
                    <a:srcRect/>
                    <a:stretch>
                      <a:fillRect/>
                    </a:stretch>
                  </pic:blipFill>
                  <pic:spPr bwMode="auto">
                    <a:xfrm>
                      <a:off x="0" y="0"/>
                      <a:ext cx="2038985" cy="1390650"/>
                    </a:xfrm>
                    <a:prstGeom prst="rect">
                      <a:avLst/>
                    </a:prstGeom>
                    <a:ln>
                      <a:noFill/>
                    </a:ln>
                    <a:effectLst>
                      <a:outerShdw blurRad="292100" dist="139700" dir="2700000" algn="tl" rotWithShape="0">
                        <a:srgbClr val="333333">
                          <a:alpha val="65000"/>
                        </a:srgbClr>
                      </a:outerShdw>
                    </a:effectLst>
                  </pic:spPr>
                </pic:pic>
              </a:graphicData>
            </a:graphic>
          </wp:anchor>
        </w:drawing>
      </w:r>
      <w:r w:rsidR="008D2810" w:rsidRPr="004E1A5D">
        <w:rPr>
          <w:rFonts w:ascii="Times New Roman" w:eastAsia="Times New Roman" w:hAnsi="Times New Roman" w:cs="Times New Roman"/>
          <w:color w:val="FFFFFF"/>
          <w:sz w:val="28"/>
          <w:szCs w:val="28"/>
          <w:lang w:eastAsia="be-BY"/>
        </w:rPr>
        <w:t>4</w:t>
      </w:r>
      <w:r w:rsidR="008D2810" w:rsidRPr="004E1A5D">
        <w:rPr>
          <w:rFonts w:ascii="Times New Roman" w:eastAsia="Times New Roman" w:hAnsi="Times New Roman" w:cs="Times New Roman"/>
          <w:sz w:val="28"/>
          <w:szCs w:val="28"/>
          <w:lang w:eastAsia="be-BY"/>
        </w:rPr>
        <w:t>Однако когда в жизни ребенка нет достаточно близких отношений, он переживает не только огромное эмоциональное давление, но и одиночество. Такой подросток замыкается в себе, переживает все внутри, заставляя страдать свою нервную систему и не в силах справиться с нависшими проблемами. Это может подкосить подростка, заставить его искать выход из сложной ситуации в агрессии, алкоголе, дурной компании. Касается это, прежде всего, достаточно замкнутых детей, у которых возникают сложности в общении со взрослыми и сверстниками.</w:t>
      </w:r>
    </w:p>
    <w:p w:rsidR="008D2810" w:rsidRPr="004E1A5D" w:rsidRDefault="008D2810" w:rsidP="003B0EED">
      <w:pPr>
        <w:spacing w:line="240" w:lineRule="auto"/>
        <w:ind w:firstLine="709"/>
        <w:contextualSpacing/>
        <w:jc w:val="both"/>
        <w:rPr>
          <w:rFonts w:ascii="Times New Roman" w:eastAsia="Times New Roman" w:hAnsi="Times New Roman" w:cs="Times New Roman"/>
          <w:sz w:val="28"/>
          <w:szCs w:val="28"/>
          <w:lang w:eastAsia="be-BY"/>
        </w:rPr>
      </w:pPr>
      <w:r w:rsidRPr="004E1A5D">
        <w:rPr>
          <w:rFonts w:ascii="Times New Roman" w:eastAsia="Times New Roman" w:hAnsi="Times New Roman" w:cs="Times New Roman"/>
          <w:color w:val="FFFFFF"/>
          <w:sz w:val="28"/>
          <w:szCs w:val="28"/>
          <w:lang w:eastAsia="be-BY"/>
        </w:rPr>
        <w:lastRenderedPageBreak/>
        <w:t>5</w:t>
      </w:r>
      <w:r w:rsidRPr="004E1A5D">
        <w:rPr>
          <w:rFonts w:ascii="Times New Roman" w:eastAsia="Times New Roman" w:hAnsi="Times New Roman" w:cs="Times New Roman"/>
          <w:sz w:val="28"/>
          <w:szCs w:val="28"/>
          <w:lang w:eastAsia="be-BY"/>
        </w:rPr>
        <w:t>Более открытые и общительные дети легче переносят подростковый период, они более уверены в себе и лучше справляются с неприятностями. Правда, и у них есть риск связаться с плохой компанией, но если ребенку с детства прививали правила поведения, а в семье создана </w:t>
      </w:r>
      <w:hyperlink r:id="rId10" w:tgtFrame="_blank" w:history="1">
        <w:r w:rsidRPr="00DA1036">
          <w:rPr>
            <w:rFonts w:ascii="Times New Roman" w:eastAsia="Times New Roman" w:hAnsi="Times New Roman" w:cs="Times New Roman"/>
            <w:sz w:val="28"/>
            <w:szCs w:val="28"/>
            <w:lang w:eastAsia="be-BY"/>
          </w:rPr>
          <w:t>дружественная</w:t>
        </w:r>
      </w:hyperlink>
      <w:r w:rsidRPr="00DA1036">
        <w:rPr>
          <w:rFonts w:ascii="Times New Roman" w:eastAsia="Times New Roman" w:hAnsi="Times New Roman" w:cs="Times New Roman"/>
          <w:sz w:val="28"/>
          <w:szCs w:val="28"/>
          <w:lang w:eastAsia="be-BY"/>
        </w:rPr>
        <w:t> </w:t>
      </w:r>
      <w:r w:rsidRPr="004E1A5D">
        <w:rPr>
          <w:rFonts w:ascii="Times New Roman" w:eastAsia="Times New Roman" w:hAnsi="Times New Roman" w:cs="Times New Roman"/>
          <w:sz w:val="28"/>
          <w:szCs w:val="28"/>
          <w:lang w:eastAsia="be-BY"/>
        </w:rPr>
        <w:t>атмосфера, то опасности такому ребенку не грозит.</w:t>
      </w:r>
    </w:p>
    <w:p w:rsidR="00E774CE" w:rsidRDefault="00DA1036" w:rsidP="003B0EED">
      <w:pPr>
        <w:spacing w:line="240" w:lineRule="auto"/>
        <w:contextualSpacing/>
        <w:jc w:val="both"/>
        <w:rPr>
          <w:rStyle w:val="a8"/>
          <w:rFonts w:ascii="Arial" w:hAnsi="Arial" w:cs="Arial"/>
          <w:b/>
          <w:bCs/>
          <w:color w:val="111111"/>
          <w:lang w:val="ru-RU"/>
        </w:rPr>
      </w:pPr>
      <w:r>
        <w:rPr>
          <w:rFonts w:ascii="Times New Roman" w:eastAsia="Times New Roman" w:hAnsi="Times New Roman" w:cs="Times New Roman"/>
          <w:noProof/>
          <w:color w:val="FFFFFF"/>
          <w:sz w:val="28"/>
          <w:szCs w:val="28"/>
          <w:lang w:eastAsia="be-BY"/>
        </w:rPr>
        <w:drawing>
          <wp:anchor distT="0" distB="0" distL="114300" distR="114300" simplePos="0" relativeHeight="251661312" behindDoc="0" locked="0" layoutInCell="1" allowOverlap="1">
            <wp:simplePos x="0" y="0"/>
            <wp:positionH relativeFrom="column">
              <wp:posOffset>151765</wp:posOffset>
            </wp:positionH>
            <wp:positionV relativeFrom="paragraph">
              <wp:posOffset>272415</wp:posOffset>
            </wp:positionV>
            <wp:extent cx="2004060" cy="1000760"/>
            <wp:effectExtent l="38100" t="0" r="15240" b="294640"/>
            <wp:wrapThrough wrapText="bothSides">
              <wp:wrapPolygon edited="0">
                <wp:start x="0" y="0"/>
                <wp:lineTo x="-411" y="27959"/>
                <wp:lineTo x="21764" y="27959"/>
                <wp:lineTo x="21764" y="5345"/>
                <wp:lineTo x="21559" y="822"/>
                <wp:lineTo x="21354" y="0"/>
                <wp:lineTo x="0" y="0"/>
              </wp:wrapPolygon>
            </wp:wrapThrough>
            <wp:docPr id="2" name="Рисунок 13" descr="http://www.b17.ru/foto/uploaded/upl_auto_1517051614_913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17.ru/foto/uploaded/upl_auto_1517051614_91327_1.jpg"/>
                    <pic:cNvPicPr>
                      <a:picLocks noChangeAspect="1" noChangeArrowheads="1"/>
                    </pic:cNvPicPr>
                  </pic:nvPicPr>
                  <pic:blipFill>
                    <a:blip r:embed="rId11" cstate="print"/>
                    <a:srcRect/>
                    <a:stretch>
                      <a:fillRect/>
                    </a:stretch>
                  </pic:blipFill>
                  <pic:spPr bwMode="auto">
                    <a:xfrm>
                      <a:off x="0" y="0"/>
                      <a:ext cx="2004060" cy="10007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D2810" w:rsidRPr="004E1A5D">
        <w:rPr>
          <w:rFonts w:ascii="Times New Roman" w:eastAsia="Times New Roman" w:hAnsi="Times New Roman" w:cs="Times New Roman"/>
          <w:color w:val="FFFFFF"/>
          <w:sz w:val="28"/>
          <w:szCs w:val="28"/>
          <w:lang w:eastAsia="be-BY"/>
        </w:rPr>
        <w:t>6</w:t>
      </w:r>
      <w:r w:rsidR="008D2810" w:rsidRPr="004E1A5D">
        <w:rPr>
          <w:rFonts w:ascii="Times New Roman" w:eastAsia="Times New Roman" w:hAnsi="Times New Roman" w:cs="Times New Roman"/>
          <w:sz w:val="28"/>
          <w:szCs w:val="28"/>
          <w:lang w:eastAsia="be-BY"/>
        </w:rPr>
        <w:t>Подростки чутко относятся к своему взрослению,</w:t>
      </w:r>
      <w:r w:rsidRPr="00DA1036">
        <w:rPr>
          <w:noProof/>
          <w:lang w:eastAsia="be-BY"/>
        </w:rPr>
        <w:t xml:space="preserve"> </w:t>
      </w:r>
      <w:r w:rsidR="008D2810" w:rsidRPr="004E1A5D">
        <w:rPr>
          <w:rFonts w:ascii="Times New Roman" w:eastAsia="Times New Roman" w:hAnsi="Times New Roman" w:cs="Times New Roman"/>
          <w:sz w:val="28"/>
          <w:szCs w:val="28"/>
          <w:lang w:eastAsia="be-BY"/>
        </w:rPr>
        <w:t xml:space="preserve"> в этом возрасте они могут грубить родителям или требовать от них новых прав и свобод, могут нарушать общественные правила, чтобы доказать, что уже взрослые, им все можно. Важно в этом возрасте не ограничивать ребенка так, как раньше, но объяснить ему, что истинное значение взрослости в ответственности и уважительно отношении к окружающим. И, конечно же, для каждого ребенка в этот период особенно важна поддержка семьи, осознание, что у них есть спокойное место в доме, где они смогут почувствовать себя в безопасности.</w:t>
      </w:r>
      <w:r w:rsidR="00B37BF4" w:rsidRPr="00B37BF4">
        <w:rPr>
          <w:rStyle w:val="a8"/>
          <w:rFonts w:ascii="Arial" w:hAnsi="Arial" w:cs="Arial"/>
          <w:b/>
          <w:bCs/>
          <w:color w:val="111111"/>
        </w:rPr>
        <w:t xml:space="preserve"> </w:t>
      </w:r>
    </w:p>
    <w:p w:rsidR="00E774CE" w:rsidRPr="003B0EED" w:rsidRDefault="00E774CE" w:rsidP="003B0EED">
      <w:pPr>
        <w:spacing w:after="0"/>
        <w:jc w:val="center"/>
        <w:rPr>
          <w:rFonts w:ascii="Times New Roman" w:hAnsi="Times New Roman" w:cs="Times New Roman"/>
          <w:b/>
          <w:i/>
          <w:sz w:val="28"/>
          <w:szCs w:val="28"/>
          <w:lang w:eastAsia="be-BY"/>
        </w:rPr>
      </w:pPr>
      <w:r w:rsidRPr="003B0EED">
        <w:rPr>
          <w:rFonts w:ascii="Times New Roman" w:hAnsi="Times New Roman" w:cs="Times New Roman"/>
          <w:b/>
          <w:i/>
          <w:sz w:val="28"/>
          <w:szCs w:val="28"/>
          <w:lang w:eastAsia="be-BY"/>
        </w:rPr>
        <w:t>Советы психолога родителям подростков</w:t>
      </w:r>
    </w:p>
    <w:p w:rsidR="00E774CE" w:rsidRPr="003B0EED" w:rsidRDefault="00E774CE" w:rsidP="003B0EED">
      <w:pPr>
        <w:pStyle w:val="a7"/>
        <w:numPr>
          <w:ilvl w:val="0"/>
          <w:numId w:val="23"/>
        </w:numPr>
        <w:spacing w:after="0"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Цените откровенность своих детей, искренне интересуйтесь их проблемами.</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Общайтесь на равных, тон приказа сработает не в вашу пользу. Дайте понять, что Вы понимаете их.</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Не раздражайтесь и не проявляйте агрессивности, будьте спокойны, сдержанны. Помните, что ваша грубость вызовет их ответную реакцию.</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Не говорите об объекте увлечения вашего ребенка пренебрежительным, оскорбительным тоном, тем самым Вы унизите его самого.</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Расскажите им о себе, вашей истории первой любви – это поможет найти Вам взаимопонимание с ребенком.</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E774CE" w:rsidRPr="003B0EED" w:rsidRDefault="00E774CE" w:rsidP="003B0EED">
      <w:pPr>
        <w:pStyle w:val="a7"/>
        <w:numPr>
          <w:ilvl w:val="0"/>
          <w:numId w:val="23"/>
        </w:numPr>
        <w:spacing w:line="240" w:lineRule="auto"/>
        <w:ind w:left="357" w:firstLine="0"/>
        <w:jc w:val="both"/>
        <w:rPr>
          <w:rFonts w:ascii="Times New Roman" w:hAnsi="Times New Roman" w:cs="Times New Roman"/>
          <w:sz w:val="28"/>
          <w:szCs w:val="28"/>
          <w:lang w:eastAsia="be-BY"/>
        </w:rPr>
      </w:pPr>
      <w:r w:rsidRPr="003B0EED">
        <w:rPr>
          <w:rFonts w:ascii="Times New Roman" w:hAnsi="Times New Roman" w:cs="Times New Roman"/>
          <w:sz w:val="28"/>
          <w:szCs w:val="28"/>
          <w:lang w:eastAsia="be-BY"/>
        </w:rPr>
        <w:t>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B37BF4" w:rsidRPr="008716C3" w:rsidRDefault="00E774CE" w:rsidP="003B0EED">
      <w:pPr>
        <w:pStyle w:val="a7"/>
        <w:numPr>
          <w:ilvl w:val="0"/>
          <w:numId w:val="23"/>
        </w:numPr>
        <w:spacing w:line="240" w:lineRule="auto"/>
        <w:ind w:left="357" w:firstLine="0"/>
        <w:jc w:val="both"/>
        <w:rPr>
          <w:rFonts w:ascii="Arial" w:hAnsi="Arial" w:cs="Arial"/>
          <w:b/>
          <w:bCs/>
          <w:i/>
          <w:iCs/>
          <w:color w:val="111111"/>
          <w:lang w:val="ru-RU"/>
        </w:rPr>
      </w:pPr>
      <w:r w:rsidRPr="003B0EED">
        <w:rPr>
          <w:rFonts w:ascii="Times New Roman" w:hAnsi="Times New Roman" w:cs="Times New Roman"/>
          <w:sz w:val="28"/>
          <w:szCs w:val="28"/>
          <w:lang w:eastAsia="be-BY"/>
        </w:rPr>
        <w:t>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8D2810" w:rsidRPr="008716C3" w:rsidRDefault="008716C3" w:rsidP="003B0EED">
      <w:pPr>
        <w:spacing w:line="240" w:lineRule="auto"/>
        <w:ind w:firstLine="709"/>
        <w:contextualSpacing/>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Педагог – психолог</w:t>
      </w:r>
      <w:r>
        <w:rPr>
          <w:rFonts w:ascii="Times New Roman" w:eastAsia="Times New Roman" w:hAnsi="Times New Roman" w:cs="Times New Roman"/>
          <w:sz w:val="28"/>
          <w:szCs w:val="28"/>
          <w:lang w:val="ru-RU" w:eastAsia="be-BY"/>
        </w:rPr>
        <w:tab/>
      </w:r>
      <w:r>
        <w:rPr>
          <w:rFonts w:ascii="Times New Roman" w:eastAsia="Times New Roman" w:hAnsi="Times New Roman" w:cs="Times New Roman"/>
          <w:sz w:val="28"/>
          <w:szCs w:val="28"/>
          <w:lang w:val="ru-RU" w:eastAsia="be-BY"/>
        </w:rPr>
        <w:tab/>
      </w:r>
      <w:r>
        <w:rPr>
          <w:rFonts w:ascii="Times New Roman" w:eastAsia="Times New Roman" w:hAnsi="Times New Roman" w:cs="Times New Roman"/>
          <w:sz w:val="28"/>
          <w:szCs w:val="28"/>
          <w:lang w:val="ru-RU" w:eastAsia="be-BY"/>
        </w:rPr>
        <w:tab/>
      </w:r>
      <w:r>
        <w:rPr>
          <w:rFonts w:ascii="Times New Roman" w:eastAsia="Times New Roman" w:hAnsi="Times New Roman" w:cs="Times New Roman"/>
          <w:sz w:val="28"/>
          <w:szCs w:val="28"/>
          <w:lang w:val="ru-RU" w:eastAsia="be-BY"/>
        </w:rPr>
        <w:tab/>
      </w:r>
      <w:r>
        <w:rPr>
          <w:rFonts w:ascii="Times New Roman" w:eastAsia="Times New Roman" w:hAnsi="Times New Roman" w:cs="Times New Roman"/>
          <w:sz w:val="28"/>
          <w:szCs w:val="28"/>
          <w:lang w:val="ru-RU" w:eastAsia="be-BY"/>
        </w:rPr>
        <w:tab/>
        <w:t>Лисова Н.П.</w:t>
      </w:r>
    </w:p>
    <w:sectPr w:rsidR="008D2810" w:rsidRPr="008716C3" w:rsidSect="008716C3">
      <w:pgSz w:w="11906" w:h="16838"/>
      <w:pgMar w:top="709" w:right="849" w:bottom="1134" w:left="1276"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BD5"/>
    <w:multiLevelType w:val="multilevel"/>
    <w:tmpl w:val="88909A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46614"/>
    <w:multiLevelType w:val="multilevel"/>
    <w:tmpl w:val="A5EA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A36CC"/>
    <w:multiLevelType w:val="multilevel"/>
    <w:tmpl w:val="BA90B8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F6E0B"/>
    <w:multiLevelType w:val="multilevel"/>
    <w:tmpl w:val="C84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9394F"/>
    <w:multiLevelType w:val="multilevel"/>
    <w:tmpl w:val="A1B2C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45DAE"/>
    <w:multiLevelType w:val="multilevel"/>
    <w:tmpl w:val="449C71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5663B"/>
    <w:multiLevelType w:val="hybridMultilevel"/>
    <w:tmpl w:val="8594101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7">
    <w:nsid w:val="2F6C7422"/>
    <w:multiLevelType w:val="multilevel"/>
    <w:tmpl w:val="F73409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774BFE"/>
    <w:multiLevelType w:val="hybridMultilevel"/>
    <w:tmpl w:val="4E7C6C60"/>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9">
    <w:nsid w:val="32AF3382"/>
    <w:multiLevelType w:val="multilevel"/>
    <w:tmpl w:val="6ACA40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B3653"/>
    <w:multiLevelType w:val="multilevel"/>
    <w:tmpl w:val="9A3A48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B40A62"/>
    <w:multiLevelType w:val="multilevel"/>
    <w:tmpl w:val="0E182B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A0A41"/>
    <w:multiLevelType w:val="multilevel"/>
    <w:tmpl w:val="19A08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933B55"/>
    <w:multiLevelType w:val="hybridMultilevel"/>
    <w:tmpl w:val="CBF4D8C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4">
    <w:nsid w:val="4B845542"/>
    <w:multiLevelType w:val="multilevel"/>
    <w:tmpl w:val="07E682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5D503E"/>
    <w:multiLevelType w:val="multilevel"/>
    <w:tmpl w:val="25DE2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3F1DA7"/>
    <w:multiLevelType w:val="hybridMultilevel"/>
    <w:tmpl w:val="A95CA6E4"/>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7">
    <w:nsid w:val="5DB10B0D"/>
    <w:multiLevelType w:val="multilevel"/>
    <w:tmpl w:val="0C02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EB56DD"/>
    <w:multiLevelType w:val="multilevel"/>
    <w:tmpl w:val="594AC0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C52844"/>
    <w:multiLevelType w:val="multilevel"/>
    <w:tmpl w:val="D1DEB7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5723D8"/>
    <w:multiLevelType w:val="multilevel"/>
    <w:tmpl w:val="857EC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950FC0"/>
    <w:multiLevelType w:val="multilevel"/>
    <w:tmpl w:val="C62C3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907647"/>
    <w:multiLevelType w:val="multilevel"/>
    <w:tmpl w:val="A79E03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21"/>
  </w:num>
  <w:num w:numId="4">
    <w:abstractNumId w:val="20"/>
  </w:num>
  <w:num w:numId="5">
    <w:abstractNumId w:val="12"/>
  </w:num>
  <w:num w:numId="6">
    <w:abstractNumId w:val="2"/>
  </w:num>
  <w:num w:numId="7">
    <w:abstractNumId w:val="9"/>
  </w:num>
  <w:num w:numId="8">
    <w:abstractNumId w:val="7"/>
  </w:num>
  <w:num w:numId="9">
    <w:abstractNumId w:val="10"/>
  </w:num>
  <w:num w:numId="10">
    <w:abstractNumId w:val="0"/>
  </w:num>
  <w:num w:numId="11">
    <w:abstractNumId w:val="4"/>
  </w:num>
  <w:num w:numId="12">
    <w:abstractNumId w:val="18"/>
  </w:num>
  <w:num w:numId="13">
    <w:abstractNumId w:val="14"/>
  </w:num>
  <w:num w:numId="14">
    <w:abstractNumId w:val="11"/>
  </w:num>
  <w:num w:numId="15">
    <w:abstractNumId w:val="19"/>
  </w:num>
  <w:num w:numId="16">
    <w:abstractNumId w:val="22"/>
  </w:num>
  <w:num w:numId="17">
    <w:abstractNumId w:val="5"/>
  </w:num>
  <w:num w:numId="18">
    <w:abstractNumId w:val="8"/>
  </w:num>
  <w:num w:numId="19">
    <w:abstractNumId w:val="16"/>
  </w:num>
  <w:num w:numId="20">
    <w:abstractNumId w:val="1"/>
  </w:num>
  <w:num w:numId="21">
    <w:abstractNumId w:val="6"/>
  </w:num>
  <w:num w:numId="22">
    <w:abstractNumId w:val="3"/>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141"/>
  <w:characterSpacingControl w:val="doNotCompress"/>
  <w:savePreviewPicture/>
  <w:compat/>
  <w:rsids>
    <w:rsidRoot w:val="008D2810"/>
    <w:rsid w:val="00130404"/>
    <w:rsid w:val="001931F8"/>
    <w:rsid w:val="003825ED"/>
    <w:rsid w:val="003B0EED"/>
    <w:rsid w:val="004E1A5D"/>
    <w:rsid w:val="0063344F"/>
    <w:rsid w:val="00683162"/>
    <w:rsid w:val="006D6C0C"/>
    <w:rsid w:val="008250C6"/>
    <w:rsid w:val="008716C3"/>
    <w:rsid w:val="008D2810"/>
    <w:rsid w:val="00AD2099"/>
    <w:rsid w:val="00AD635B"/>
    <w:rsid w:val="00B37BF4"/>
    <w:rsid w:val="00D002A8"/>
    <w:rsid w:val="00DA1036"/>
    <w:rsid w:val="00DD318C"/>
    <w:rsid w:val="00E774CE"/>
    <w:rsid w:val="00F867D9"/>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2810"/>
    <w:rPr>
      <w:color w:val="0000FF"/>
      <w:u w:val="single"/>
    </w:rPr>
  </w:style>
  <w:style w:type="paragraph" w:styleId="a4">
    <w:name w:val="Balloon Text"/>
    <w:basedOn w:val="a"/>
    <w:link w:val="a5"/>
    <w:uiPriority w:val="99"/>
    <w:semiHidden/>
    <w:unhideWhenUsed/>
    <w:rsid w:val="008D28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810"/>
    <w:rPr>
      <w:rFonts w:ascii="Tahoma" w:hAnsi="Tahoma" w:cs="Tahoma"/>
      <w:sz w:val="16"/>
      <w:szCs w:val="16"/>
    </w:rPr>
  </w:style>
  <w:style w:type="paragraph" w:styleId="a6">
    <w:name w:val="Normal (Web)"/>
    <w:basedOn w:val="a"/>
    <w:uiPriority w:val="99"/>
    <w:semiHidden/>
    <w:unhideWhenUsed/>
    <w:rsid w:val="00AD635B"/>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7">
    <w:name w:val="List Paragraph"/>
    <w:basedOn w:val="a"/>
    <w:uiPriority w:val="34"/>
    <w:qFormat/>
    <w:rsid w:val="00130404"/>
    <w:pPr>
      <w:ind w:left="720"/>
      <w:contextualSpacing/>
    </w:pPr>
  </w:style>
  <w:style w:type="character" w:styleId="a8">
    <w:name w:val="Emphasis"/>
    <w:basedOn w:val="a0"/>
    <w:uiPriority w:val="20"/>
    <w:qFormat/>
    <w:rsid w:val="00B37BF4"/>
    <w:rPr>
      <w:i/>
      <w:iCs/>
    </w:rPr>
  </w:style>
</w:styles>
</file>

<file path=word/webSettings.xml><?xml version="1.0" encoding="utf-8"?>
<w:webSettings xmlns:r="http://schemas.openxmlformats.org/officeDocument/2006/relationships" xmlns:w="http://schemas.openxmlformats.org/wordprocessingml/2006/main">
  <w:divs>
    <w:div w:id="244195554">
      <w:bodyDiv w:val="1"/>
      <w:marLeft w:val="0"/>
      <w:marRight w:val="0"/>
      <w:marTop w:val="0"/>
      <w:marBottom w:val="0"/>
      <w:divBdr>
        <w:top w:val="none" w:sz="0" w:space="0" w:color="auto"/>
        <w:left w:val="none" w:sz="0" w:space="0" w:color="auto"/>
        <w:bottom w:val="none" w:sz="0" w:space="0" w:color="auto"/>
        <w:right w:val="none" w:sz="0" w:space="0" w:color="auto"/>
      </w:divBdr>
    </w:div>
    <w:div w:id="382219555">
      <w:bodyDiv w:val="1"/>
      <w:marLeft w:val="0"/>
      <w:marRight w:val="0"/>
      <w:marTop w:val="0"/>
      <w:marBottom w:val="0"/>
      <w:divBdr>
        <w:top w:val="none" w:sz="0" w:space="0" w:color="auto"/>
        <w:left w:val="none" w:sz="0" w:space="0" w:color="auto"/>
        <w:bottom w:val="none" w:sz="0" w:space="0" w:color="auto"/>
        <w:right w:val="none" w:sz="0" w:space="0" w:color="auto"/>
      </w:divBdr>
    </w:div>
    <w:div w:id="537817915">
      <w:bodyDiv w:val="1"/>
      <w:marLeft w:val="0"/>
      <w:marRight w:val="0"/>
      <w:marTop w:val="0"/>
      <w:marBottom w:val="0"/>
      <w:divBdr>
        <w:top w:val="none" w:sz="0" w:space="0" w:color="auto"/>
        <w:left w:val="none" w:sz="0" w:space="0" w:color="auto"/>
        <w:bottom w:val="none" w:sz="0" w:space="0" w:color="auto"/>
        <w:right w:val="none" w:sz="0" w:space="0" w:color="auto"/>
      </w:divBdr>
      <w:divsChild>
        <w:div w:id="1005090176">
          <w:marLeft w:val="0"/>
          <w:marRight w:val="0"/>
          <w:marTop w:val="0"/>
          <w:marBottom w:val="0"/>
          <w:divBdr>
            <w:top w:val="none" w:sz="0" w:space="0" w:color="auto"/>
            <w:left w:val="none" w:sz="0" w:space="0" w:color="auto"/>
            <w:bottom w:val="none" w:sz="0" w:space="0" w:color="auto"/>
            <w:right w:val="none" w:sz="0" w:space="0" w:color="auto"/>
          </w:divBdr>
        </w:div>
        <w:div w:id="1572428157">
          <w:marLeft w:val="0"/>
          <w:marRight w:val="0"/>
          <w:marTop w:val="0"/>
          <w:marBottom w:val="0"/>
          <w:divBdr>
            <w:top w:val="none" w:sz="0" w:space="0" w:color="auto"/>
            <w:left w:val="none" w:sz="0" w:space="0" w:color="auto"/>
            <w:bottom w:val="none" w:sz="0" w:space="0" w:color="auto"/>
            <w:right w:val="none" w:sz="0" w:space="0" w:color="auto"/>
          </w:divBdr>
        </w:div>
        <w:div w:id="869611566">
          <w:marLeft w:val="0"/>
          <w:marRight w:val="0"/>
          <w:marTop w:val="0"/>
          <w:marBottom w:val="0"/>
          <w:divBdr>
            <w:top w:val="none" w:sz="0" w:space="0" w:color="auto"/>
            <w:left w:val="none" w:sz="0" w:space="0" w:color="auto"/>
            <w:bottom w:val="none" w:sz="0" w:space="0" w:color="auto"/>
            <w:right w:val="none" w:sz="0" w:space="0" w:color="auto"/>
          </w:divBdr>
        </w:div>
        <w:div w:id="1154833865">
          <w:marLeft w:val="0"/>
          <w:marRight w:val="0"/>
          <w:marTop w:val="0"/>
          <w:marBottom w:val="0"/>
          <w:divBdr>
            <w:top w:val="none" w:sz="0" w:space="0" w:color="auto"/>
            <w:left w:val="none" w:sz="0" w:space="0" w:color="auto"/>
            <w:bottom w:val="none" w:sz="0" w:space="0" w:color="auto"/>
            <w:right w:val="none" w:sz="0" w:space="0" w:color="auto"/>
          </w:divBdr>
        </w:div>
        <w:div w:id="418605374">
          <w:marLeft w:val="0"/>
          <w:marRight w:val="0"/>
          <w:marTop w:val="0"/>
          <w:marBottom w:val="0"/>
          <w:divBdr>
            <w:top w:val="none" w:sz="0" w:space="0" w:color="auto"/>
            <w:left w:val="none" w:sz="0" w:space="0" w:color="auto"/>
            <w:bottom w:val="none" w:sz="0" w:space="0" w:color="auto"/>
            <w:right w:val="none" w:sz="0" w:space="0" w:color="auto"/>
          </w:divBdr>
        </w:div>
        <w:div w:id="474951188">
          <w:marLeft w:val="0"/>
          <w:marRight w:val="0"/>
          <w:marTop w:val="0"/>
          <w:marBottom w:val="0"/>
          <w:divBdr>
            <w:top w:val="none" w:sz="0" w:space="0" w:color="auto"/>
            <w:left w:val="none" w:sz="0" w:space="0" w:color="auto"/>
            <w:bottom w:val="none" w:sz="0" w:space="0" w:color="auto"/>
            <w:right w:val="none" w:sz="0" w:space="0" w:color="auto"/>
          </w:divBdr>
        </w:div>
        <w:div w:id="1176580391">
          <w:marLeft w:val="0"/>
          <w:marRight w:val="0"/>
          <w:marTop w:val="0"/>
          <w:marBottom w:val="0"/>
          <w:divBdr>
            <w:top w:val="none" w:sz="0" w:space="0" w:color="auto"/>
            <w:left w:val="none" w:sz="0" w:space="0" w:color="auto"/>
            <w:bottom w:val="none" w:sz="0" w:space="0" w:color="auto"/>
            <w:right w:val="none" w:sz="0" w:space="0" w:color="auto"/>
          </w:divBdr>
        </w:div>
        <w:div w:id="1205481517">
          <w:marLeft w:val="0"/>
          <w:marRight w:val="0"/>
          <w:marTop w:val="0"/>
          <w:marBottom w:val="0"/>
          <w:divBdr>
            <w:top w:val="none" w:sz="0" w:space="0" w:color="auto"/>
            <w:left w:val="none" w:sz="0" w:space="0" w:color="auto"/>
            <w:bottom w:val="none" w:sz="0" w:space="0" w:color="auto"/>
            <w:right w:val="none" w:sz="0" w:space="0" w:color="auto"/>
          </w:divBdr>
        </w:div>
        <w:div w:id="1232346178">
          <w:marLeft w:val="0"/>
          <w:marRight w:val="0"/>
          <w:marTop w:val="0"/>
          <w:marBottom w:val="0"/>
          <w:divBdr>
            <w:top w:val="none" w:sz="0" w:space="0" w:color="auto"/>
            <w:left w:val="none" w:sz="0" w:space="0" w:color="auto"/>
            <w:bottom w:val="none" w:sz="0" w:space="0" w:color="auto"/>
            <w:right w:val="none" w:sz="0" w:space="0" w:color="auto"/>
          </w:divBdr>
        </w:div>
        <w:div w:id="336538404">
          <w:marLeft w:val="0"/>
          <w:marRight w:val="0"/>
          <w:marTop w:val="0"/>
          <w:marBottom w:val="0"/>
          <w:divBdr>
            <w:top w:val="none" w:sz="0" w:space="0" w:color="auto"/>
            <w:left w:val="none" w:sz="0" w:space="0" w:color="auto"/>
            <w:bottom w:val="none" w:sz="0" w:space="0" w:color="auto"/>
            <w:right w:val="none" w:sz="0" w:space="0" w:color="auto"/>
          </w:divBdr>
        </w:div>
        <w:div w:id="375277957">
          <w:marLeft w:val="0"/>
          <w:marRight w:val="0"/>
          <w:marTop w:val="0"/>
          <w:marBottom w:val="0"/>
          <w:divBdr>
            <w:top w:val="none" w:sz="0" w:space="0" w:color="auto"/>
            <w:left w:val="none" w:sz="0" w:space="0" w:color="auto"/>
            <w:bottom w:val="none" w:sz="0" w:space="0" w:color="auto"/>
            <w:right w:val="none" w:sz="0" w:space="0" w:color="auto"/>
          </w:divBdr>
        </w:div>
      </w:divsChild>
    </w:div>
    <w:div w:id="1083837995">
      <w:bodyDiv w:val="1"/>
      <w:marLeft w:val="0"/>
      <w:marRight w:val="0"/>
      <w:marTop w:val="0"/>
      <w:marBottom w:val="0"/>
      <w:divBdr>
        <w:top w:val="none" w:sz="0" w:space="0" w:color="auto"/>
        <w:left w:val="none" w:sz="0" w:space="0" w:color="auto"/>
        <w:bottom w:val="none" w:sz="0" w:space="0" w:color="auto"/>
        <w:right w:val="none" w:sz="0" w:space="0" w:color="auto"/>
      </w:divBdr>
    </w:div>
    <w:div w:id="15326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923861-psihologiya-podrostkov-otstranennost-i-odinochestv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kakprosto.ru/kak-63640-kak-uluchshit-klimat-v-kollektiv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652</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2018-04-25T09:34:00Z</dcterms:created>
  <dcterms:modified xsi:type="dcterms:W3CDTF">2018-04-25T10:02:00Z</dcterms:modified>
</cp:coreProperties>
</file>